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645F" w:rsidRPr="00473B2B" w:rsidRDefault="000A7B1A" w:rsidP="00994044">
      <w:pPr>
        <w:pStyle w:val="NormalWeb"/>
        <w:widowControl w:val="0"/>
        <w:spacing w:before="0" w:after="0"/>
        <w:jc w:val="both"/>
        <w:rPr>
          <w:rFonts w:ascii="Arial" w:eastAsia="Arial" w:hAnsi="Arial" w:cs="Arial"/>
          <w:color w:val="auto"/>
          <w:sz w:val="22"/>
          <w:szCs w:val="22"/>
        </w:rPr>
      </w:pPr>
      <w:r w:rsidRPr="00473B2B">
        <w:rPr>
          <w:rFonts w:ascii="Arial" w:hAnsi="Arial" w:cs="Arial"/>
          <w:b/>
          <w:bCs/>
          <w:color w:val="auto"/>
          <w:sz w:val="22"/>
          <w:szCs w:val="22"/>
        </w:rPr>
        <w:t>Specific Aims</w:t>
      </w:r>
    </w:p>
    <w:p w:rsidR="00F0645F" w:rsidRPr="00473B2B" w:rsidRDefault="000A7B1A" w:rsidP="00994044">
      <w:pPr>
        <w:pStyle w:val="NormalWeb"/>
        <w:widowControl w:val="0"/>
        <w:spacing w:before="0" w:after="0"/>
        <w:ind w:firstLine="720"/>
        <w:jc w:val="both"/>
        <w:rPr>
          <w:rFonts w:ascii="Arial" w:eastAsia="Arial" w:hAnsi="Arial" w:cs="Arial"/>
          <w:color w:val="auto"/>
          <w:sz w:val="22"/>
          <w:szCs w:val="22"/>
        </w:rPr>
      </w:pPr>
      <w:r w:rsidRPr="00473B2B">
        <w:rPr>
          <w:rFonts w:ascii="Arial" w:hAnsi="Arial" w:cs="Arial"/>
          <w:color w:val="auto"/>
          <w:sz w:val="22"/>
          <w:szCs w:val="22"/>
        </w:rPr>
        <w:t>A central brain function is the generation of appropriate actions in response to sensory information. The striatum, the input nucleus of the basal ganglia, is critical to this process. The striatum receives glutamatergic projections from cortex and thalamus, as well as dopaminergic projections from the midbrain. These two types of inputs converge onto the projection neurons of the striatum, medium spiny neurons (MSNs). According to the classical model of basal ganglia function, MSNs compose two pathways: direct pathway MSNs (dMSNs), which promote action, and indirect pathway MSNs (iMSNs), which suppress action</w:t>
      </w:r>
      <w:r w:rsidR="003C22D1" w:rsidRPr="00473B2B">
        <w:rPr>
          <w:rFonts w:ascii="Arial" w:hAnsi="Arial" w:cs="Arial"/>
          <w:color w:val="auto"/>
          <w:sz w:val="22"/>
          <w:szCs w:val="22"/>
        </w:rPr>
        <w:t xml:space="preserve"> </w:t>
      </w:r>
      <w:r w:rsidR="00A44492" w:rsidRPr="00473B2B">
        <w:rPr>
          <w:rFonts w:ascii="Arial" w:hAnsi="Arial" w:cs="Arial"/>
          <w:color w:val="auto"/>
          <w:sz w:val="22"/>
          <w:szCs w:val="22"/>
        </w:rPr>
        <w:fldChar w:fldCharType="begin"/>
      </w:r>
      <w:r w:rsidR="003C22D1" w:rsidRPr="00473B2B">
        <w:rPr>
          <w:rFonts w:ascii="Arial" w:hAnsi="Arial" w:cs="Arial"/>
          <w:color w:val="auto"/>
          <w:sz w:val="22"/>
          <w:szCs w:val="22"/>
        </w:rPr>
        <w:instrText xml:space="preserve"> ADDIN EN.CITE &lt;EndNote&gt;&lt;Cite&gt;&lt;Author&gt;Albin&lt;/Author&gt;&lt;Year&gt;1989&lt;/Year&gt;&lt;RecNum&gt;2&lt;/RecNum&gt;&lt;DisplayText&gt;(&lt;style face="italic"&gt;1&lt;/style&gt;)&lt;/DisplayText&gt;&lt;record&gt;&lt;rec-number&gt;2&lt;/rec-number&gt;&lt;foreign-keys&gt;&lt;key app="EN" db-id="aweeztetzafdrpetze3x5d9svfddrtvzf5ze"&gt;2&lt;/key&gt;&lt;/foreign-keys&gt;&lt;ref-type name="Journal Article"&gt;17&lt;/ref-type&gt;&lt;contributors&gt;&lt;authors&gt;&lt;author&gt;Albin, Roger L.&lt;/author&gt;&lt;author&gt;Young, Anne B.&lt;/author&gt;&lt;author&gt;Penney, John B.&lt;/author&gt;&lt;/authors&gt;&lt;/contributors&gt;&lt;titles&gt;&lt;title&gt;The functional anatomy of basal ganglia disorders&lt;/title&gt;&lt;secondary-title&gt;Trends in Neurosciences&lt;/secondary-title&gt;&lt;/titles&gt;&lt;periodical&gt;&lt;full-title&gt;Trends in Neurosciences&lt;/full-title&gt;&lt;/periodical&gt;&lt;pages&gt;366-375&lt;/pages&gt;&lt;volume&gt;12&lt;/volume&gt;&lt;number&gt;10&lt;/number&gt;&lt;dates&gt;&lt;year&gt;1989&lt;/year&gt;&lt;/dates&gt;&lt;isbn&gt;0166-2236 (Print)\r0166-2236 (Linking)&lt;/isbn&gt;&lt;urls&gt;&lt;related-urls&gt;&lt;url&gt;http://www.sciencedirect.com/science/article/pii/016622368990074X&lt;/url&gt;&lt;/related-urls&gt;&lt;pdf-urls&gt;&lt;url&gt;file:///C:/Users/hwu/AppData/Local/Mendeley Ltd./Mendeley Desktop/Downloaded/Albin, Young, Penney - 1989 - The functional anatomy of basal ganglia disorders.pdf&lt;/url&gt;&lt;/pdf-urls&gt;&lt;/urls&gt;&lt;electronic-resource-num&gt;10.1016/0166-2236(89)90074-x&lt;/electronic-resource-num&gt;&lt;/record&gt;&lt;/Cite&gt;&lt;/EndNote&gt;</w:instrText>
      </w:r>
      <w:r w:rsidR="00A44492" w:rsidRPr="00473B2B">
        <w:rPr>
          <w:rFonts w:ascii="Arial" w:hAnsi="Arial" w:cs="Arial"/>
          <w:color w:val="auto"/>
          <w:sz w:val="22"/>
          <w:szCs w:val="22"/>
        </w:rPr>
        <w:fldChar w:fldCharType="separate"/>
      </w:r>
      <w:r w:rsidR="003C22D1" w:rsidRPr="00473B2B">
        <w:rPr>
          <w:rFonts w:ascii="Arial" w:hAnsi="Arial" w:cs="Arial"/>
          <w:noProof/>
          <w:color w:val="auto"/>
          <w:sz w:val="22"/>
          <w:szCs w:val="22"/>
        </w:rPr>
        <w:t>(</w:t>
      </w:r>
      <w:r w:rsidR="003C22D1" w:rsidRPr="00473B2B">
        <w:rPr>
          <w:rFonts w:ascii="Arial" w:hAnsi="Arial" w:cs="Arial"/>
          <w:i/>
          <w:noProof/>
          <w:color w:val="auto"/>
          <w:sz w:val="22"/>
          <w:szCs w:val="22"/>
        </w:rPr>
        <w:t>1</w:t>
      </w:r>
      <w:r w:rsidR="003C22D1" w:rsidRPr="00473B2B">
        <w:rPr>
          <w:rFonts w:ascii="Arial" w:hAnsi="Arial" w:cs="Arial"/>
          <w:noProof/>
          <w:color w:val="auto"/>
          <w:sz w:val="22"/>
          <w:szCs w:val="22"/>
        </w:rPr>
        <w:t>)</w:t>
      </w:r>
      <w:r w:rsidR="00A44492" w:rsidRPr="00473B2B">
        <w:rPr>
          <w:rFonts w:ascii="Arial" w:hAnsi="Arial" w:cs="Arial"/>
          <w:color w:val="auto"/>
          <w:sz w:val="22"/>
          <w:szCs w:val="22"/>
        </w:rPr>
        <w:fldChar w:fldCharType="end"/>
      </w:r>
      <w:r w:rsidRPr="00473B2B">
        <w:rPr>
          <w:rFonts w:ascii="Arial" w:hAnsi="Arial" w:cs="Arial"/>
          <w:color w:val="auto"/>
          <w:sz w:val="22"/>
          <w:szCs w:val="22"/>
        </w:rPr>
        <w:t xml:space="preserve">. </w:t>
      </w:r>
    </w:p>
    <w:p w:rsidR="00F0645F" w:rsidRPr="00473B2B" w:rsidRDefault="000A7B1A" w:rsidP="00994044">
      <w:pPr>
        <w:pStyle w:val="NormalWeb"/>
        <w:widowControl w:val="0"/>
        <w:spacing w:before="0" w:after="0"/>
        <w:ind w:firstLine="720"/>
        <w:jc w:val="both"/>
        <w:rPr>
          <w:rFonts w:ascii="Arial" w:eastAsia="Arial" w:hAnsi="Arial" w:cs="Arial"/>
          <w:color w:val="auto"/>
          <w:sz w:val="22"/>
          <w:szCs w:val="22"/>
        </w:rPr>
      </w:pPr>
      <w:r w:rsidRPr="00473B2B">
        <w:rPr>
          <w:rFonts w:ascii="Arial" w:hAnsi="Arial" w:cs="Arial"/>
          <w:color w:val="auto"/>
          <w:sz w:val="22"/>
          <w:szCs w:val="22"/>
        </w:rPr>
        <w:t xml:space="preserve">The classical model is based in part upon movement disorders in which dopamine signaling is </w:t>
      </w:r>
      <w:proofErr w:type="spellStart"/>
      <w:r w:rsidRPr="00473B2B">
        <w:rPr>
          <w:rFonts w:ascii="Arial" w:hAnsi="Arial" w:cs="Arial"/>
          <w:color w:val="auto"/>
          <w:sz w:val="22"/>
          <w:szCs w:val="22"/>
        </w:rPr>
        <w:t>dysregulated</w:t>
      </w:r>
      <w:proofErr w:type="spellEnd"/>
      <w:r w:rsidRPr="00473B2B">
        <w:rPr>
          <w:rFonts w:ascii="Arial" w:hAnsi="Arial" w:cs="Arial"/>
          <w:color w:val="auto"/>
          <w:sz w:val="22"/>
          <w:szCs w:val="22"/>
        </w:rPr>
        <w:t>. A central hypothesis of this model is that dopamine has opposing effects on the two pathways: increasing activity in dMSNs and decreasing activity in iMSNs</w:t>
      </w:r>
      <w:r w:rsidR="003C22D1" w:rsidRPr="00473B2B">
        <w:rPr>
          <w:rFonts w:ascii="Arial" w:hAnsi="Arial" w:cs="Arial"/>
          <w:color w:val="auto"/>
          <w:sz w:val="22"/>
          <w:szCs w:val="22"/>
        </w:rPr>
        <w:t xml:space="preserve"> </w:t>
      </w:r>
      <w:r w:rsidR="00A44492" w:rsidRPr="00473B2B">
        <w:rPr>
          <w:rFonts w:ascii="Arial" w:hAnsi="Arial" w:cs="Arial"/>
          <w:color w:val="auto"/>
          <w:sz w:val="22"/>
          <w:szCs w:val="22"/>
        </w:rPr>
        <w:fldChar w:fldCharType="begin"/>
      </w:r>
      <w:r w:rsidR="003C22D1" w:rsidRPr="00473B2B">
        <w:rPr>
          <w:rFonts w:ascii="Arial" w:hAnsi="Arial" w:cs="Arial"/>
          <w:color w:val="auto"/>
          <w:sz w:val="22"/>
          <w:szCs w:val="22"/>
        </w:rPr>
        <w:instrText xml:space="preserve"> ADDIN EN.CITE &lt;EndNote&gt;&lt;Cite&gt;&lt;Author&gt;Albin&lt;/Author&gt;&lt;Year&gt;1989&lt;/Year&gt;&lt;RecNum&gt;2&lt;/RecNum&gt;&lt;DisplayText&gt;(&lt;style face="italic"&gt;1&lt;/style&gt;)&lt;/DisplayText&gt;&lt;record&gt;&lt;rec-number&gt;2&lt;/rec-number&gt;&lt;foreign-keys&gt;&lt;key app="EN" db-id="aweeztetzafdrpetze3x5d9svfddrtvzf5ze"&gt;2&lt;/key&gt;&lt;/foreign-keys&gt;&lt;ref-type name="Journal Article"&gt;17&lt;/ref-type&gt;&lt;contributors&gt;&lt;authors&gt;&lt;author&gt;Albin, Roger L.&lt;/author&gt;&lt;author&gt;Young, Anne B.&lt;/author&gt;&lt;author&gt;Penney, John B.&lt;/author&gt;&lt;/authors&gt;&lt;/contributors&gt;&lt;titles&gt;&lt;title&gt;The functional anatomy of basal ganglia disorders&lt;/title&gt;&lt;secondary-title&gt;Trends in Neurosciences&lt;/secondary-title&gt;&lt;/titles&gt;&lt;periodical&gt;&lt;full-title&gt;Trends in Neurosciences&lt;/full-title&gt;&lt;/periodical&gt;&lt;pages&gt;366-375&lt;/pages&gt;&lt;volume&gt;12&lt;/volume&gt;&lt;number&gt;10&lt;/number&gt;&lt;dates&gt;&lt;year&gt;1989&lt;/year&gt;&lt;/dates&gt;&lt;isbn&gt;0166-2236 (Print)\r0166-2236 (Linking)&lt;/isbn&gt;&lt;urls&gt;&lt;related-urls&gt;&lt;url&gt;http://www.sciencedirect.com/science/article/pii/016622368990074X&lt;/url&gt;&lt;/related-urls&gt;&lt;pdf-urls&gt;&lt;url&gt;file:///C:/Users/hwu/AppData/Local/Mendeley Ltd./Mendeley Desktop/Downloaded/Albin, Young, Penney - 1989 - The functional anatomy of basal ganglia disorders.pdf&lt;/url&gt;&lt;/pdf-urls&gt;&lt;/urls&gt;&lt;electronic-resource-num&gt;10.1016/0166-2236(89)90074-x&lt;/electronic-resource-num&gt;&lt;/record&gt;&lt;/Cite&gt;&lt;/EndNote&gt;</w:instrText>
      </w:r>
      <w:r w:rsidR="00A44492" w:rsidRPr="00473B2B">
        <w:rPr>
          <w:rFonts w:ascii="Arial" w:hAnsi="Arial" w:cs="Arial"/>
          <w:color w:val="auto"/>
          <w:sz w:val="22"/>
          <w:szCs w:val="22"/>
        </w:rPr>
        <w:fldChar w:fldCharType="separate"/>
      </w:r>
      <w:r w:rsidR="003C22D1" w:rsidRPr="00473B2B">
        <w:rPr>
          <w:rFonts w:ascii="Arial" w:hAnsi="Arial" w:cs="Arial"/>
          <w:noProof/>
          <w:color w:val="auto"/>
          <w:sz w:val="22"/>
          <w:szCs w:val="22"/>
        </w:rPr>
        <w:t>(</w:t>
      </w:r>
      <w:r w:rsidR="003C22D1" w:rsidRPr="00473B2B">
        <w:rPr>
          <w:rFonts w:ascii="Arial" w:hAnsi="Arial" w:cs="Arial"/>
          <w:i/>
          <w:noProof/>
          <w:color w:val="auto"/>
          <w:sz w:val="22"/>
          <w:szCs w:val="22"/>
        </w:rPr>
        <w:t>1</w:t>
      </w:r>
      <w:r w:rsidR="003C22D1" w:rsidRPr="00473B2B">
        <w:rPr>
          <w:rFonts w:ascii="Arial" w:hAnsi="Arial" w:cs="Arial"/>
          <w:noProof/>
          <w:color w:val="auto"/>
          <w:sz w:val="22"/>
          <w:szCs w:val="22"/>
        </w:rPr>
        <w:t>)</w:t>
      </w:r>
      <w:r w:rsidR="00A44492" w:rsidRPr="00473B2B">
        <w:rPr>
          <w:rFonts w:ascii="Arial" w:hAnsi="Arial" w:cs="Arial"/>
          <w:color w:val="auto"/>
          <w:sz w:val="22"/>
          <w:szCs w:val="22"/>
        </w:rPr>
        <w:fldChar w:fldCharType="end"/>
      </w:r>
      <w:r w:rsidRPr="00473B2B">
        <w:rPr>
          <w:rFonts w:ascii="Arial" w:hAnsi="Arial" w:cs="Arial"/>
          <w:color w:val="auto"/>
          <w:sz w:val="22"/>
          <w:szCs w:val="22"/>
        </w:rPr>
        <w:t>. While this question has been investigated in a number of in vitro experiments, dopaminergic modulation of dMSNs and iMSNs remains a highly controversial topic. In vitro studies rely upon a range of non-physiological manipulations of dopamine signaling and cell activity, and no experiments have examined the effects of dopamine on dMSNs and iMSNs in vivo</w:t>
      </w:r>
      <w:r w:rsidR="003C22D1" w:rsidRPr="00473B2B">
        <w:rPr>
          <w:rFonts w:ascii="Arial" w:hAnsi="Arial" w:cs="Arial"/>
          <w:color w:val="auto"/>
          <w:sz w:val="22"/>
          <w:szCs w:val="22"/>
        </w:rPr>
        <w:t xml:space="preserve"> </w:t>
      </w:r>
      <w:r w:rsidR="00A44492" w:rsidRPr="00473B2B">
        <w:rPr>
          <w:rFonts w:ascii="Arial" w:hAnsi="Arial" w:cs="Arial"/>
          <w:color w:val="auto"/>
          <w:sz w:val="22"/>
          <w:szCs w:val="22"/>
        </w:rPr>
        <w:fldChar w:fldCharType="begin"/>
      </w:r>
      <w:r w:rsidR="003C22D1" w:rsidRPr="00473B2B">
        <w:rPr>
          <w:rFonts w:ascii="Arial" w:hAnsi="Arial" w:cs="Arial"/>
          <w:color w:val="auto"/>
          <w:sz w:val="22"/>
          <w:szCs w:val="22"/>
        </w:rPr>
        <w:instrText xml:space="preserve"> ADDIN EN.CITE &lt;EndNote&gt;&lt;Cite&gt;&lt;Author&gt;Gerfen C. R&lt;/Author&gt;&lt;Year&gt;2012&lt;/Year&gt;&lt;RecNum&gt;32&lt;/RecNum&gt;&lt;DisplayText&gt;(&lt;style face="italic"&gt;2&lt;/style&gt;)&lt;/DisplayText&gt;&lt;record&gt;&lt;rec-number&gt;32&lt;/rec-number&gt;&lt;foreign-keys&gt;&lt;key app="EN" db-id="aweeztetzafdrpetze3x5d9svfddrtvzf5ze"&gt;32&lt;/key&gt;&lt;/foreign-keys&gt;&lt;ref-type name="Journal Article"&gt;17&lt;/ref-type&gt;&lt;contributors&gt;&lt;authors&gt;&lt;author&gt;Gerfen C. R, Surmeier J. D.&lt;/author&gt;&lt;/authors&gt;&lt;/contributors&gt;&lt;titles&gt;&lt;title&gt;Modulation of Striatal Projection systems by Dopamine&lt;/title&gt;&lt;secondary-title&gt;Annual Review of Neuroscience&lt;/secondary-title&gt;&lt;/titles&gt;&lt;periodical&gt;&lt;full-title&gt;Annual Review of Neuroscience&lt;/full-title&gt;&lt;/periodical&gt;&lt;pages&gt;997-1003&lt;/pages&gt;&lt;volume&gt;29&lt;/volume&gt;&lt;keywords&gt;&lt;keyword&gt;basal ganglia&lt;/keyword&gt;&lt;keyword&gt;motor learning&lt;/keyword&gt;&lt;keyword&gt;movement disorders&lt;/keyword&gt;&lt;keyword&gt;parkinson&lt;/keyword&gt;&lt;keyword&gt;s disease&lt;/keyword&gt;&lt;keyword&gt;synaptic plasticity&lt;/keyword&gt;&lt;/keywords&gt;&lt;dates&gt;&lt;year&gt;2012&lt;/year&gt;&lt;/dates&gt;&lt;isbn&gt;2122633255&lt;/isbn&gt;&lt;urls&gt;&lt;pdf-urls&gt;&lt;url&gt;file:///C:/Users/hwu/AppData/Local/Mendeley Ltd./Mendeley Desktop/Downloaded/Gerfen C. R - 2012 - Modulation of Striatal Projection systems by Dopamine.pdf&lt;/url&gt;&lt;/pdf-urls&gt;&lt;/urls&gt;&lt;electronic-resource-num&gt;10.1016/j.biotechadv.2011.08.021.Secreted&lt;/electronic-resource-num&gt;&lt;/record&gt;&lt;/Cite&gt;&lt;/EndNote&gt;</w:instrText>
      </w:r>
      <w:r w:rsidR="00A44492" w:rsidRPr="00473B2B">
        <w:rPr>
          <w:rFonts w:ascii="Arial" w:hAnsi="Arial" w:cs="Arial"/>
          <w:color w:val="auto"/>
          <w:sz w:val="22"/>
          <w:szCs w:val="22"/>
        </w:rPr>
        <w:fldChar w:fldCharType="separate"/>
      </w:r>
      <w:r w:rsidR="003C22D1" w:rsidRPr="00473B2B">
        <w:rPr>
          <w:rFonts w:ascii="Arial" w:hAnsi="Arial" w:cs="Arial"/>
          <w:noProof/>
          <w:color w:val="auto"/>
          <w:sz w:val="22"/>
          <w:szCs w:val="22"/>
        </w:rPr>
        <w:t>(</w:t>
      </w:r>
      <w:r w:rsidR="003C22D1" w:rsidRPr="00473B2B">
        <w:rPr>
          <w:rFonts w:ascii="Arial" w:hAnsi="Arial" w:cs="Arial"/>
          <w:i/>
          <w:noProof/>
          <w:color w:val="auto"/>
          <w:sz w:val="22"/>
          <w:szCs w:val="22"/>
        </w:rPr>
        <w:t>2</w:t>
      </w:r>
      <w:r w:rsidR="003C22D1" w:rsidRPr="00473B2B">
        <w:rPr>
          <w:rFonts w:ascii="Arial" w:hAnsi="Arial" w:cs="Arial"/>
          <w:noProof/>
          <w:color w:val="auto"/>
          <w:sz w:val="22"/>
          <w:szCs w:val="22"/>
        </w:rPr>
        <w:t>)</w:t>
      </w:r>
      <w:r w:rsidR="00A44492" w:rsidRPr="00473B2B">
        <w:rPr>
          <w:rFonts w:ascii="Arial" w:hAnsi="Arial" w:cs="Arial"/>
          <w:color w:val="auto"/>
          <w:sz w:val="22"/>
          <w:szCs w:val="22"/>
        </w:rPr>
        <w:fldChar w:fldCharType="end"/>
      </w:r>
      <w:r w:rsidRPr="00473B2B">
        <w:rPr>
          <w:rFonts w:ascii="Arial" w:hAnsi="Arial" w:cs="Arial"/>
          <w:color w:val="auto"/>
          <w:sz w:val="22"/>
          <w:szCs w:val="22"/>
        </w:rPr>
        <w:t xml:space="preserve">. The lack of in vivo experiments represents a critical gap in our understanding of dopaminergic modulation of the striatum, and has implications for our understanding of motor disorders like Parkinson’s disease, as well as basic cognitive functions like decision-making. </w:t>
      </w:r>
    </w:p>
    <w:p w:rsidR="00F0645F" w:rsidRPr="00473B2B" w:rsidRDefault="000A7B1A" w:rsidP="00994044">
      <w:pPr>
        <w:pStyle w:val="NormalWeb"/>
        <w:widowControl w:val="0"/>
        <w:spacing w:before="0" w:after="0"/>
        <w:ind w:firstLine="720"/>
        <w:jc w:val="both"/>
        <w:rPr>
          <w:rFonts w:ascii="Arial" w:eastAsia="Arial" w:hAnsi="Arial" w:cs="Arial"/>
          <w:color w:val="auto"/>
          <w:sz w:val="22"/>
          <w:szCs w:val="22"/>
        </w:rPr>
      </w:pPr>
      <w:r w:rsidRPr="00473B2B">
        <w:rPr>
          <w:rFonts w:ascii="Arial" w:hAnsi="Arial" w:cs="Arial"/>
          <w:color w:val="auto"/>
          <w:sz w:val="22"/>
          <w:szCs w:val="22"/>
        </w:rPr>
        <w:t xml:space="preserve">Examining dopaminergic modulation of MSNs in vivo is inherently challenging, as it requires the identification of dMSNs and iMSNs, control over dopamine release, and reliable excitatory input. Until recently, this was impossible due to technical constraints. However, recent developments in optogenetics have made this question tractable. This proposal will take advantage of two color optogenetic techniques and sensory responses in striatum to examine how dopamine modulates dMSNs and iMSNs. To independently stimulate dopamine release in striatum and excite MSNs for the purposes of cell identification, I will use two excitatory </w:t>
      </w:r>
      <w:proofErr w:type="spellStart"/>
      <w:r w:rsidRPr="00473B2B">
        <w:rPr>
          <w:rFonts w:ascii="Arial" w:hAnsi="Arial" w:cs="Arial"/>
          <w:color w:val="auto"/>
          <w:sz w:val="22"/>
          <w:szCs w:val="22"/>
        </w:rPr>
        <w:t>opsins</w:t>
      </w:r>
      <w:proofErr w:type="spellEnd"/>
      <w:r w:rsidRPr="00473B2B">
        <w:rPr>
          <w:rFonts w:ascii="Arial" w:hAnsi="Arial" w:cs="Arial"/>
          <w:color w:val="auto"/>
          <w:sz w:val="22"/>
          <w:szCs w:val="22"/>
        </w:rPr>
        <w:t xml:space="preserve"> with different excitation wavelengths. To control excitation in MSNs, mice will be presented with auditory stimuli that generate </w:t>
      </w:r>
      <w:r w:rsidR="00932520" w:rsidRPr="00473B2B">
        <w:rPr>
          <w:rFonts w:ascii="Arial" w:hAnsi="Arial" w:cs="Arial"/>
          <w:color w:val="auto"/>
          <w:sz w:val="22"/>
          <w:szCs w:val="22"/>
        </w:rPr>
        <w:t>rapid</w:t>
      </w:r>
      <w:r w:rsidRPr="00473B2B">
        <w:rPr>
          <w:rFonts w:ascii="Arial" w:hAnsi="Arial" w:cs="Arial"/>
          <w:color w:val="auto"/>
          <w:sz w:val="22"/>
          <w:szCs w:val="22"/>
        </w:rPr>
        <w:t>, reliable responses in MSNs.</w:t>
      </w:r>
    </w:p>
    <w:p w:rsidR="00F0645F" w:rsidRPr="00473B2B" w:rsidRDefault="000A7B1A" w:rsidP="00994044">
      <w:pPr>
        <w:pStyle w:val="NormalWeb"/>
        <w:widowControl w:val="0"/>
        <w:spacing w:before="0" w:after="0"/>
        <w:ind w:firstLine="720"/>
        <w:jc w:val="both"/>
        <w:rPr>
          <w:rFonts w:ascii="Arial" w:eastAsia="Arial" w:hAnsi="Arial" w:cs="Arial"/>
          <w:color w:val="auto"/>
          <w:sz w:val="22"/>
          <w:szCs w:val="22"/>
        </w:rPr>
      </w:pPr>
      <w:r w:rsidRPr="00473B2B">
        <w:rPr>
          <w:rFonts w:ascii="Arial" w:hAnsi="Arial" w:cs="Arial"/>
          <w:color w:val="auto"/>
          <w:sz w:val="22"/>
          <w:szCs w:val="22"/>
        </w:rPr>
        <w:t xml:space="preserve">This proposal will test the hypothesis </w:t>
      </w:r>
      <w:r w:rsidRPr="00473B2B">
        <w:rPr>
          <w:rFonts w:ascii="Arial" w:hAnsi="Arial" w:cs="Arial"/>
          <w:b/>
          <w:bCs/>
          <w:color w:val="auto"/>
          <w:sz w:val="22"/>
          <w:szCs w:val="22"/>
        </w:rPr>
        <w:t xml:space="preserve">that dopamine </w:t>
      </w:r>
      <w:proofErr w:type="spellStart"/>
      <w:r w:rsidRPr="00473B2B">
        <w:rPr>
          <w:rFonts w:ascii="Arial" w:hAnsi="Arial" w:cs="Arial"/>
          <w:b/>
          <w:bCs/>
          <w:color w:val="auto"/>
          <w:sz w:val="22"/>
          <w:szCs w:val="22"/>
        </w:rPr>
        <w:t>bidirectionally</w:t>
      </w:r>
      <w:proofErr w:type="spellEnd"/>
      <w:r w:rsidRPr="00473B2B">
        <w:rPr>
          <w:rFonts w:ascii="Arial" w:hAnsi="Arial" w:cs="Arial"/>
          <w:b/>
          <w:bCs/>
          <w:color w:val="auto"/>
          <w:sz w:val="22"/>
          <w:szCs w:val="22"/>
        </w:rPr>
        <w:t xml:space="preserve"> modulates the responses of dMSNs and iMSNs in vivo</w:t>
      </w:r>
      <w:r w:rsidRPr="00473B2B">
        <w:rPr>
          <w:rFonts w:ascii="Arial" w:hAnsi="Arial" w:cs="Arial"/>
          <w:color w:val="auto"/>
          <w:sz w:val="22"/>
          <w:szCs w:val="22"/>
        </w:rPr>
        <w:t xml:space="preserve">. To test this hypothesis, I will first establish auditory striatum as a tool for inducing </w:t>
      </w:r>
      <w:r w:rsidR="00932520" w:rsidRPr="00473B2B">
        <w:rPr>
          <w:rFonts w:ascii="Arial" w:hAnsi="Arial" w:cs="Arial"/>
          <w:color w:val="auto"/>
          <w:sz w:val="22"/>
          <w:szCs w:val="22"/>
        </w:rPr>
        <w:t xml:space="preserve">short latency </w:t>
      </w:r>
      <w:r w:rsidRPr="00473B2B">
        <w:rPr>
          <w:rFonts w:ascii="Arial" w:hAnsi="Arial" w:cs="Arial"/>
          <w:color w:val="auto"/>
          <w:sz w:val="22"/>
          <w:szCs w:val="22"/>
        </w:rPr>
        <w:t>spiking responses in both dMSNs and iMSNs. I will then examine how o</w:t>
      </w:r>
      <w:r w:rsidR="00932520" w:rsidRPr="00473B2B">
        <w:rPr>
          <w:rFonts w:ascii="Arial" w:hAnsi="Arial" w:cs="Arial"/>
          <w:color w:val="auto"/>
          <w:sz w:val="22"/>
          <w:szCs w:val="22"/>
        </w:rPr>
        <w:t>p</w:t>
      </w:r>
      <w:r w:rsidRPr="00473B2B">
        <w:rPr>
          <w:rFonts w:ascii="Arial" w:hAnsi="Arial" w:cs="Arial"/>
          <w:color w:val="auto"/>
          <w:sz w:val="22"/>
          <w:szCs w:val="22"/>
        </w:rPr>
        <w:t>togenetically controlled dopamine release acutely modulates MSN firing responses to auditory stimuli. Finally, I will drive MSN plasticity by pairing optogenetic dopamine release wit</w:t>
      </w:r>
      <w:r w:rsidR="00932520" w:rsidRPr="00473B2B">
        <w:rPr>
          <w:rFonts w:ascii="Arial" w:hAnsi="Arial" w:cs="Arial"/>
          <w:color w:val="auto"/>
          <w:sz w:val="22"/>
          <w:szCs w:val="22"/>
        </w:rPr>
        <w:t>h sensory stimuli, and measure</w:t>
      </w:r>
      <w:r w:rsidRPr="00473B2B">
        <w:rPr>
          <w:rFonts w:ascii="Arial" w:hAnsi="Arial" w:cs="Arial"/>
          <w:color w:val="auto"/>
          <w:sz w:val="22"/>
          <w:szCs w:val="22"/>
        </w:rPr>
        <w:t xml:space="preserve"> the </w:t>
      </w:r>
      <w:r w:rsidR="00932520" w:rsidRPr="00473B2B">
        <w:rPr>
          <w:rFonts w:ascii="Arial" w:hAnsi="Arial" w:cs="Arial"/>
          <w:color w:val="auto"/>
          <w:sz w:val="22"/>
          <w:szCs w:val="22"/>
        </w:rPr>
        <w:t xml:space="preserve">long term </w:t>
      </w:r>
      <w:r w:rsidRPr="00473B2B">
        <w:rPr>
          <w:rFonts w:ascii="Arial" w:hAnsi="Arial" w:cs="Arial"/>
          <w:color w:val="auto"/>
          <w:sz w:val="22"/>
          <w:szCs w:val="22"/>
        </w:rPr>
        <w:t xml:space="preserve">changes to MSN responses. The set of experiments outlined in this proposal will be the first in vivo </w:t>
      </w:r>
      <w:r w:rsidR="00932520" w:rsidRPr="00473B2B">
        <w:rPr>
          <w:rFonts w:ascii="Arial" w:hAnsi="Arial" w:cs="Arial"/>
          <w:color w:val="auto"/>
          <w:sz w:val="22"/>
          <w:szCs w:val="22"/>
        </w:rPr>
        <w:t>study</w:t>
      </w:r>
      <w:r w:rsidRPr="00473B2B">
        <w:rPr>
          <w:rFonts w:ascii="Arial" w:hAnsi="Arial" w:cs="Arial"/>
          <w:color w:val="auto"/>
          <w:sz w:val="22"/>
          <w:szCs w:val="22"/>
        </w:rPr>
        <w:t xml:space="preserve"> of dopaminergic modulation of</w:t>
      </w:r>
      <w:r w:rsidR="00932520" w:rsidRPr="00473B2B">
        <w:rPr>
          <w:rFonts w:ascii="Arial" w:hAnsi="Arial" w:cs="Arial"/>
          <w:color w:val="auto"/>
          <w:sz w:val="22"/>
          <w:szCs w:val="22"/>
        </w:rPr>
        <w:t xml:space="preserve"> identified</w:t>
      </w:r>
      <w:r w:rsidRPr="00473B2B">
        <w:rPr>
          <w:rFonts w:ascii="Arial" w:hAnsi="Arial" w:cs="Arial"/>
          <w:color w:val="auto"/>
          <w:sz w:val="22"/>
          <w:szCs w:val="22"/>
        </w:rPr>
        <w:t xml:space="preserve"> dMSNs and iMSNs</w:t>
      </w:r>
      <w:r w:rsidR="00932520" w:rsidRPr="00473B2B">
        <w:rPr>
          <w:rFonts w:ascii="Arial" w:hAnsi="Arial" w:cs="Arial"/>
          <w:color w:val="auto"/>
          <w:sz w:val="22"/>
          <w:szCs w:val="22"/>
        </w:rPr>
        <w:t xml:space="preserve"> in both performance and learning</w:t>
      </w:r>
      <w:r w:rsidRPr="00473B2B">
        <w:rPr>
          <w:rFonts w:ascii="Arial" w:hAnsi="Arial" w:cs="Arial"/>
          <w:color w:val="auto"/>
          <w:sz w:val="22"/>
          <w:szCs w:val="22"/>
        </w:rPr>
        <w:t xml:space="preserve">. </w:t>
      </w:r>
    </w:p>
    <w:p w:rsidR="00932520" w:rsidRPr="00473B2B" w:rsidRDefault="000A7B1A" w:rsidP="00932520">
      <w:pPr>
        <w:pStyle w:val="NormalWeb"/>
        <w:widowControl w:val="0"/>
        <w:spacing w:before="0" w:after="0"/>
        <w:ind w:firstLine="720"/>
        <w:jc w:val="both"/>
        <w:rPr>
          <w:rFonts w:ascii="Arial" w:eastAsia="Arial" w:hAnsi="Arial" w:cs="Arial"/>
          <w:color w:val="auto"/>
          <w:sz w:val="22"/>
          <w:szCs w:val="22"/>
        </w:rPr>
      </w:pPr>
      <w:r w:rsidRPr="00473B2B">
        <w:rPr>
          <w:rFonts w:ascii="Arial" w:hAnsi="Arial" w:cs="Arial"/>
          <w:b/>
          <w:bCs/>
          <w:color w:val="auto"/>
          <w:sz w:val="22"/>
          <w:szCs w:val="22"/>
        </w:rPr>
        <w:t>Aim 1: To define the responses of dMSNs and iMSNs to auditory stimuli.</w:t>
      </w:r>
      <w:r w:rsidRPr="00473B2B">
        <w:rPr>
          <w:rFonts w:ascii="Arial" w:hAnsi="Arial" w:cs="Arial"/>
          <w:color w:val="auto"/>
          <w:sz w:val="22"/>
          <w:szCs w:val="22"/>
        </w:rPr>
        <w:t xml:space="preserve"> To date, there is no data on the response properties of dMSNs and iMSNs in auditory striatum. Findings in whisker sensitive striatum suggest that either both pathways respond to whisker stimulation, or only dMSNs respond to whisker stimulation</w:t>
      </w:r>
      <w:r w:rsidR="003C22D1" w:rsidRPr="00473B2B">
        <w:rPr>
          <w:rFonts w:ascii="Arial" w:hAnsi="Arial" w:cs="Arial"/>
          <w:color w:val="auto"/>
          <w:sz w:val="22"/>
          <w:szCs w:val="22"/>
        </w:rPr>
        <w:t xml:space="preserve"> </w:t>
      </w:r>
      <w:r w:rsidR="00A44492" w:rsidRPr="00473B2B">
        <w:rPr>
          <w:rFonts w:ascii="Arial" w:hAnsi="Arial" w:cs="Arial"/>
          <w:color w:val="auto"/>
          <w:sz w:val="22"/>
          <w:szCs w:val="22"/>
        </w:rPr>
        <w:fldChar w:fldCharType="begin">
          <w:fldData xml:space="preserve">PEVuZE5vdGU+PENpdGU+PEF1dGhvcj5TaXBweTwvQXV0aG9yPjxZZWFyPjIwMTU8L1llYXI+PFJl
Y051bT4yMzwvUmVjTnVtPjxEaXNwbGF5VGV4dD4oPHN0eWxlIGZhY2U9Iml0YWxpYyI+MywgNDwv
c3R5bGU+KTwvRGlzcGxheVRleHQ+PHJlY29yZD48cmVjLW51bWJlcj4yMzwvcmVjLW51bWJlcj48
Zm9yZWlnbi1rZXlzPjxrZXkgYXBwPSJFTiIgZGItaWQ9ImF3ZWV6dGV0emFmZHJwZXR6ZTN4NWQ5
c3ZmZGRydHZ6ZjV6ZSI+MjM8L2tleT48L2ZvcmVpZ24ta2V5cz48cmVmLXR5cGUgbmFtZT0iSm91
cm5hbCBBcnRpY2xlIj4xNzwvcmVmLXR5cGU+PGNvbnRyaWJ1dG9ycz48YXV0aG9ycz48YXV0aG9y
PlNpcHB5LCBUYW55YTwvYXV0aG9yPjxhdXRob3I+TGFwcmF5LCBEYW1pZW48L2F1dGhvcj48YXV0
aG9yPkNyb2NoZXQsIFN5bHZhaW48L2F1dGhvcj48YXV0aG9yPlBldGVyc2VuLCBDYXJswqBDIEgu
PC9hdXRob3I+PC9hdXRob3JzPjwvY29udHJpYnV0b3JzPjx0aXRsZXM+PHRpdGxlPkNlbGwtVHlw
ZS1TcGVjaWZpYyBTZW5zb3JpbW90b3IgUHJvY2Vzc2luZyBpbiBTdHJpYXRhbCBQcm9qZWN0aW9u
IE5ldXJvbnMgZHVyaW5nIEdvYWwtRGlyZWN0ZWQgQmVoYXZpb3I8L3RpdGxlPjxzZWNvbmRhcnkt
dGl0bGU+TmV1cm9uPC9zZWNvbmRhcnktdGl0bGU+PC90aXRsZXM+PHBlcmlvZGljYWw+PGZ1bGwt
dGl0bGU+TmV1cm9uPC9mdWxsLXRpdGxlPjwvcGVyaW9kaWNhbD48ZGF0ZXM+PHllYXI+MjAxNTwv
eWVhcj48L2RhdGVzPjxwdWJsaXNoZXI+RWxzZXZpZXI8L3B1Ymxpc2hlcj48dXJscz48cmVsYXRl
ZC11cmxzPjx1cmw+aHR0cDovL3d3dy5jZWxsLmNvbS9hcnRpY2xlL1MwODk2NjI3MzE1MDA3NTc2
L2Z1bGx0ZXh0PC91cmw+PC9yZWxhdGVkLXVybHM+PHBkZi11cmxzPjx1cmw+ZmlsZTovLy9DOi9V
c2Vycy9od3UvQXBwRGF0YS9Mb2NhbC9NZW5kZWxleSBMdGQuL01lbmRlbGV5IERlc2t0b3AvRG93
bmxvYWRlZC9TaXBweSBldCBhbC4gLSAyMDE1IC0gQ2VsbC1UeXBlLVNwZWNpZmljIFNlbnNvcmlt
b3RvciBQcm9jZXNzaW5nIGluIFN0cmlhdGFsIFByb2plY3Rpb24gTmV1cm9ucyBkdXJpbmcgR29h
bC1EaXJlY3RlZCBCZWhhdmlvci5wZGY8L3VybD48L3BkZi11cmxzPjwvdXJscz48ZWxlY3Ryb25p
Yy1yZXNvdXJjZS1udW0+MTAuMTAxNi9qLm5ldXJvbi4yMDE1LjA4LjAzOTwvZWxlY3Ryb25pYy1y
ZXNvdXJjZS1udW0+PGxhbmd1YWdlPkVuZ2xpc2g8L2xhbmd1YWdlPjwvcmVjb3JkPjwvQ2l0ZT48
Q2l0ZT48QXV0aG9yPlJlaWc8L0F1dGhvcj48WWVhcj4yMDE0PC9ZZWFyPjxSZWNOdW0+Mjk1PC9S
ZWNOdW0+PHJlY29yZD48cmVjLW51bWJlcj4yOTU8L3JlYy1udW1iZXI+PGZvcmVpZ24ta2V5cz48
a2V5IGFwcD0iRU4iIGRiLWlkPSJhd2VlenRldHphZmRycGV0emUzeDVkOXN2ZmRkcnR2emY1emUi
PjI5NTwva2V5PjwvZm9yZWlnbi1rZXlzPjxyZWYtdHlwZSBuYW1lPSJKb3VybmFsIEFydGljbGUi
PjE3PC9yZWYtdHlwZT48Y29udHJpYnV0b3JzPjxhdXRob3JzPjxhdXRob3I+UmVpZywgUmFtb248
L2F1dGhvcj48YXV0aG9yPlNpbGJlcmJlcmcsIEdpbGFkPC9hdXRob3I+PC9hdXRob3JzPjwvY29u
dHJpYnV0b3JzPjx0aXRsZXM+PHRpdGxlPk11bHRpc2Vuc29yeSBJbnRlZ3JhdGlvbiBpbiB0aGUg
TW91c2UgU3RyaWF0dW08L3RpdGxlPjxzZWNvbmRhcnktdGl0bGU+TmV1cm9uPC9zZWNvbmRhcnkt
dGl0bGU+PC90aXRsZXM+PHBlcmlvZGljYWw+PGZ1bGwtdGl0bGU+TmV1cm9uPC9mdWxsLXRpdGxl
PjwvcGVyaW9kaWNhbD48cGFnZXM+MTIwMC0xMjEyPC9wYWdlcz48dm9sdW1lPjgzPC92b2x1bWU+
PG51bWJlcj41PC9udW1iZXI+PGRhdGVzPjx5ZWFyPjIwMTQ8L3llYXI+PC9kYXRlcz48cHVibGlz
aGVyPlRoZSBBdXRob3JzPC9wdWJsaXNoZXI+PGlzYm4+MTA5Ny00MTk5IChFbGVjdHJvbmljKSAw
ODk2LTYyNzMgKExpbmtpbmcpPC9pc2JuPjx1cmxzPjxyZWxhdGVkLXVybHM+PHVybD5odHRwOi8v
ZHguZG9pLm9yZy8xMC4xMDE2L2oubmV1cm9uLjIwMTQuMDcuMDMzPC91cmw+PC9yZWxhdGVkLXVy
bHM+PHBkZi11cmxzPjx1cmw+ZmlsZTovLy9DOi9Vc2Vycy9od3UvQXBwRGF0YS9Mb2NhbC9NZW5k
ZWxleSBMdGQuL01lbmRlbGV5IERlc2t0b3AvRG93bmxvYWRlZC9SZWlnLCBTaWxiZXJiZXJnIC0g
MjAxNCAtIE11bHRpc2Vuc29yeSBJbnRlZ3JhdGlvbiBpbiB0aGUgTW91c2UgU3RyaWF0dW0ucGRm
PC91cmw+PC9wZGYtdXJscz48L3VybHM+PGVsZWN0cm9uaWMtcmVzb3VyY2UtbnVtPjEwLjEwMTYv
ai5uZXVyb24uMjAxNC4wNy4wMzM8L2VsZWN0cm9uaWMtcmVzb3VyY2UtbnVtPjwvcmVjb3JkPjwv
Q2l0ZT48L0VuZE5vdGU+
</w:fldData>
        </w:fldChar>
      </w:r>
      <w:r w:rsidR="003C22D1" w:rsidRPr="00473B2B">
        <w:rPr>
          <w:rFonts w:ascii="Arial" w:hAnsi="Arial" w:cs="Arial"/>
          <w:color w:val="auto"/>
          <w:sz w:val="22"/>
          <w:szCs w:val="22"/>
        </w:rPr>
        <w:instrText xml:space="preserve"> ADDIN EN.CITE </w:instrText>
      </w:r>
      <w:r w:rsidR="00A44492" w:rsidRPr="00473B2B">
        <w:rPr>
          <w:rFonts w:ascii="Arial" w:hAnsi="Arial" w:cs="Arial"/>
          <w:color w:val="auto"/>
          <w:sz w:val="22"/>
          <w:szCs w:val="22"/>
        </w:rPr>
        <w:fldChar w:fldCharType="begin">
          <w:fldData xml:space="preserve">PEVuZE5vdGU+PENpdGU+PEF1dGhvcj5TaXBweTwvQXV0aG9yPjxZZWFyPjIwMTU8L1llYXI+PFJl
Y051bT4yMzwvUmVjTnVtPjxEaXNwbGF5VGV4dD4oPHN0eWxlIGZhY2U9Iml0YWxpYyI+MywgNDwv
c3R5bGU+KTwvRGlzcGxheVRleHQ+PHJlY29yZD48cmVjLW51bWJlcj4yMzwvcmVjLW51bWJlcj48
Zm9yZWlnbi1rZXlzPjxrZXkgYXBwPSJFTiIgZGItaWQ9ImF3ZWV6dGV0emFmZHJwZXR6ZTN4NWQ5
c3ZmZGRydHZ6ZjV6ZSI+MjM8L2tleT48L2ZvcmVpZ24ta2V5cz48cmVmLXR5cGUgbmFtZT0iSm91
cm5hbCBBcnRpY2xlIj4xNzwvcmVmLXR5cGU+PGNvbnRyaWJ1dG9ycz48YXV0aG9ycz48YXV0aG9y
PlNpcHB5LCBUYW55YTwvYXV0aG9yPjxhdXRob3I+TGFwcmF5LCBEYW1pZW48L2F1dGhvcj48YXV0
aG9yPkNyb2NoZXQsIFN5bHZhaW48L2F1dGhvcj48YXV0aG9yPlBldGVyc2VuLCBDYXJswqBDIEgu
PC9hdXRob3I+PC9hdXRob3JzPjwvY29udHJpYnV0b3JzPjx0aXRsZXM+PHRpdGxlPkNlbGwtVHlw
ZS1TcGVjaWZpYyBTZW5zb3JpbW90b3IgUHJvY2Vzc2luZyBpbiBTdHJpYXRhbCBQcm9qZWN0aW9u
IE5ldXJvbnMgZHVyaW5nIEdvYWwtRGlyZWN0ZWQgQmVoYXZpb3I8L3RpdGxlPjxzZWNvbmRhcnkt
dGl0bGU+TmV1cm9uPC9zZWNvbmRhcnktdGl0bGU+PC90aXRsZXM+PHBlcmlvZGljYWw+PGZ1bGwt
dGl0bGU+TmV1cm9uPC9mdWxsLXRpdGxlPjwvcGVyaW9kaWNhbD48ZGF0ZXM+PHllYXI+MjAxNTwv
eWVhcj48L2RhdGVzPjxwdWJsaXNoZXI+RWxzZXZpZXI8L3B1Ymxpc2hlcj48dXJscz48cmVsYXRl
ZC11cmxzPjx1cmw+aHR0cDovL3d3dy5jZWxsLmNvbS9hcnRpY2xlL1MwODk2NjI3MzE1MDA3NTc2
L2Z1bGx0ZXh0PC91cmw+PC9yZWxhdGVkLXVybHM+PHBkZi11cmxzPjx1cmw+ZmlsZTovLy9DOi9V
c2Vycy9od3UvQXBwRGF0YS9Mb2NhbC9NZW5kZWxleSBMdGQuL01lbmRlbGV5IERlc2t0b3AvRG93
bmxvYWRlZC9TaXBweSBldCBhbC4gLSAyMDE1IC0gQ2VsbC1UeXBlLVNwZWNpZmljIFNlbnNvcmlt
b3RvciBQcm9jZXNzaW5nIGluIFN0cmlhdGFsIFByb2plY3Rpb24gTmV1cm9ucyBkdXJpbmcgR29h
bC1EaXJlY3RlZCBCZWhhdmlvci5wZGY8L3VybD48L3BkZi11cmxzPjwvdXJscz48ZWxlY3Ryb25p
Yy1yZXNvdXJjZS1udW0+MTAuMTAxNi9qLm5ldXJvbi4yMDE1LjA4LjAzOTwvZWxlY3Ryb25pYy1y
ZXNvdXJjZS1udW0+PGxhbmd1YWdlPkVuZ2xpc2g8L2xhbmd1YWdlPjwvcmVjb3JkPjwvQ2l0ZT48
Q2l0ZT48QXV0aG9yPlJlaWc8L0F1dGhvcj48WWVhcj4yMDE0PC9ZZWFyPjxSZWNOdW0+Mjk1PC9S
ZWNOdW0+PHJlY29yZD48cmVjLW51bWJlcj4yOTU8L3JlYy1udW1iZXI+PGZvcmVpZ24ta2V5cz48
a2V5IGFwcD0iRU4iIGRiLWlkPSJhd2VlenRldHphZmRycGV0emUzeDVkOXN2ZmRkcnR2emY1emUi
PjI5NTwva2V5PjwvZm9yZWlnbi1rZXlzPjxyZWYtdHlwZSBuYW1lPSJKb3VybmFsIEFydGljbGUi
PjE3PC9yZWYtdHlwZT48Y29udHJpYnV0b3JzPjxhdXRob3JzPjxhdXRob3I+UmVpZywgUmFtb248
L2F1dGhvcj48YXV0aG9yPlNpbGJlcmJlcmcsIEdpbGFkPC9hdXRob3I+PC9hdXRob3JzPjwvY29u
dHJpYnV0b3JzPjx0aXRsZXM+PHRpdGxlPk11bHRpc2Vuc29yeSBJbnRlZ3JhdGlvbiBpbiB0aGUg
TW91c2UgU3RyaWF0dW08L3RpdGxlPjxzZWNvbmRhcnktdGl0bGU+TmV1cm9uPC9zZWNvbmRhcnkt
dGl0bGU+PC90aXRsZXM+PHBlcmlvZGljYWw+PGZ1bGwtdGl0bGU+TmV1cm9uPC9mdWxsLXRpdGxl
PjwvcGVyaW9kaWNhbD48cGFnZXM+MTIwMC0xMjEyPC9wYWdlcz48dm9sdW1lPjgzPC92b2x1bWU+
PG51bWJlcj41PC9udW1iZXI+PGRhdGVzPjx5ZWFyPjIwMTQ8L3llYXI+PC9kYXRlcz48cHVibGlz
aGVyPlRoZSBBdXRob3JzPC9wdWJsaXNoZXI+PGlzYm4+MTA5Ny00MTk5IChFbGVjdHJvbmljKSAw
ODk2LTYyNzMgKExpbmtpbmcpPC9pc2JuPjx1cmxzPjxyZWxhdGVkLXVybHM+PHVybD5odHRwOi8v
ZHguZG9pLm9yZy8xMC4xMDE2L2oubmV1cm9uLjIwMTQuMDcuMDMzPC91cmw+PC9yZWxhdGVkLXVy
bHM+PHBkZi11cmxzPjx1cmw+ZmlsZTovLy9DOi9Vc2Vycy9od3UvQXBwRGF0YS9Mb2NhbC9NZW5k
ZWxleSBMdGQuL01lbmRlbGV5IERlc2t0b3AvRG93bmxvYWRlZC9SZWlnLCBTaWxiZXJiZXJnIC0g
MjAxNCAtIE11bHRpc2Vuc29yeSBJbnRlZ3JhdGlvbiBpbiB0aGUgTW91c2UgU3RyaWF0dW0ucGRm
PC91cmw+PC9wZGYtdXJscz48L3VybHM+PGVsZWN0cm9uaWMtcmVzb3VyY2UtbnVtPjEwLjEwMTYv
ai5uZXVyb24uMjAxNC4wNy4wMzM8L2VsZWN0cm9uaWMtcmVzb3VyY2UtbnVtPjwvcmVjb3JkPjwv
Q2l0ZT48L0VuZE5vdGU+
</w:fldData>
        </w:fldChar>
      </w:r>
      <w:r w:rsidR="003C22D1" w:rsidRPr="00473B2B">
        <w:rPr>
          <w:rFonts w:ascii="Arial" w:hAnsi="Arial" w:cs="Arial"/>
          <w:color w:val="auto"/>
          <w:sz w:val="22"/>
          <w:szCs w:val="22"/>
        </w:rPr>
        <w:instrText xml:space="preserve"> ADDIN EN.CITE.DATA </w:instrText>
      </w:r>
      <w:r w:rsidR="00A44492" w:rsidRPr="00473B2B">
        <w:rPr>
          <w:rFonts w:ascii="Arial" w:hAnsi="Arial" w:cs="Arial"/>
          <w:color w:val="auto"/>
          <w:sz w:val="22"/>
          <w:szCs w:val="22"/>
        </w:rPr>
      </w:r>
      <w:r w:rsidR="00A44492" w:rsidRPr="00473B2B">
        <w:rPr>
          <w:rFonts w:ascii="Arial" w:hAnsi="Arial" w:cs="Arial"/>
          <w:color w:val="auto"/>
          <w:sz w:val="22"/>
          <w:szCs w:val="22"/>
        </w:rPr>
        <w:fldChar w:fldCharType="end"/>
      </w:r>
      <w:r w:rsidR="00A44492" w:rsidRPr="00473B2B">
        <w:rPr>
          <w:rFonts w:ascii="Arial" w:hAnsi="Arial" w:cs="Arial"/>
          <w:color w:val="auto"/>
          <w:sz w:val="22"/>
          <w:szCs w:val="22"/>
        </w:rPr>
      </w:r>
      <w:r w:rsidR="00A44492" w:rsidRPr="00473B2B">
        <w:rPr>
          <w:rFonts w:ascii="Arial" w:hAnsi="Arial" w:cs="Arial"/>
          <w:color w:val="auto"/>
          <w:sz w:val="22"/>
          <w:szCs w:val="22"/>
        </w:rPr>
        <w:fldChar w:fldCharType="separate"/>
      </w:r>
      <w:r w:rsidR="003C22D1" w:rsidRPr="00473B2B">
        <w:rPr>
          <w:rFonts w:ascii="Arial" w:hAnsi="Arial" w:cs="Arial"/>
          <w:noProof/>
          <w:color w:val="auto"/>
          <w:sz w:val="22"/>
          <w:szCs w:val="22"/>
        </w:rPr>
        <w:t>(</w:t>
      </w:r>
      <w:r w:rsidR="003C22D1" w:rsidRPr="00473B2B">
        <w:rPr>
          <w:rFonts w:ascii="Arial" w:hAnsi="Arial" w:cs="Arial"/>
          <w:i/>
          <w:noProof/>
          <w:color w:val="auto"/>
          <w:sz w:val="22"/>
          <w:szCs w:val="22"/>
        </w:rPr>
        <w:t>3, 4</w:t>
      </w:r>
      <w:r w:rsidR="003C22D1" w:rsidRPr="00473B2B">
        <w:rPr>
          <w:rFonts w:ascii="Arial" w:hAnsi="Arial" w:cs="Arial"/>
          <w:noProof/>
          <w:color w:val="auto"/>
          <w:sz w:val="22"/>
          <w:szCs w:val="22"/>
        </w:rPr>
        <w:t>)</w:t>
      </w:r>
      <w:r w:rsidR="00A44492" w:rsidRPr="00473B2B">
        <w:rPr>
          <w:rFonts w:ascii="Arial" w:hAnsi="Arial" w:cs="Arial"/>
          <w:color w:val="auto"/>
          <w:sz w:val="22"/>
          <w:szCs w:val="22"/>
        </w:rPr>
        <w:fldChar w:fldCharType="end"/>
      </w:r>
      <w:r w:rsidRPr="00473B2B">
        <w:rPr>
          <w:rFonts w:ascii="Arial" w:hAnsi="Arial" w:cs="Arial"/>
          <w:color w:val="auto"/>
          <w:sz w:val="22"/>
          <w:szCs w:val="22"/>
        </w:rPr>
        <w:t xml:space="preserve">. I hypothesize that both dMSNs and iMSNs in auditory striatum will spike in response to auditory stimuli, and that peak response size will be larger in dMSNs. To test this hypothesis, I will </w:t>
      </w:r>
      <w:proofErr w:type="gramStart"/>
      <w:r w:rsidRPr="00473B2B">
        <w:rPr>
          <w:rFonts w:ascii="Arial" w:hAnsi="Arial" w:cs="Arial"/>
          <w:color w:val="auto"/>
          <w:sz w:val="22"/>
          <w:szCs w:val="22"/>
        </w:rPr>
        <w:t>used</w:t>
      </w:r>
      <w:proofErr w:type="gramEnd"/>
      <w:r w:rsidRPr="00473B2B">
        <w:rPr>
          <w:rFonts w:ascii="Arial" w:hAnsi="Arial" w:cs="Arial"/>
          <w:color w:val="auto"/>
          <w:sz w:val="22"/>
          <w:szCs w:val="22"/>
        </w:rPr>
        <w:t xml:space="preserve"> an awake head fixed preparation to perform optogenetic identification of dMSNs and iMSNs and determine their sensory responses. </w:t>
      </w:r>
    </w:p>
    <w:p w:rsidR="00F0645F" w:rsidRPr="00473B2B" w:rsidRDefault="000A7B1A" w:rsidP="00932520">
      <w:pPr>
        <w:pStyle w:val="NormalWeb"/>
        <w:widowControl w:val="0"/>
        <w:spacing w:before="0" w:after="0"/>
        <w:ind w:firstLine="720"/>
        <w:jc w:val="both"/>
        <w:rPr>
          <w:rFonts w:ascii="Arial" w:eastAsia="Arial" w:hAnsi="Arial" w:cs="Arial"/>
          <w:color w:val="auto"/>
          <w:sz w:val="22"/>
          <w:szCs w:val="22"/>
        </w:rPr>
      </w:pPr>
      <w:r w:rsidRPr="00473B2B">
        <w:rPr>
          <w:rFonts w:ascii="Arial" w:hAnsi="Arial" w:cs="Arial"/>
          <w:b/>
          <w:bCs/>
          <w:color w:val="auto"/>
          <w:sz w:val="22"/>
          <w:szCs w:val="22"/>
        </w:rPr>
        <w:t xml:space="preserve">Aim 2: To evaluate the acute effects of dopamine release on auditory responses in dMSNs and iMSNs. </w:t>
      </w:r>
      <w:r w:rsidRPr="00473B2B">
        <w:rPr>
          <w:rFonts w:ascii="Arial" w:hAnsi="Arial" w:cs="Arial"/>
          <w:color w:val="auto"/>
          <w:sz w:val="22"/>
          <w:szCs w:val="22"/>
        </w:rPr>
        <w:t xml:space="preserve">Existing literature suggests that dopamine increases the excitability of dMSNs and decreases the excitability of iMSNs in vitro, but </w:t>
      </w:r>
      <w:r w:rsidR="00932520" w:rsidRPr="00473B2B">
        <w:rPr>
          <w:rFonts w:ascii="Arial" w:hAnsi="Arial" w:cs="Arial"/>
          <w:color w:val="auto"/>
          <w:sz w:val="22"/>
          <w:szCs w:val="22"/>
        </w:rPr>
        <w:t>the effect of dopamine in vivo remains unknown</w:t>
      </w:r>
      <w:r w:rsidR="003C22D1" w:rsidRPr="00473B2B">
        <w:rPr>
          <w:rFonts w:ascii="Arial" w:hAnsi="Arial" w:cs="Arial"/>
          <w:color w:val="auto"/>
          <w:sz w:val="22"/>
          <w:szCs w:val="22"/>
        </w:rPr>
        <w:t xml:space="preserve"> </w:t>
      </w:r>
      <w:r w:rsidR="00A44492" w:rsidRPr="00473B2B">
        <w:rPr>
          <w:rFonts w:ascii="Arial" w:hAnsi="Arial" w:cs="Arial"/>
          <w:color w:val="auto"/>
          <w:sz w:val="22"/>
          <w:szCs w:val="22"/>
        </w:rPr>
        <w:fldChar w:fldCharType="begin">
          <w:fldData xml:space="preserve">PEVuZE5vdGU+PENpdGU+PEF1dGhvcj5HZXJmZW4gQy4gUjwvQXV0aG9yPjxZZWFyPjIwMTI8L1ll
YXI+PFJlY051bT4zMjwvUmVjTnVtPjxEaXNwbGF5VGV4dD4oPHN0eWxlIGZhY2U9Iml0YWxpYyI+
MiwgNSwgNjwvc3R5bGU+KTwvRGlzcGxheVRleHQ+PHJlY29yZD48cmVjLW51bWJlcj4zMjwvcmVj
LW51bWJlcj48Zm9yZWlnbi1rZXlzPjxrZXkgYXBwPSJFTiIgZGItaWQ9ImF3ZWV6dGV0emFmZHJw
ZXR6ZTN4NWQ5c3ZmZGRydHZ6ZjV6ZSI+MzI8L2tleT48L2ZvcmVpZ24ta2V5cz48cmVmLXR5cGUg
bmFtZT0iSm91cm5hbCBBcnRpY2xlIj4xNzwvcmVmLXR5cGU+PGNvbnRyaWJ1dG9ycz48YXV0aG9y
cz48YXV0aG9yPkdlcmZlbiBDLiBSLCBTdXJtZWllciBKLiBELjwvYXV0aG9yPjwvYXV0aG9ycz48
L2NvbnRyaWJ1dG9ycz48dGl0bGVzPjx0aXRsZT5Nb2R1bGF0aW9uIG9mIFN0cmlhdGFsIFByb2pl
Y3Rpb24gc3lzdGVtcyBieSBEb3BhbWluZTwvdGl0bGU+PHNlY29uZGFyeS10aXRsZT5Bbm51YWwg
UmV2aWV3IG9mIE5ldXJvc2NpZW5jZTwvc2Vjb25kYXJ5LXRpdGxlPjwvdGl0bGVzPjxwZXJpb2Rp
Y2FsPjxmdWxsLXRpdGxlPkFubnVhbCBSZXZpZXcgb2YgTmV1cm9zY2llbmNlPC9mdWxsLXRpdGxl
PjwvcGVyaW9kaWNhbD48cGFnZXM+OTk3LTEwMDM8L3BhZ2VzPjx2b2x1bWU+Mjk8L3ZvbHVtZT48
a2V5d29yZHM+PGtleXdvcmQ+YmFzYWwgZ2FuZ2xpYTwva2V5d29yZD48a2V5d29yZD5tb3RvciBs
ZWFybmluZzwva2V5d29yZD48a2V5d29yZD5tb3ZlbWVudCBkaXNvcmRlcnM8L2tleXdvcmQ+PGtl
eXdvcmQ+cGFya2luc29uPC9rZXl3b3JkPjxrZXl3b3JkPnMgZGlzZWFzZTwva2V5d29yZD48a2V5
d29yZD5zeW5hcHRpYyBwbGFzdGljaXR5PC9rZXl3b3JkPjwva2V5d29yZHM+PGRhdGVzPjx5ZWFy
PjIwMTI8L3llYXI+PC9kYXRlcz48aXNibj4yMTIyNjMzMjU1PC9pc2JuPjx1cmxzPjxwZGYtdXJs
cz48dXJsPmZpbGU6Ly8vQzovVXNlcnMvaHd1L0FwcERhdGEvTG9jYWwvTWVuZGVsZXkgTHRkLi9N
ZW5kZWxleSBEZXNrdG9wL0Rvd25sb2FkZWQvR2VyZmVuIEMuIFIgLSAyMDEyIC0gTW9kdWxhdGlv
biBvZiBTdHJpYXRhbCBQcm9qZWN0aW9uIHN5c3RlbXMgYnkgRG9wYW1pbmUucGRmPC91cmw+PC9w
ZGYtdXJscz48L3VybHM+PGVsZWN0cm9uaWMtcmVzb3VyY2UtbnVtPjEwLjEwMTYvai5iaW90ZWNo
YWR2LjIwMTEuMDguMDIxLlNlY3JldGVkPC9lbGVjdHJvbmljLXJlc291cmNlLW51bT48L3JlY29y
ZD48L0NpdGU+PENpdGU+PEF1dGhvcj5IZXJuw6FuZGV6LUzDs3BlejwvQXV0aG9yPjxZZWFyPjE5
OTc8L1llYXI+PFJlY051bT43NDwvUmVjTnVtPjxyZWNvcmQ+PHJlYy1udW1iZXI+NzQ8L3JlYy1u
dW1iZXI+PGZvcmVpZ24ta2V5cz48a2V5IGFwcD0iRU4iIGRiLWlkPSJhd2VlenRldHphZmRycGV0
emUzeDVkOXN2ZmRkcnR2emY1emUiPjc0PC9rZXk+PC9mb3JlaWduLWtleXM+PHJlZi10eXBlIG5h
bWU9IkpvdXJuYWwgQXJ0aWNsZSI+MTc8L3JlZi10eXBlPjxjb250cmlidXRvcnM+PGF1dGhvcnM+
PGF1dGhvcj5IZXJuw6FuZGV6LUzDs3BleiwgUy48L2F1dGhvcj48YXV0aG9yPkJhcmdhcywgSi48
L2F1dGhvcj48YXV0aG9yPlN1cm1laWVyLCBELiBKLjwvYXV0aG9yPjxhdXRob3I+UmV5ZXMsIEEu
PC9hdXRob3I+PGF1dGhvcj5HYWxhcnJhZ2EsIEUuPC9hdXRob3I+PC9hdXRob3JzPjwvY29udHJp
YnV0b3JzPjx0aXRsZXM+PHRpdGxlPkQxIHJlY2VwdG9yIGFjdGl2YXRpb24gZW5oYW5jZXMgZXZv
a2VkIGRpc2NoYXJnZSBpbiBuZW9zdHJpYXRhbCBtZWRpdW0gc3BpbnkgbmV1cm9ucyBieSBtb2R1
bGF0aW5nIGFuIEwtdHlwZSBDYTIrIGNvbmR1Y3RhbmNlPC90aXRsZT48c2Vjb25kYXJ5LXRpdGxl
PlRoZSBKb3VybmFsIG9mIG5ldXJvc2NpZW5jZSA6IHRoZSBvZmZpY2lhbCBqb3VybmFsIG9mIHRo
ZSBTb2NpZXR5IGZvciBOZXVyb3NjaWVuY2U8L3NlY29uZGFyeS10aXRsZT48L3RpdGxlcz48cGVy
aW9kaWNhbD48ZnVsbC10aXRsZT5UaGUgSm91cm5hbCBvZiBuZXVyb3NjaWVuY2UgOiB0aGUgb2Zm
aWNpYWwgam91cm5hbCBvZiB0aGUgU29jaWV0eSBmb3IgTmV1cm9zY2llbmNlPC9mdWxsLXRpdGxl
PjwvcGVyaW9kaWNhbD48cGFnZXM+MzMzNC0zMzQyPC9wYWdlcz48dm9sdW1lPjE3PC92b2x1bWU+
PG51bWJlcj45PC9udW1iZXI+PGtleXdvcmRzPjxrZXl3b3JkPjEgYWdvbmlzdHMgY29tZXM8L2tl
eXdvcmQ+PGtleXdvcmQ+YmFzYWwgZ2FuZ2xpYTwva2V5d29yZD48a2V5d29yZD5jYWwtPC9rZXl3
b3JkPjxrZXl3b3JkPmNpdW08L2tleXdvcmQ+PGtleXdvcmQ+ZG9wYW1pbmU8L2tleXdvcmQ+PGtl
eXdvcmQ+ZXhjaXRhdG9yeSBhY3Rpb24gb2YgZDwva2V5d29yZD48a2V5d29yZD5leHByZXNzaW9u
PC9rZXl3b3JkPjxrZXl3b3JkPmZpcmluZyBwYXR0ZXJuczwva2V5d29yZD48a2V5d29yZD5mcm9t
IHRoZWlyIGFiaWxpdHkgdG88L2tleXdvcmQ+PGtleXdvcmQ+aW5kaXJlY3QgZXZpZGVuY2UgZm9y
IGFuPC9rZXl3b3JkPjxrZXl3b3JkPmluZHVjZSBpbW1lZGlhdGUgZWFybHkgZ2VuZTwva2V5d29y
ZD48a2V5d29yZD5uZW9zdHJpYXR1bTwva2V5d29yZD48a2V5d29yZD5uZXVyb21vZHVsYXRpb248
L2tleXdvcmQ+PC9rZXl3b3Jkcz48ZGF0ZXM+PHllYXI+MTk5NzwveWVhcj48L2RhdGVzPjxpc2Ju
PjAyNzAtNjQ3NCAoUHJpbnQpPC9pc2JuPjx1cmxzPjxwZGYtdXJscz48dXJsPmZpbGU6Ly8vQzov
VXNlcnMvaHd1L0FwcERhdGEvTG9jYWwvTWVuZGVsZXkgTHRkLi9NZW5kZWxleSBEZXNrdG9wL0Rv
d25sb2FkZWQvSGVybsOhbmRlei1Mw7NwZXogZXQgYWwuIC0gMTk5NyAtIEQxIHJlY2VwdG9yIGFj
dGl2YXRpb24gZW5oYW5jZXMgZXZva2VkIGRpc2NoYXJnZSBpbiBuZW9zdHJpYXRhbCBtZWRpdW0g
c3BpbnkgbmV1cm9ucyBieSBtb2R1bGF0aW5nIGFuIEwtLnBkZjwvdXJsPjwvcGRmLXVybHM+PC91
cmxzPjwvcmVjb3JkPjwvQ2l0ZT48Q2l0ZT48QXV0aG9yPkhlcm5hbmRlei1Mb3BlejwvQXV0aG9y
PjxZZWFyPjIwMDA8L1llYXI+PFJlY051bT44MTwvUmVjTnVtPjxyZWNvcmQ+PHJlYy1udW1iZXI+
ODE8L3JlYy1udW1iZXI+PGZvcmVpZ24ta2V5cz48a2V5IGFwcD0iRU4iIGRiLWlkPSJhd2VlenRl
dHphZmRycGV0emUzeDVkOXN2ZmRkcnR2emY1emUiPjgxPC9rZXk+PC9mb3JlaWduLWtleXM+PHJl
Zi10eXBlIG5hbWU9IkpvdXJuYWwgQXJ0aWNsZSI+MTc8L3JlZi10eXBlPjxjb250cmlidXRvcnM+
PGF1dGhvcnM+PGF1dGhvcj5IZXJuYW5kZXotTG9wZXosIFMuPC9hdXRob3I+PGF1dGhvcj5Ua2F0
Y2gsIFQuPC9hdXRob3I+PGF1dGhvcj5QZXJlei1HYXJjaSwgRS48L2F1dGhvcj48YXV0aG9yPkdh
bGFycmFnYSwgRS48L2F1dGhvcj48YXV0aG9yPkJhcmdhcywgSi48L2F1dGhvcj48YXV0aG9yPkhh
bW0sIEguPC9hdXRob3I+PGF1dGhvcj5TdXJtZWllciwgRC4gSi48L2F1dGhvcj48L2F1dGhvcnM+
PC9jb250cmlidXRvcnM+PHRpdGxlcz48dGl0bGU+RDIgZG9wYW1pbmUgcmVjZXB0b3JzIGluIHN0
cmlhdGFsIG1lZGl1bSBzcGlueSBuZXVyb25zIHJlZHVjZSBMLXR5cGUgQ2EyKyBjdXJyZW50cyBh
bmQgZXhjaXRhYmlsaXR5IHZpYSBhIG5vdmVsIFBMQ1tiZXRhXTEtSVAzLWNhbGNpbmV1cmluLXNp
Z25hbGluZyBjYXNjYWRlPC90aXRsZT48c2Vjb25kYXJ5LXRpdGxlPlRoZSBKb3VybmFsIG9mIE5l
dXJvc2NpZW5jZTwvc2Vjb25kYXJ5LXRpdGxlPjwvdGl0bGVzPjxwZXJpb2RpY2FsPjxmdWxsLXRp
dGxlPlRoZSBKb3VybmFsIG9mIE5ldXJvc2NpZW5jZTwvZnVsbC10aXRsZT48L3BlcmlvZGljYWw+
PHBhZ2VzPjg5ODctODk5NTwvcGFnZXM+PHZvbHVtZT4yMDwvdm9sdW1lPjxudW1iZXI+MjQ8L251
bWJlcj48a2V5d29yZHM+PGtleXdvcmQ+MiDPqSBsZXZlbHMgaW48L2tleXdvcmQ+PGtleXdvcmQ+
YWN0aXZpdHkgYW5kIGludHJhY2VsbHVsYXIgY2E8L2tleXdvcmQ+PGtleXdvcmQ+YmFzYWwgZ2Fu
Z2xpYTwva2V5d29yZD48a2V5d29yZD5jYWxjaXVtPC9rZXl3b3JkPjxrZXl3b3JkPmRvcGFtaW5l
PC9rZXl3b3JkPjxrZXl3b3JkPmVsZWN0cm9waHlzaW9sb2d5PC9rZXl3b3JkPjxrZXl3b3JkPmlv
biBjaGFubmVsPC9rZXl3b3JkPjxrZXl3b3JkPmxhdGlvbjwva2V5d29yZD48a2V5d29yZD5tZWRp
dW0gc3BpbnkgbmV1cm9uPC9rZXl3b3JkPjxrZXl3b3JkPm5lb3N0cmlhdHVtPC9rZXl3b3JkPjxr
ZXl3b3JkPm5ldXJvbW9kdS08L2tleXdvcmQ+PGtleXdvcmQ+cGF0Y2ggY2xhbXA8L2tleXdvcmQ+
PGtleXdvcmQ+cmF0aGVyIHRoYW4gZGVjcmVhc2VzPC9rZXl3b3JkPjxrZXl3b3JkPnNpbmdsZS1j
ZWxsIHJ0LXBjcjwva2V5d29yZD48L2tleXdvcmRzPjxkYXRlcz48eWVhcj4yMDAwPC95ZWFyPjwv
ZGF0ZXM+PGlzYm4+MTUyOS0yNDAxIChFbGVjdHJvbmljKVxyMDI3MC02NDc0IChMaW5raW5nKTwv
aXNibj48dXJscz48cGRmLXVybHM+PHVybD5maWxlOi8vL0M6L1VzZXJzL2h3dS9BcHBEYXRhL0xv
Y2FsL01lbmRlbGV5IEx0ZC4vTWVuZGVsZXkgRGVza3RvcC9Eb3dubG9hZGVkL0hlcm5hbmRlei1M
b3BleiBldCBhbC4gLSAyMDAwIC0gRDIgZG9wYW1pbmUgcmVjZXB0b3JzIGluIHN0cmlhdGFsIG1l
ZGl1bSBzcGlueSBuZXVyb25zIHJlZHVjZSBMLXR5cGUgQ2EyIGN1cnJlbnRzIGFuZCBleGNpdGFi
aWxpdHkgdmlhIGEucGRmPC91cmw+PC9wZGYtdXJscz48L3VybHM+PGVsZWN0cm9uaWMtcmVzb3Vy
Y2UtbnVtPjIwLzI0Lzg5ODcgW3BpaV08L2VsZWN0cm9uaWMtcmVzb3VyY2UtbnVtPjwvcmVjb3Jk
PjwvQ2l0ZT48L0VuZE5vdGU+
</w:fldData>
        </w:fldChar>
      </w:r>
      <w:r w:rsidR="003C22D1" w:rsidRPr="00473B2B">
        <w:rPr>
          <w:rFonts w:ascii="Arial" w:hAnsi="Arial" w:cs="Arial"/>
          <w:color w:val="auto"/>
          <w:sz w:val="22"/>
          <w:szCs w:val="22"/>
        </w:rPr>
        <w:instrText xml:space="preserve"> ADDIN EN.CITE </w:instrText>
      </w:r>
      <w:r w:rsidR="00A44492" w:rsidRPr="00473B2B">
        <w:rPr>
          <w:rFonts w:ascii="Arial" w:hAnsi="Arial" w:cs="Arial"/>
          <w:color w:val="auto"/>
          <w:sz w:val="22"/>
          <w:szCs w:val="22"/>
        </w:rPr>
        <w:fldChar w:fldCharType="begin">
          <w:fldData xml:space="preserve">PEVuZE5vdGU+PENpdGU+PEF1dGhvcj5HZXJmZW4gQy4gUjwvQXV0aG9yPjxZZWFyPjIwMTI8L1ll
YXI+PFJlY051bT4zMjwvUmVjTnVtPjxEaXNwbGF5VGV4dD4oPHN0eWxlIGZhY2U9Iml0YWxpYyI+
MiwgNSwgNjwvc3R5bGU+KTwvRGlzcGxheVRleHQ+PHJlY29yZD48cmVjLW51bWJlcj4zMjwvcmVj
LW51bWJlcj48Zm9yZWlnbi1rZXlzPjxrZXkgYXBwPSJFTiIgZGItaWQ9ImF3ZWV6dGV0emFmZHJw
ZXR6ZTN4NWQ5c3ZmZGRydHZ6ZjV6ZSI+MzI8L2tleT48L2ZvcmVpZ24ta2V5cz48cmVmLXR5cGUg
bmFtZT0iSm91cm5hbCBBcnRpY2xlIj4xNzwvcmVmLXR5cGU+PGNvbnRyaWJ1dG9ycz48YXV0aG9y
cz48YXV0aG9yPkdlcmZlbiBDLiBSLCBTdXJtZWllciBKLiBELjwvYXV0aG9yPjwvYXV0aG9ycz48
L2NvbnRyaWJ1dG9ycz48dGl0bGVzPjx0aXRsZT5Nb2R1bGF0aW9uIG9mIFN0cmlhdGFsIFByb2pl
Y3Rpb24gc3lzdGVtcyBieSBEb3BhbWluZTwvdGl0bGU+PHNlY29uZGFyeS10aXRsZT5Bbm51YWwg
UmV2aWV3IG9mIE5ldXJvc2NpZW5jZTwvc2Vjb25kYXJ5LXRpdGxlPjwvdGl0bGVzPjxwZXJpb2Rp
Y2FsPjxmdWxsLXRpdGxlPkFubnVhbCBSZXZpZXcgb2YgTmV1cm9zY2llbmNlPC9mdWxsLXRpdGxl
PjwvcGVyaW9kaWNhbD48cGFnZXM+OTk3LTEwMDM8L3BhZ2VzPjx2b2x1bWU+Mjk8L3ZvbHVtZT48
a2V5d29yZHM+PGtleXdvcmQ+YmFzYWwgZ2FuZ2xpYTwva2V5d29yZD48a2V5d29yZD5tb3RvciBs
ZWFybmluZzwva2V5d29yZD48a2V5d29yZD5tb3ZlbWVudCBkaXNvcmRlcnM8L2tleXdvcmQ+PGtl
eXdvcmQ+cGFya2luc29uPC9rZXl3b3JkPjxrZXl3b3JkPnMgZGlzZWFzZTwva2V5d29yZD48a2V5
d29yZD5zeW5hcHRpYyBwbGFzdGljaXR5PC9rZXl3b3JkPjwva2V5d29yZHM+PGRhdGVzPjx5ZWFy
PjIwMTI8L3llYXI+PC9kYXRlcz48aXNibj4yMTIyNjMzMjU1PC9pc2JuPjx1cmxzPjxwZGYtdXJs
cz48dXJsPmZpbGU6Ly8vQzovVXNlcnMvaHd1L0FwcERhdGEvTG9jYWwvTWVuZGVsZXkgTHRkLi9N
ZW5kZWxleSBEZXNrdG9wL0Rvd25sb2FkZWQvR2VyZmVuIEMuIFIgLSAyMDEyIC0gTW9kdWxhdGlv
biBvZiBTdHJpYXRhbCBQcm9qZWN0aW9uIHN5c3RlbXMgYnkgRG9wYW1pbmUucGRmPC91cmw+PC9w
ZGYtdXJscz48L3VybHM+PGVsZWN0cm9uaWMtcmVzb3VyY2UtbnVtPjEwLjEwMTYvai5iaW90ZWNo
YWR2LjIwMTEuMDguMDIxLlNlY3JldGVkPC9lbGVjdHJvbmljLXJlc291cmNlLW51bT48L3JlY29y
ZD48L0NpdGU+PENpdGU+PEF1dGhvcj5IZXJuw6FuZGV6LUzDs3BlejwvQXV0aG9yPjxZZWFyPjE5
OTc8L1llYXI+PFJlY051bT43NDwvUmVjTnVtPjxyZWNvcmQ+PHJlYy1udW1iZXI+NzQ8L3JlYy1u
dW1iZXI+PGZvcmVpZ24ta2V5cz48a2V5IGFwcD0iRU4iIGRiLWlkPSJhd2VlenRldHphZmRycGV0
emUzeDVkOXN2ZmRkcnR2emY1emUiPjc0PC9rZXk+PC9mb3JlaWduLWtleXM+PHJlZi10eXBlIG5h
bWU9IkpvdXJuYWwgQXJ0aWNsZSI+MTc8L3JlZi10eXBlPjxjb250cmlidXRvcnM+PGF1dGhvcnM+
PGF1dGhvcj5IZXJuw6FuZGV6LUzDs3BleiwgUy48L2F1dGhvcj48YXV0aG9yPkJhcmdhcywgSi48
L2F1dGhvcj48YXV0aG9yPlN1cm1laWVyLCBELiBKLjwvYXV0aG9yPjxhdXRob3I+UmV5ZXMsIEEu
PC9hdXRob3I+PGF1dGhvcj5HYWxhcnJhZ2EsIEUuPC9hdXRob3I+PC9hdXRob3JzPjwvY29udHJp
YnV0b3JzPjx0aXRsZXM+PHRpdGxlPkQxIHJlY2VwdG9yIGFjdGl2YXRpb24gZW5oYW5jZXMgZXZv
a2VkIGRpc2NoYXJnZSBpbiBuZW9zdHJpYXRhbCBtZWRpdW0gc3BpbnkgbmV1cm9ucyBieSBtb2R1
bGF0aW5nIGFuIEwtdHlwZSBDYTIrIGNvbmR1Y3RhbmNlPC90aXRsZT48c2Vjb25kYXJ5LXRpdGxl
PlRoZSBKb3VybmFsIG9mIG5ldXJvc2NpZW5jZSA6IHRoZSBvZmZpY2lhbCBqb3VybmFsIG9mIHRo
ZSBTb2NpZXR5IGZvciBOZXVyb3NjaWVuY2U8L3NlY29uZGFyeS10aXRsZT48L3RpdGxlcz48cGVy
aW9kaWNhbD48ZnVsbC10aXRsZT5UaGUgSm91cm5hbCBvZiBuZXVyb3NjaWVuY2UgOiB0aGUgb2Zm
aWNpYWwgam91cm5hbCBvZiB0aGUgU29jaWV0eSBmb3IgTmV1cm9zY2llbmNlPC9mdWxsLXRpdGxl
PjwvcGVyaW9kaWNhbD48cGFnZXM+MzMzNC0zMzQyPC9wYWdlcz48dm9sdW1lPjE3PC92b2x1bWU+
PG51bWJlcj45PC9udW1iZXI+PGtleXdvcmRzPjxrZXl3b3JkPjEgYWdvbmlzdHMgY29tZXM8L2tl
eXdvcmQ+PGtleXdvcmQ+YmFzYWwgZ2FuZ2xpYTwva2V5d29yZD48a2V5d29yZD5jYWwtPC9rZXl3
b3JkPjxrZXl3b3JkPmNpdW08L2tleXdvcmQ+PGtleXdvcmQ+ZG9wYW1pbmU8L2tleXdvcmQ+PGtl
eXdvcmQ+ZXhjaXRhdG9yeSBhY3Rpb24gb2YgZDwva2V5d29yZD48a2V5d29yZD5leHByZXNzaW9u
PC9rZXl3b3JkPjxrZXl3b3JkPmZpcmluZyBwYXR0ZXJuczwva2V5d29yZD48a2V5d29yZD5mcm9t
IHRoZWlyIGFiaWxpdHkgdG88L2tleXdvcmQ+PGtleXdvcmQ+aW5kaXJlY3QgZXZpZGVuY2UgZm9y
IGFuPC9rZXl3b3JkPjxrZXl3b3JkPmluZHVjZSBpbW1lZGlhdGUgZWFybHkgZ2VuZTwva2V5d29y
ZD48a2V5d29yZD5uZW9zdHJpYXR1bTwva2V5d29yZD48a2V5d29yZD5uZXVyb21vZHVsYXRpb248
L2tleXdvcmQ+PC9rZXl3b3Jkcz48ZGF0ZXM+PHllYXI+MTk5NzwveWVhcj48L2RhdGVzPjxpc2Ju
PjAyNzAtNjQ3NCAoUHJpbnQpPC9pc2JuPjx1cmxzPjxwZGYtdXJscz48dXJsPmZpbGU6Ly8vQzov
VXNlcnMvaHd1L0FwcERhdGEvTG9jYWwvTWVuZGVsZXkgTHRkLi9NZW5kZWxleSBEZXNrdG9wL0Rv
d25sb2FkZWQvSGVybsOhbmRlei1Mw7NwZXogZXQgYWwuIC0gMTk5NyAtIEQxIHJlY2VwdG9yIGFj
dGl2YXRpb24gZW5oYW5jZXMgZXZva2VkIGRpc2NoYXJnZSBpbiBuZW9zdHJpYXRhbCBtZWRpdW0g
c3BpbnkgbmV1cm9ucyBieSBtb2R1bGF0aW5nIGFuIEwtLnBkZjwvdXJsPjwvcGRmLXVybHM+PC91
cmxzPjwvcmVjb3JkPjwvQ2l0ZT48Q2l0ZT48QXV0aG9yPkhlcm5hbmRlei1Mb3BlejwvQXV0aG9y
PjxZZWFyPjIwMDA8L1llYXI+PFJlY051bT44MTwvUmVjTnVtPjxyZWNvcmQ+PHJlYy1udW1iZXI+
ODE8L3JlYy1udW1iZXI+PGZvcmVpZ24ta2V5cz48a2V5IGFwcD0iRU4iIGRiLWlkPSJhd2VlenRl
dHphZmRycGV0emUzeDVkOXN2ZmRkcnR2emY1emUiPjgxPC9rZXk+PC9mb3JlaWduLWtleXM+PHJl
Zi10eXBlIG5hbWU9IkpvdXJuYWwgQXJ0aWNsZSI+MTc8L3JlZi10eXBlPjxjb250cmlidXRvcnM+
PGF1dGhvcnM+PGF1dGhvcj5IZXJuYW5kZXotTG9wZXosIFMuPC9hdXRob3I+PGF1dGhvcj5Ua2F0
Y2gsIFQuPC9hdXRob3I+PGF1dGhvcj5QZXJlei1HYXJjaSwgRS48L2F1dGhvcj48YXV0aG9yPkdh
bGFycmFnYSwgRS48L2F1dGhvcj48YXV0aG9yPkJhcmdhcywgSi48L2F1dGhvcj48YXV0aG9yPkhh
bW0sIEguPC9hdXRob3I+PGF1dGhvcj5TdXJtZWllciwgRC4gSi48L2F1dGhvcj48L2F1dGhvcnM+
PC9jb250cmlidXRvcnM+PHRpdGxlcz48dGl0bGU+RDIgZG9wYW1pbmUgcmVjZXB0b3JzIGluIHN0
cmlhdGFsIG1lZGl1bSBzcGlueSBuZXVyb25zIHJlZHVjZSBMLXR5cGUgQ2EyKyBjdXJyZW50cyBh
bmQgZXhjaXRhYmlsaXR5IHZpYSBhIG5vdmVsIFBMQ1tiZXRhXTEtSVAzLWNhbGNpbmV1cmluLXNp
Z25hbGluZyBjYXNjYWRlPC90aXRsZT48c2Vjb25kYXJ5LXRpdGxlPlRoZSBKb3VybmFsIG9mIE5l
dXJvc2NpZW5jZTwvc2Vjb25kYXJ5LXRpdGxlPjwvdGl0bGVzPjxwZXJpb2RpY2FsPjxmdWxsLXRp
dGxlPlRoZSBKb3VybmFsIG9mIE5ldXJvc2NpZW5jZTwvZnVsbC10aXRsZT48L3BlcmlvZGljYWw+
PHBhZ2VzPjg5ODctODk5NTwvcGFnZXM+PHZvbHVtZT4yMDwvdm9sdW1lPjxudW1iZXI+MjQ8L251
bWJlcj48a2V5d29yZHM+PGtleXdvcmQ+MiDPqSBsZXZlbHMgaW48L2tleXdvcmQ+PGtleXdvcmQ+
YWN0aXZpdHkgYW5kIGludHJhY2VsbHVsYXIgY2E8L2tleXdvcmQ+PGtleXdvcmQ+YmFzYWwgZ2Fu
Z2xpYTwva2V5d29yZD48a2V5d29yZD5jYWxjaXVtPC9rZXl3b3JkPjxrZXl3b3JkPmRvcGFtaW5l
PC9rZXl3b3JkPjxrZXl3b3JkPmVsZWN0cm9waHlzaW9sb2d5PC9rZXl3b3JkPjxrZXl3b3JkPmlv
biBjaGFubmVsPC9rZXl3b3JkPjxrZXl3b3JkPmxhdGlvbjwva2V5d29yZD48a2V5d29yZD5tZWRp
dW0gc3BpbnkgbmV1cm9uPC9rZXl3b3JkPjxrZXl3b3JkPm5lb3N0cmlhdHVtPC9rZXl3b3JkPjxr
ZXl3b3JkPm5ldXJvbW9kdS08L2tleXdvcmQ+PGtleXdvcmQ+cGF0Y2ggY2xhbXA8L2tleXdvcmQ+
PGtleXdvcmQ+cmF0aGVyIHRoYW4gZGVjcmVhc2VzPC9rZXl3b3JkPjxrZXl3b3JkPnNpbmdsZS1j
ZWxsIHJ0LXBjcjwva2V5d29yZD48L2tleXdvcmRzPjxkYXRlcz48eWVhcj4yMDAwPC95ZWFyPjwv
ZGF0ZXM+PGlzYm4+MTUyOS0yNDAxIChFbGVjdHJvbmljKVxyMDI3MC02NDc0IChMaW5raW5nKTwv
aXNibj48dXJscz48cGRmLXVybHM+PHVybD5maWxlOi8vL0M6L1VzZXJzL2h3dS9BcHBEYXRhL0xv
Y2FsL01lbmRlbGV5IEx0ZC4vTWVuZGVsZXkgRGVza3RvcC9Eb3dubG9hZGVkL0hlcm5hbmRlei1M
b3BleiBldCBhbC4gLSAyMDAwIC0gRDIgZG9wYW1pbmUgcmVjZXB0b3JzIGluIHN0cmlhdGFsIG1l
ZGl1bSBzcGlueSBuZXVyb25zIHJlZHVjZSBMLXR5cGUgQ2EyIGN1cnJlbnRzIGFuZCBleGNpdGFi
aWxpdHkgdmlhIGEucGRmPC91cmw+PC9wZGYtdXJscz48L3VybHM+PGVsZWN0cm9uaWMtcmVzb3Vy
Y2UtbnVtPjIwLzI0Lzg5ODcgW3BpaV08L2VsZWN0cm9uaWMtcmVzb3VyY2UtbnVtPjwvcmVjb3Jk
PjwvQ2l0ZT48L0VuZE5vdGU+
</w:fldData>
        </w:fldChar>
      </w:r>
      <w:r w:rsidR="003C22D1" w:rsidRPr="00473B2B">
        <w:rPr>
          <w:rFonts w:ascii="Arial" w:hAnsi="Arial" w:cs="Arial"/>
          <w:color w:val="auto"/>
          <w:sz w:val="22"/>
          <w:szCs w:val="22"/>
        </w:rPr>
        <w:instrText xml:space="preserve"> ADDIN EN.CITE.DATA </w:instrText>
      </w:r>
      <w:r w:rsidR="00A44492" w:rsidRPr="00473B2B">
        <w:rPr>
          <w:rFonts w:ascii="Arial" w:hAnsi="Arial" w:cs="Arial"/>
          <w:color w:val="auto"/>
          <w:sz w:val="22"/>
          <w:szCs w:val="22"/>
        </w:rPr>
      </w:r>
      <w:r w:rsidR="00A44492" w:rsidRPr="00473B2B">
        <w:rPr>
          <w:rFonts w:ascii="Arial" w:hAnsi="Arial" w:cs="Arial"/>
          <w:color w:val="auto"/>
          <w:sz w:val="22"/>
          <w:szCs w:val="22"/>
        </w:rPr>
        <w:fldChar w:fldCharType="end"/>
      </w:r>
      <w:r w:rsidR="00A44492" w:rsidRPr="00473B2B">
        <w:rPr>
          <w:rFonts w:ascii="Arial" w:hAnsi="Arial" w:cs="Arial"/>
          <w:color w:val="auto"/>
          <w:sz w:val="22"/>
          <w:szCs w:val="22"/>
        </w:rPr>
      </w:r>
      <w:r w:rsidR="00A44492" w:rsidRPr="00473B2B">
        <w:rPr>
          <w:rFonts w:ascii="Arial" w:hAnsi="Arial" w:cs="Arial"/>
          <w:color w:val="auto"/>
          <w:sz w:val="22"/>
          <w:szCs w:val="22"/>
        </w:rPr>
        <w:fldChar w:fldCharType="separate"/>
      </w:r>
      <w:r w:rsidR="003C22D1" w:rsidRPr="00473B2B">
        <w:rPr>
          <w:rFonts w:ascii="Arial" w:hAnsi="Arial" w:cs="Arial"/>
          <w:noProof/>
          <w:color w:val="auto"/>
          <w:sz w:val="22"/>
          <w:szCs w:val="22"/>
        </w:rPr>
        <w:t>(</w:t>
      </w:r>
      <w:r w:rsidR="003C22D1" w:rsidRPr="00473B2B">
        <w:rPr>
          <w:rFonts w:ascii="Arial" w:hAnsi="Arial" w:cs="Arial"/>
          <w:i/>
          <w:noProof/>
          <w:color w:val="auto"/>
          <w:sz w:val="22"/>
          <w:szCs w:val="22"/>
        </w:rPr>
        <w:t>2, 5, 6</w:t>
      </w:r>
      <w:r w:rsidR="003C22D1" w:rsidRPr="00473B2B">
        <w:rPr>
          <w:rFonts w:ascii="Arial" w:hAnsi="Arial" w:cs="Arial"/>
          <w:noProof/>
          <w:color w:val="auto"/>
          <w:sz w:val="22"/>
          <w:szCs w:val="22"/>
        </w:rPr>
        <w:t>)</w:t>
      </w:r>
      <w:r w:rsidR="00A44492" w:rsidRPr="00473B2B">
        <w:rPr>
          <w:rFonts w:ascii="Arial" w:hAnsi="Arial" w:cs="Arial"/>
          <w:color w:val="auto"/>
          <w:sz w:val="22"/>
          <w:szCs w:val="22"/>
        </w:rPr>
        <w:fldChar w:fldCharType="end"/>
      </w:r>
      <w:r w:rsidRPr="00473B2B">
        <w:rPr>
          <w:rFonts w:ascii="Arial" w:hAnsi="Arial" w:cs="Arial"/>
          <w:color w:val="auto"/>
          <w:sz w:val="22"/>
          <w:szCs w:val="22"/>
        </w:rPr>
        <w:t>.</w:t>
      </w:r>
      <w:r w:rsidR="00932520" w:rsidRPr="00473B2B">
        <w:rPr>
          <w:rFonts w:ascii="Arial" w:hAnsi="Arial" w:cs="Arial"/>
          <w:color w:val="auto"/>
          <w:sz w:val="22"/>
          <w:szCs w:val="22"/>
        </w:rPr>
        <w:t xml:space="preserve"> For example, preliminary slice data from our lab</w:t>
      </w:r>
      <w:r w:rsidR="003C22D1" w:rsidRPr="00473B2B">
        <w:rPr>
          <w:rFonts w:ascii="Arial" w:hAnsi="Arial" w:cs="Arial"/>
          <w:color w:val="auto"/>
          <w:sz w:val="22"/>
          <w:szCs w:val="22"/>
        </w:rPr>
        <w:t>oratory</w:t>
      </w:r>
      <w:r w:rsidR="00932520" w:rsidRPr="00473B2B">
        <w:rPr>
          <w:rFonts w:ascii="Arial" w:hAnsi="Arial" w:cs="Arial"/>
          <w:color w:val="auto"/>
          <w:sz w:val="22"/>
          <w:szCs w:val="22"/>
        </w:rPr>
        <w:t xml:space="preserve"> suggests that iMSNs are not modulated by the release of dopamine.</w:t>
      </w:r>
      <w:r w:rsidRPr="00473B2B">
        <w:rPr>
          <w:rFonts w:ascii="Arial" w:hAnsi="Arial" w:cs="Arial"/>
          <w:color w:val="auto"/>
          <w:sz w:val="22"/>
          <w:szCs w:val="22"/>
        </w:rPr>
        <w:t xml:space="preserve"> I hypothesize that dopamine release will acutely enhance auditory responses of dMSNs and suppress auditory responses of iMSNs in vivo. I will investigate this hypothesis by providing auditory stimuli with and without coincident dopaminergic optogenetic stimulation while recording the firing response in identified dMSNs and iMSNs. </w:t>
      </w:r>
    </w:p>
    <w:p w:rsidR="00F0645F" w:rsidRPr="00473B2B" w:rsidRDefault="000A7B1A" w:rsidP="00932520">
      <w:pPr>
        <w:pStyle w:val="NormalWeb"/>
        <w:widowControl w:val="0"/>
        <w:spacing w:before="0" w:after="0"/>
        <w:ind w:firstLine="720"/>
        <w:jc w:val="both"/>
        <w:rPr>
          <w:rFonts w:ascii="Arial" w:hAnsi="Arial" w:cs="Arial"/>
          <w:color w:val="auto"/>
        </w:rPr>
      </w:pPr>
      <w:r w:rsidRPr="00473B2B">
        <w:rPr>
          <w:rFonts w:ascii="Arial" w:hAnsi="Arial" w:cs="Arial"/>
          <w:b/>
          <w:bCs/>
          <w:color w:val="auto"/>
          <w:sz w:val="22"/>
          <w:szCs w:val="22"/>
        </w:rPr>
        <w:t>Aim 3: To determine the sufficiency of dopamine release in driving plasticity in auditory responses of dMSNs and iMSNs.</w:t>
      </w:r>
      <w:r w:rsidRPr="00473B2B">
        <w:rPr>
          <w:rFonts w:ascii="Arial" w:hAnsi="Arial" w:cs="Arial"/>
          <w:color w:val="auto"/>
          <w:sz w:val="22"/>
          <w:szCs w:val="22"/>
        </w:rPr>
        <w:t xml:space="preserve"> Published in vitro experiments suggest that dopamine is necessary for long term plasticity in MSNs, strengthening responses of dMSNs and weakening responses of iMSNs to glutamatergic inputs</w:t>
      </w:r>
      <w:r w:rsidR="003C22D1" w:rsidRPr="00473B2B">
        <w:rPr>
          <w:rFonts w:ascii="Arial" w:hAnsi="Arial" w:cs="Arial"/>
          <w:color w:val="auto"/>
          <w:sz w:val="22"/>
          <w:szCs w:val="22"/>
        </w:rPr>
        <w:t xml:space="preserve"> </w:t>
      </w:r>
      <w:r w:rsidR="00A44492" w:rsidRPr="00473B2B">
        <w:rPr>
          <w:rFonts w:ascii="Arial" w:hAnsi="Arial" w:cs="Arial"/>
          <w:color w:val="auto"/>
          <w:sz w:val="22"/>
          <w:szCs w:val="22"/>
        </w:rPr>
        <w:fldChar w:fldCharType="begin">
          <w:fldData xml:space="preserve">PEVuZE5vdGU+PENpdGU+PEF1dGhvcj5TaGVuPC9BdXRob3I+PFllYXI+MjAwODwvWWVhcj48UmVj
TnVtPjIyPC9SZWNOdW0+PERpc3BsYXlUZXh0Pig8c3R5bGUgZmFjZT0iaXRhbGljIj43PC9zdHls
ZT4pPC9EaXNwbGF5VGV4dD48cmVjb3JkPjxyZWMtbnVtYmVyPjIyPC9yZWMtbnVtYmVyPjxmb3Jl
aWduLWtleXM+PGtleSBhcHA9IkVOIiBkYi1pZD0iYXdlZXp0ZXR6YWZkcnBldHplM3g1ZDlzdmZk
ZHJ0dnpmNXplIj4yMjwva2V5PjwvZm9yZWlnbi1rZXlzPjxyZWYtdHlwZSBuYW1lPSJKb3VybmFs
IEFydGljbGUiPjE3PC9yZWYtdHlwZT48Y29udHJpYnV0b3JzPjxhdXRob3JzPjxhdXRob3I+U2hl
biwgV2VpeGluZzwvYXV0aG9yPjxhdXRob3I+Rmxham9sZXQsIE1hcmM8L2F1dGhvcj48YXV0aG9y
PkdyZWVuZ2FyZCwgUGF1bDwvYXV0aG9yPjxhdXRob3I+U3VybWVpZXIsIEQuIEphbWVzPC9hdXRo
b3I+PC9hdXRob3JzPjwvY29udHJpYnV0b3JzPjx0aXRsZXM+PHRpdGxlPkRpY2hvdG9tb3VzIGRv
cGFtaW5lcmdpYyBjb250cm9sIG9mIHN0cmlhdGFsIHN5bmFwdGljIHBsYXN0aWNpdHk8L3RpdGxl
PjxzZWNvbmRhcnktdGl0bGU+U2NpZW5jZSAoTmV3IFlvcmssIE4uWS4pPC9zZWNvbmRhcnktdGl0
bGU+PC90aXRsZXM+PHBlcmlvZGljYWw+PGZ1bGwtdGl0bGU+U2NpZW5jZSAoTmV3IFlvcmssIE4u
WS4pPC9mdWxsLXRpdGxlPjwvcGVyaW9kaWNhbD48cGFnZXM+ODQ4LTUxPC9wYWdlcz48dm9sdW1l
PjMyMTwvdm9sdW1lPjxudW1iZXI+NTg5MDwvbnVtYmVyPjxrZXl3b3Jkcz48a2V5d29yZD5Bbmlt
YWxzPC9rZXl3b3JkPjxrZXl3b3JkPkNhbm5hYmlub2lkIFJlY2VwdG9yIE1vZHVsYXRvcnM8L2tl
eXdvcmQ+PGtleXdvcmQ+Q2FubmFiaW5vaWQgUmVjZXB0b3IgTW9kdWxhdG9yczogbWV0YWJvbGlz
bTwva2V5d29yZD48a2V5d29yZD5Db3JwdXMgU3RyaWF0dW08L2tleXdvcmQ+PGtleXdvcmQ+Q29y
cHVzIFN0cmlhdHVtOiBjeXRvbG9neTwva2V5d29yZD48a2V5d29yZD5Db3JwdXMgU3RyaWF0dW06
IHBoeXNpb2xvZ3k8L2tleXdvcmQ+PGtleXdvcmQ+RG9wYW1pbmU8L2tleXdvcmQ+PGtleXdvcmQ+
RG9wYW1pbmU6IHBoeXNpb2xvZ3k8L2tleXdvcmQ+PGtleXdvcmQ+R2x1dGFtaWMgQWNpZDwva2V5
d29yZD48a2V5d29yZD5HbHV0YW1pYyBBY2lkOiBtZXRhYm9saXNtPC9rZXl3b3JkPjxrZXl3b3Jk
PkxvbmctVGVybSBQb3RlbnRpYXRpb248L2tleXdvcmQ+PGtleXdvcmQ+TG9uZy1UZXJtIFN5bmFw
dGljIERlcHJlc3Npb248L2tleXdvcmQ+PGtleXdvcmQ+TWljZTwva2V5d29yZD48a2V5d29yZD5N
aWNlLCBUcmFuc2dlbmljPC9rZXl3b3JkPjxrZXl3b3JkPk5ldXJvbnM8L2tleXdvcmQ+PGtleXdv
cmQ+TmV1cm9uczogcGh5c2lvbG9neTwva2V5d29yZD48a2V5d29yZD5QYXJraW5zb25pYW4gRGlz
b3JkZXJzPC9rZXl3b3JkPjxrZXl3b3JkPlBhcmtpbnNvbmlhbiBEaXNvcmRlcnM6IHBoeXNpb3Bh
dGhvbG9neTwva2V5d29yZD48a2V5d29yZD5SZWNlcHRvcnMsIERvcGFtaW5lIEQxPC9rZXl3b3Jk
PjxrZXl3b3JkPlJlY2VwdG9ycywgRG9wYW1pbmUgRDE6IG1ldGFib2xpc208L2tleXdvcmQ+PGtl
eXdvcmQ+UmVjZXB0b3JzLCBEb3BhbWluZSBEMjwva2V5d29yZD48a2V5d29yZD5SZWNlcHRvcnMs
IERvcGFtaW5lIEQyOiBtZXRhYm9saXNtPC9rZXl3b3JkPjxrZXl3b3JkPlNpZ25hbCBUcmFuc2R1
Y3Rpb248L2tleXdvcmQ+PGtleXdvcmQ+U3luYXBzZXM8L2tleXdvcmQ+PGtleXdvcmQ+U3luYXBz
ZXM6IHBoeXNpb2xvZ3k8L2tleXdvcmQ+PC9rZXl3b3Jkcz48ZGF0ZXM+PHllYXI+MjAwODwveWVh
cj48L2RhdGVzPjxwdWJsaXNoZXI+QW1lcmljYW4gQXNzb2NpYXRpb24gZm9yIHRoZSBBZHZhbmNl
bWVudCBvZiBTY2llbmNlPC9wdWJsaXNoZXI+PHVybHM+PHJlbGF0ZWQtdXJscz48dXJsPmh0dHA6
Ly93d3cuc2NpZW5jZW1hZy5vcmcudWNzZi5pZG0ub2NsYy5vcmcvY29udGVudC8zMjEvNTg5MC84
NDguZnVsbDwvdXJsPjwvcmVsYXRlZC11cmxzPjxwZGYtdXJscz48dXJsPmZpbGU6Ly8vQzovVXNl
cnMvaHd1L0FwcERhdGEvTG9jYWwvTWVuZGVsZXkgTHRkLi9NZW5kZWxleSBEZXNrdG9wL0Rvd25s
b2FkZWQvU2hlbiBldCBhbC4gLSAyMDA4IC0gRGljaG90b21vdXMgZG9wYW1pbmVyZ2ljIGNvbnRy
b2wgb2Ygc3RyaWF0YWwgc3luYXB0aWMgcGxhc3RpY2l0eS5wZGY8L3VybD48L3BkZi11cmxzPjwv
dXJscz48ZWxlY3Ryb25pYy1yZXNvdXJjZS1udW0+MTAuMTEyNi9zY2llbmNlLjExNjA1NzU8L2Vs
ZWN0cm9uaWMtcmVzb3VyY2UtbnVtPjxsYW5ndWFnZT5lbjwvbGFuZ3VhZ2U+PC9yZWNvcmQ+PC9D
aXRlPjwvRW5kTm90ZT4A
</w:fldData>
        </w:fldChar>
      </w:r>
      <w:r w:rsidR="003C22D1" w:rsidRPr="00473B2B">
        <w:rPr>
          <w:rFonts w:ascii="Arial" w:hAnsi="Arial" w:cs="Arial"/>
          <w:color w:val="auto"/>
          <w:sz w:val="22"/>
          <w:szCs w:val="22"/>
        </w:rPr>
        <w:instrText xml:space="preserve"> ADDIN EN.CITE </w:instrText>
      </w:r>
      <w:r w:rsidR="00A44492" w:rsidRPr="00473B2B">
        <w:rPr>
          <w:rFonts w:ascii="Arial" w:hAnsi="Arial" w:cs="Arial"/>
          <w:color w:val="auto"/>
          <w:sz w:val="22"/>
          <w:szCs w:val="22"/>
        </w:rPr>
        <w:fldChar w:fldCharType="begin">
          <w:fldData xml:space="preserve">PEVuZE5vdGU+PENpdGU+PEF1dGhvcj5TaGVuPC9BdXRob3I+PFllYXI+MjAwODwvWWVhcj48UmVj
TnVtPjIyPC9SZWNOdW0+PERpc3BsYXlUZXh0Pig8c3R5bGUgZmFjZT0iaXRhbGljIj43PC9zdHls
ZT4pPC9EaXNwbGF5VGV4dD48cmVjb3JkPjxyZWMtbnVtYmVyPjIyPC9yZWMtbnVtYmVyPjxmb3Jl
aWduLWtleXM+PGtleSBhcHA9IkVOIiBkYi1pZD0iYXdlZXp0ZXR6YWZkcnBldHplM3g1ZDlzdmZk
ZHJ0dnpmNXplIj4yMjwva2V5PjwvZm9yZWlnbi1rZXlzPjxyZWYtdHlwZSBuYW1lPSJKb3VybmFs
IEFydGljbGUiPjE3PC9yZWYtdHlwZT48Y29udHJpYnV0b3JzPjxhdXRob3JzPjxhdXRob3I+U2hl
biwgV2VpeGluZzwvYXV0aG9yPjxhdXRob3I+Rmxham9sZXQsIE1hcmM8L2F1dGhvcj48YXV0aG9y
PkdyZWVuZ2FyZCwgUGF1bDwvYXV0aG9yPjxhdXRob3I+U3VybWVpZXIsIEQuIEphbWVzPC9hdXRo
b3I+PC9hdXRob3JzPjwvY29udHJpYnV0b3JzPjx0aXRsZXM+PHRpdGxlPkRpY2hvdG9tb3VzIGRv
cGFtaW5lcmdpYyBjb250cm9sIG9mIHN0cmlhdGFsIHN5bmFwdGljIHBsYXN0aWNpdHk8L3RpdGxl
PjxzZWNvbmRhcnktdGl0bGU+U2NpZW5jZSAoTmV3IFlvcmssIE4uWS4pPC9zZWNvbmRhcnktdGl0
bGU+PC90aXRsZXM+PHBlcmlvZGljYWw+PGZ1bGwtdGl0bGU+U2NpZW5jZSAoTmV3IFlvcmssIE4u
WS4pPC9mdWxsLXRpdGxlPjwvcGVyaW9kaWNhbD48cGFnZXM+ODQ4LTUxPC9wYWdlcz48dm9sdW1l
PjMyMTwvdm9sdW1lPjxudW1iZXI+NTg5MDwvbnVtYmVyPjxrZXl3b3Jkcz48a2V5d29yZD5Bbmlt
YWxzPC9rZXl3b3JkPjxrZXl3b3JkPkNhbm5hYmlub2lkIFJlY2VwdG9yIE1vZHVsYXRvcnM8L2tl
eXdvcmQ+PGtleXdvcmQ+Q2FubmFiaW5vaWQgUmVjZXB0b3IgTW9kdWxhdG9yczogbWV0YWJvbGlz
bTwva2V5d29yZD48a2V5d29yZD5Db3JwdXMgU3RyaWF0dW08L2tleXdvcmQ+PGtleXdvcmQ+Q29y
cHVzIFN0cmlhdHVtOiBjeXRvbG9neTwva2V5d29yZD48a2V5d29yZD5Db3JwdXMgU3RyaWF0dW06
IHBoeXNpb2xvZ3k8L2tleXdvcmQ+PGtleXdvcmQ+RG9wYW1pbmU8L2tleXdvcmQ+PGtleXdvcmQ+
RG9wYW1pbmU6IHBoeXNpb2xvZ3k8L2tleXdvcmQ+PGtleXdvcmQ+R2x1dGFtaWMgQWNpZDwva2V5
d29yZD48a2V5d29yZD5HbHV0YW1pYyBBY2lkOiBtZXRhYm9saXNtPC9rZXl3b3JkPjxrZXl3b3Jk
PkxvbmctVGVybSBQb3RlbnRpYXRpb248L2tleXdvcmQ+PGtleXdvcmQ+TG9uZy1UZXJtIFN5bmFw
dGljIERlcHJlc3Npb248L2tleXdvcmQ+PGtleXdvcmQ+TWljZTwva2V5d29yZD48a2V5d29yZD5N
aWNlLCBUcmFuc2dlbmljPC9rZXl3b3JkPjxrZXl3b3JkPk5ldXJvbnM8L2tleXdvcmQ+PGtleXdv
cmQ+TmV1cm9uczogcGh5c2lvbG9neTwva2V5d29yZD48a2V5d29yZD5QYXJraW5zb25pYW4gRGlz
b3JkZXJzPC9rZXl3b3JkPjxrZXl3b3JkPlBhcmtpbnNvbmlhbiBEaXNvcmRlcnM6IHBoeXNpb3Bh
dGhvbG9neTwva2V5d29yZD48a2V5d29yZD5SZWNlcHRvcnMsIERvcGFtaW5lIEQxPC9rZXl3b3Jk
PjxrZXl3b3JkPlJlY2VwdG9ycywgRG9wYW1pbmUgRDE6IG1ldGFib2xpc208L2tleXdvcmQ+PGtl
eXdvcmQ+UmVjZXB0b3JzLCBEb3BhbWluZSBEMjwva2V5d29yZD48a2V5d29yZD5SZWNlcHRvcnMs
IERvcGFtaW5lIEQyOiBtZXRhYm9saXNtPC9rZXl3b3JkPjxrZXl3b3JkPlNpZ25hbCBUcmFuc2R1
Y3Rpb248L2tleXdvcmQ+PGtleXdvcmQ+U3luYXBzZXM8L2tleXdvcmQ+PGtleXdvcmQ+U3luYXBz
ZXM6IHBoeXNpb2xvZ3k8L2tleXdvcmQ+PC9rZXl3b3Jkcz48ZGF0ZXM+PHllYXI+MjAwODwveWVh
cj48L2RhdGVzPjxwdWJsaXNoZXI+QW1lcmljYW4gQXNzb2NpYXRpb24gZm9yIHRoZSBBZHZhbmNl
bWVudCBvZiBTY2llbmNlPC9wdWJsaXNoZXI+PHVybHM+PHJlbGF0ZWQtdXJscz48dXJsPmh0dHA6
Ly93d3cuc2NpZW5jZW1hZy5vcmcudWNzZi5pZG0ub2NsYy5vcmcvY29udGVudC8zMjEvNTg5MC84
NDguZnVsbDwvdXJsPjwvcmVsYXRlZC11cmxzPjxwZGYtdXJscz48dXJsPmZpbGU6Ly8vQzovVXNl
cnMvaHd1L0FwcERhdGEvTG9jYWwvTWVuZGVsZXkgTHRkLi9NZW5kZWxleSBEZXNrdG9wL0Rvd25s
b2FkZWQvU2hlbiBldCBhbC4gLSAyMDA4IC0gRGljaG90b21vdXMgZG9wYW1pbmVyZ2ljIGNvbnRy
b2wgb2Ygc3RyaWF0YWwgc3luYXB0aWMgcGxhc3RpY2l0eS5wZGY8L3VybD48L3BkZi11cmxzPjwv
dXJscz48ZWxlY3Ryb25pYy1yZXNvdXJjZS1udW0+MTAuMTEyNi9zY2llbmNlLjExNjA1NzU8L2Vs
ZWN0cm9uaWMtcmVzb3VyY2UtbnVtPjxsYW5ndWFnZT5lbjwvbGFuZ3VhZ2U+PC9yZWNvcmQ+PC9D
aXRlPjwvRW5kTm90ZT4A
</w:fldData>
        </w:fldChar>
      </w:r>
      <w:r w:rsidR="003C22D1" w:rsidRPr="00473B2B">
        <w:rPr>
          <w:rFonts w:ascii="Arial" w:hAnsi="Arial" w:cs="Arial"/>
          <w:color w:val="auto"/>
          <w:sz w:val="22"/>
          <w:szCs w:val="22"/>
        </w:rPr>
        <w:instrText xml:space="preserve"> ADDIN EN.CITE.DATA </w:instrText>
      </w:r>
      <w:r w:rsidR="00A44492" w:rsidRPr="00473B2B">
        <w:rPr>
          <w:rFonts w:ascii="Arial" w:hAnsi="Arial" w:cs="Arial"/>
          <w:color w:val="auto"/>
          <w:sz w:val="22"/>
          <w:szCs w:val="22"/>
        </w:rPr>
      </w:r>
      <w:r w:rsidR="00A44492" w:rsidRPr="00473B2B">
        <w:rPr>
          <w:rFonts w:ascii="Arial" w:hAnsi="Arial" w:cs="Arial"/>
          <w:color w:val="auto"/>
          <w:sz w:val="22"/>
          <w:szCs w:val="22"/>
        </w:rPr>
        <w:fldChar w:fldCharType="end"/>
      </w:r>
      <w:r w:rsidR="00A44492" w:rsidRPr="00473B2B">
        <w:rPr>
          <w:rFonts w:ascii="Arial" w:hAnsi="Arial" w:cs="Arial"/>
          <w:color w:val="auto"/>
          <w:sz w:val="22"/>
          <w:szCs w:val="22"/>
        </w:rPr>
      </w:r>
      <w:r w:rsidR="00A44492" w:rsidRPr="00473B2B">
        <w:rPr>
          <w:rFonts w:ascii="Arial" w:hAnsi="Arial" w:cs="Arial"/>
          <w:color w:val="auto"/>
          <w:sz w:val="22"/>
          <w:szCs w:val="22"/>
        </w:rPr>
        <w:fldChar w:fldCharType="separate"/>
      </w:r>
      <w:r w:rsidR="003C22D1" w:rsidRPr="00473B2B">
        <w:rPr>
          <w:rFonts w:ascii="Arial" w:hAnsi="Arial" w:cs="Arial"/>
          <w:noProof/>
          <w:color w:val="auto"/>
          <w:sz w:val="22"/>
          <w:szCs w:val="22"/>
        </w:rPr>
        <w:t>(</w:t>
      </w:r>
      <w:r w:rsidR="003C22D1" w:rsidRPr="00473B2B">
        <w:rPr>
          <w:rFonts w:ascii="Arial" w:hAnsi="Arial" w:cs="Arial"/>
          <w:i/>
          <w:noProof/>
          <w:color w:val="auto"/>
          <w:sz w:val="22"/>
          <w:szCs w:val="22"/>
        </w:rPr>
        <w:t>7</w:t>
      </w:r>
      <w:r w:rsidR="003C22D1" w:rsidRPr="00473B2B">
        <w:rPr>
          <w:rFonts w:ascii="Arial" w:hAnsi="Arial" w:cs="Arial"/>
          <w:noProof/>
          <w:color w:val="auto"/>
          <w:sz w:val="22"/>
          <w:szCs w:val="22"/>
        </w:rPr>
        <w:t>)</w:t>
      </w:r>
      <w:r w:rsidR="00A44492" w:rsidRPr="00473B2B">
        <w:rPr>
          <w:rFonts w:ascii="Arial" w:hAnsi="Arial" w:cs="Arial"/>
          <w:color w:val="auto"/>
          <w:sz w:val="22"/>
          <w:szCs w:val="22"/>
        </w:rPr>
        <w:fldChar w:fldCharType="end"/>
      </w:r>
      <w:r w:rsidRPr="00473B2B">
        <w:rPr>
          <w:rFonts w:ascii="Arial" w:hAnsi="Arial" w:cs="Arial"/>
          <w:color w:val="auto"/>
          <w:sz w:val="22"/>
          <w:szCs w:val="22"/>
        </w:rPr>
        <w:t xml:space="preserve">. I hypothesize that repeated pairing of dopamine release with a specific auditory stimulus will result in changes to MSN responses to that stimulus: increased responses in dMSNs and decreased responses in iMSNs. To test this hypothesis, I will </w:t>
      </w:r>
      <w:r w:rsidR="00AA1045" w:rsidRPr="00473B2B">
        <w:rPr>
          <w:rFonts w:ascii="Arial" w:hAnsi="Arial" w:cs="Arial"/>
          <w:color w:val="auto"/>
          <w:sz w:val="22"/>
          <w:szCs w:val="22"/>
        </w:rPr>
        <w:t xml:space="preserve">repeatedly play several auditory stimuli to which the targeted MSN responds, and pair </w:t>
      </w:r>
      <w:r w:rsidRPr="00473B2B">
        <w:rPr>
          <w:rFonts w:ascii="Arial" w:hAnsi="Arial" w:cs="Arial"/>
          <w:color w:val="auto"/>
          <w:sz w:val="22"/>
          <w:szCs w:val="22"/>
        </w:rPr>
        <w:t>optogenetic</w:t>
      </w:r>
      <w:r w:rsidR="00AA1045" w:rsidRPr="00473B2B">
        <w:rPr>
          <w:rFonts w:ascii="Arial" w:hAnsi="Arial" w:cs="Arial"/>
          <w:color w:val="auto"/>
          <w:sz w:val="22"/>
          <w:szCs w:val="22"/>
        </w:rPr>
        <w:t xml:space="preserve"> stimulation of</w:t>
      </w:r>
      <w:r w:rsidRPr="00473B2B">
        <w:rPr>
          <w:rFonts w:ascii="Arial" w:hAnsi="Arial" w:cs="Arial"/>
          <w:color w:val="auto"/>
          <w:sz w:val="22"/>
          <w:szCs w:val="22"/>
        </w:rPr>
        <w:t xml:space="preserve"> dopamine terminals </w:t>
      </w:r>
      <w:r w:rsidR="00AA1045" w:rsidRPr="00473B2B">
        <w:rPr>
          <w:rFonts w:ascii="Arial" w:hAnsi="Arial" w:cs="Arial"/>
          <w:color w:val="auto"/>
          <w:sz w:val="22"/>
          <w:szCs w:val="22"/>
        </w:rPr>
        <w:t xml:space="preserve">with only one stimulus. </w:t>
      </w:r>
      <w:r w:rsidRPr="00473B2B">
        <w:rPr>
          <w:rFonts w:ascii="Arial" w:hAnsi="Arial" w:cs="Arial"/>
          <w:color w:val="auto"/>
          <w:sz w:val="22"/>
          <w:szCs w:val="22"/>
        </w:rPr>
        <w:t xml:space="preserve">I will then determine whether repeated pairing of dopamine release and sensory stimulation results in changes to the response properties of individual identified MSNs. </w:t>
      </w:r>
      <w:r w:rsidRPr="00473B2B">
        <w:rPr>
          <w:rFonts w:ascii="Arial" w:hAnsi="Arial" w:cs="Arial"/>
          <w:color w:val="auto"/>
          <w:sz w:val="22"/>
          <w:szCs w:val="22"/>
        </w:rPr>
        <w:br w:type="page"/>
      </w:r>
    </w:p>
    <w:p w:rsidR="00F0645F" w:rsidRPr="00473B2B" w:rsidRDefault="000A7B1A" w:rsidP="00994044">
      <w:pPr>
        <w:pStyle w:val="Body"/>
        <w:widowControl w:val="0"/>
        <w:jc w:val="both"/>
        <w:rPr>
          <w:rFonts w:ascii="Arial" w:eastAsia="Calibri" w:hAnsi="Arial" w:cs="Arial"/>
          <w:b/>
          <w:bCs/>
          <w:color w:val="auto"/>
          <w:u w:color="000000"/>
        </w:rPr>
      </w:pPr>
      <w:r w:rsidRPr="00473B2B">
        <w:rPr>
          <w:rFonts w:ascii="Arial" w:eastAsia="Calibri" w:hAnsi="Arial" w:cs="Arial"/>
          <w:b/>
          <w:bCs/>
          <w:color w:val="auto"/>
          <w:u w:color="000000"/>
        </w:rPr>
        <w:lastRenderedPageBreak/>
        <w:t>RESEARCH STRATEGY</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rPr>
        <w:t>1. SIGNIFICANCE:</w:t>
      </w:r>
      <w:r w:rsidRPr="00473B2B">
        <w:rPr>
          <w:rFonts w:ascii="Arial" w:eastAsia="Calibri" w:hAnsi="Arial" w:cs="Arial"/>
          <w:color w:val="auto"/>
          <w:u w:color="000000"/>
        </w:rPr>
        <w:t xml:space="preserve"> The input nucleus to the basal ganglia, the striatum, is composed to two populations of projection neurons, direct pathway and indirect pathway medium spiny neurons (dMSNs and iMSNs). The classical model for the basal ganglia posits that dMSNs promotes movement while iMSNs suppress movement</w:t>
      </w:r>
      <w:r w:rsidR="003C22D1" w:rsidRPr="00473B2B">
        <w:rPr>
          <w:rFonts w:ascii="Arial" w:eastAsia="Calibri" w:hAnsi="Arial" w:cs="Arial"/>
          <w:color w:val="auto"/>
          <w:u w:color="000000"/>
        </w:rPr>
        <w:t xml:space="preserve"> </w:t>
      </w:r>
      <w:r w:rsidR="00A44492" w:rsidRPr="00473B2B">
        <w:rPr>
          <w:rFonts w:ascii="Arial" w:eastAsia="Calibri" w:hAnsi="Arial" w:cs="Arial"/>
          <w:color w:val="auto"/>
          <w:u w:color="000000"/>
        </w:rPr>
        <w:fldChar w:fldCharType="begin"/>
      </w:r>
      <w:r w:rsidR="003C22D1" w:rsidRPr="00473B2B">
        <w:rPr>
          <w:rFonts w:ascii="Arial" w:eastAsia="Calibri" w:hAnsi="Arial" w:cs="Arial"/>
          <w:color w:val="auto"/>
          <w:u w:color="000000"/>
        </w:rPr>
        <w:instrText xml:space="preserve"> ADDIN EN.CITE &lt;EndNote&gt;&lt;Cite&gt;&lt;Author&gt;Albin&lt;/Author&gt;&lt;Year&gt;1989&lt;/Year&gt;&lt;RecNum&gt;2&lt;/RecNum&gt;&lt;DisplayText&gt;(&lt;style face="italic"&gt;1&lt;/style&gt;)&lt;/DisplayText&gt;&lt;record&gt;&lt;rec-number&gt;2&lt;/rec-number&gt;&lt;foreign-keys&gt;&lt;key app="EN" db-id="aweeztetzafdrpetze3x5d9svfddrtvzf5ze"&gt;2&lt;/key&gt;&lt;/foreign-keys&gt;&lt;ref-type name="Journal Article"&gt;17&lt;/ref-type&gt;&lt;contributors&gt;&lt;authors&gt;&lt;author&gt;Albin, Roger L.&lt;/author&gt;&lt;author&gt;Young, Anne B.&lt;/author&gt;&lt;author&gt;Penney, John B.&lt;/author&gt;&lt;/authors&gt;&lt;/contributors&gt;&lt;titles&gt;&lt;title&gt;The functional anatomy of basal ganglia disorders&lt;/title&gt;&lt;secondary-title&gt;Trends in Neurosciences&lt;/secondary-title&gt;&lt;/titles&gt;&lt;periodical&gt;&lt;full-title&gt;Trends in Neurosciences&lt;/full-title&gt;&lt;/periodical&gt;&lt;pages&gt;366-375&lt;/pages&gt;&lt;volume&gt;12&lt;/volume&gt;&lt;number&gt;10&lt;/number&gt;&lt;dates&gt;&lt;year&gt;1989&lt;/year&gt;&lt;/dates&gt;&lt;isbn&gt;0166-2236 (Print)\r0166-2236 (Linking)&lt;/isbn&gt;&lt;urls&gt;&lt;related-urls&gt;&lt;url&gt;http://www.sciencedirect.com/science/article/pii/016622368990074X&lt;/url&gt;&lt;/related-urls&gt;&lt;pdf-urls&gt;&lt;url&gt;file:///C:/Users/hwu/AppData/Local/Mendeley Ltd./Mendeley Desktop/Downloaded/Albin, Young, Penney - 1989 - The functional anatomy of basal ganglia disorders.pdf&lt;/url&gt;&lt;/pdf-urls&gt;&lt;/urls&gt;&lt;electronic-resource-num&gt;10.1016/0166-2236(89)90074-x&lt;/electronic-resource-num&gt;&lt;/record&gt;&lt;/Cite&gt;&lt;/EndNote&gt;</w:instrText>
      </w:r>
      <w:r w:rsidR="00A44492" w:rsidRPr="00473B2B">
        <w:rPr>
          <w:rFonts w:ascii="Arial" w:eastAsia="Calibri" w:hAnsi="Arial" w:cs="Arial"/>
          <w:color w:val="auto"/>
          <w:u w:color="000000"/>
        </w:rPr>
        <w:fldChar w:fldCharType="separate"/>
      </w:r>
      <w:r w:rsidR="003C22D1" w:rsidRPr="00473B2B">
        <w:rPr>
          <w:rFonts w:ascii="Arial" w:eastAsia="Calibri" w:hAnsi="Arial" w:cs="Arial"/>
          <w:noProof/>
          <w:color w:val="auto"/>
          <w:u w:color="000000"/>
        </w:rPr>
        <w:t>(</w:t>
      </w:r>
      <w:r w:rsidR="003C22D1" w:rsidRPr="00473B2B">
        <w:rPr>
          <w:rFonts w:ascii="Arial" w:eastAsia="Calibri" w:hAnsi="Arial" w:cs="Arial"/>
          <w:i/>
          <w:noProof/>
          <w:color w:val="auto"/>
          <w:u w:color="000000"/>
        </w:rPr>
        <w:t>1</w:t>
      </w:r>
      <w:r w:rsidR="003C22D1"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Pr="00473B2B">
        <w:rPr>
          <w:rFonts w:ascii="Arial" w:eastAsia="Calibri" w:hAnsi="Arial" w:cs="Arial"/>
          <w:color w:val="auto"/>
          <w:u w:color="000000"/>
        </w:rPr>
        <w:t>. A critical assumption of this model is that dopamine (DA) increases activity in dMSNs and decreases activity in iMSNs</w:t>
      </w:r>
      <w:r w:rsidR="00A44492" w:rsidRPr="00473B2B">
        <w:rPr>
          <w:rFonts w:ascii="Arial" w:eastAsia="Calibri" w:hAnsi="Arial" w:cs="Arial"/>
          <w:color w:val="auto"/>
          <w:u w:color="000000"/>
        </w:rPr>
        <w:fldChar w:fldCharType="begin"/>
      </w:r>
      <w:r w:rsidR="003C22D1" w:rsidRPr="00473B2B">
        <w:rPr>
          <w:rFonts w:ascii="Arial" w:eastAsia="Calibri" w:hAnsi="Arial" w:cs="Arial"/>
          <w:color w:val="auto"/>
          <w:u w:color="000000"/>
        </w:rPr>
        <w:instrText xml:space="preserve"> ADDIN EN.CITE &lt;EndNote&gt;&lt;Cite&gt;&lt;Author&gt;Albin&lt;/Author&gt;&lt;Year&gt;1989&lt;/Year&gt;&lt;RecNum&gt;2&lt;/RecNum&gt;&lt;DisplayText&gt;(&lt;style face="italic"&gt;1&lt;/style&gt;)&lt;/DisplayText&gt;&lt;record&gt;&lt;rec-number&gt;2&lt;/rec-number&gt;&lt;foreign-keys&gt;&lt;key app="EN" db-id="aweeztetzafdrpetze3x5d9svfddrtvzf5ze"&gt;2&lt;/key&gt;&lt;/foreign-keys&gt;&lt;ref-type name="Journal Article"&gt;17&lt;/ref-type&gt;&lt;contributors&gt;&lt;authors&gt;&lt;author&gt;Albin, Roger L.&lt;/author&gt;&lt;author&gt;Young, Anne B.&lt;/author&gt;&lt;author&gt;Penney, John B.&lt;/author&gt;&lt;/authors&gt;&lt;/contributors&gt;&lt;titles&gt;&lt;title&gt;The functional anatomy of basal ganglia disorders&lt;/title&gt;&lt;secondary-title&gt;Trends in Neurosciences&lt;/secondary-title&gt;&lt;/titles&gt;&lt;periodical&gt;&lt;full-title&gt;Trends in Neurosciences&lt;/full-title&gt;&lt;/periodical&gt;&lt;pages&gt;366-375&lt;/pages&gt;&lt;volume&gt;12&lt;/volume&gt;&lt;number&gt;10&lt;/number&gt;&lt;dates&gt;&lt;year&gt;1989&lt;/year&gt;&lt;/dates&gt;&lt;isbn&gt;0166-2236 (Print)\r0166-2236 (Linking)&lt;/isbn&gt;&lt;urls&gt;&lt;related-urls&gt;&lt;url&gt;http://www.sciencedirect.com/science/article/pii/016622368990074X&lt;/url&gt;&lt;/related-urls&gt;&lt;pdf-urls&gt;&lt;url&gt;file:///C:/Users/hwu/AppData/Local/Mendeley Ltd./Mendeley Desktop/Downloaded/Albin, Young, Penney - 1989 - The functional anatomy of basal ganglia disorders.pdf&lt;/url&gt;&lt;/pdf-urls&gt;&lt;/urls&gt;&lt;electronic-resource-num&gt;10.1016/0166-2236(89)90074-x&lt;/electronic-resource-num&gt;&lt;/record&gt;&lt;/Cite&gt;&lt;/EndNote&gt;</w:instrText>
      </w:r>
      <w:r w:rsidR="00A44492" w:rsidRPr="00473B2B">
        <w:rPr>
          <w:rFonts w:ascii="Arial" w:eastAsia="Calibri" w:hAnsi="Arial" w:cs="Arial"/>
          <w:color w:val="auto"/>
          <w:u w:color="000000"/>
        </w:rPr>
        <w:fldChar w:fldCharType="separate"/>
      </w:r>
      <w:r w:rsidR="003C22D1" w:rsidRPr="00473B2B">
        <w:rPr>
          <w:rFonts w:ascii="Arial" w:eastAsia="Calibri" w:hAnsi="Arial" w:cs="Arial"/>
          <w:noProof/>
          <w:color w:val="auto"/>
          <w:u w:color="000000"/>
        </w:rPr>
        <w:t>(</w:t>
      </w:r>
      <w:r w:rsidR="003C22D1" w:rsidRPr="00473B2B">
        <w:rPr>
          <w:rFonts w:ascii="Arial" w:eastAsia="Calibri" w:hAnsi="Arial" w:cs="Arial"/>
          <w:i/>
          <w:noProof/>
          <w:color w:val="auto"/>
          <w:u w:color="000000"/>
        </w:rPr>
        <w:t>1</w:t>
      </w:r>
      <w:r w:rsidR="003C22D1"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Pr="00473B2B">
        <w:rPr>
          <w:rFonts w:ascii="Arial" w:eastAsia="Calibri" w:hAnsi="Arial" w:cs="Arial"/>
          <w:color w:val="auto"/>
          <w:u w:color="000000"/>
        </w:rPr>
        <w:t xml:space="preserve">. While many in vitro studies have examined this hypothesis, we still do not know the in vivo function of dopamine release on dMSNs and iMSNs. As in vitro studies often rely upon non-physiological manipulations of recorded neurons, it is unclear if dopamine release will have similar effects in vivo as it does ex vivo. This proposal will be the first in vivo examination of dopaminergic modulation of striatal dMSNs and iMSNs, and will examine both the acute and longer term effects of dopamine in the striatum.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rPr>
        <w:t xml:space="preserve">1A. ORGANIZATION OF THE BASAL GANGLIA: </w:t>
      </w:r>
      <w:r w:rsidRPr="00473B2B">
        <w:rPr>
          <w:rFonts w:ascii="Arial" w:eastAsia="Calibri" w:hAnsi="Arial" w:cs="Arial"/>
          <w:color w:val="auto"/>
          <w:u w:color="000000"/>
        </w:rPr>
        <w:t xml:space="preserve">The basal ganglia are a series of </w:t>
      </w:r>
      <w:proofErr w:type="spellStart"/>
      <w:r w:rsidRPr="00473B2B">
        <w:rPr>
          <w:rFonts w:ascii="Arial" w:eastAsia="Calibri" w:hAnsi="Arial" w:cs="Arial"/>
          <w:color w:val="auto"/>
          <w:u w:color="000000"/>
        </w:rPr>
        <w:t>subcortical</w:t>
      </w:r>
      <w:proofErr w:type="spellEnd"/>
      <w:r w:rsidRPr="00473B2B">
        <w:rPr>
          <w:rFonts w:ascii="Arial" w:eastAsia="Calibri" w:hAnsi="Arial" w:cs="Arial"/>
          <w:color w:val="auto"/>
          <w:u w:color="000000"/>
        </w:rPr>
        <w:t xml:space="preserve"> nuclei important for the control of movement, decision-making, and learning. The input nucleus of the basal ganglia, the striatum, receives extensive glutamatergic inputs from cortex and thalamus and dense inputs from midbrain dopamine neurons. Neurons in the striatum receive convergent inputs from many areas of cortex, and are thought to mediate the association between sensory information and behavioral outputs</w:t>
      </w:r>
      <w:r w:rsidR="003C22D1" w:rsidRPr="00473B2B">
        <w:rPr>
          <w:rFonts w:ascii="Arial" w:eastAsia="Calibri" w:hAnsi="Arial" w:cs="Arial"/>
          <w:color w:val="auto"/>
          <w:u w:color="000000"/>
        </w:rPr>
        <w:t xml:space="preserve"> </w:t>
      </w:r>
      <w:r w:rsidR="00A44492" w:rsidRPr="00473B2B">
        <w:rPr>
          <w:rFonts w:ascii="Arial" w:eastAsia="Calibri" w:hAnsi="Arial" w:cs="Arial"/>
          <w:color w:val="auto"/>
          <w:u w:color="000000"/>
        </w:rPr>
        <w:fldChar w:fldCharType="begin"/>
      </w:r>
      <w:r w:rsidR="003C22D1" w:rsidRPr="00473B2B">
        <w:rPr>
          <w:rFonts w:ascii="Arial" w:eastAsia="Calibri" w:hAnsi="Arial" w:cs="Arial"/>
          <w:color w:val="auto"/>
          <w:u w:color="000000"/>
        </w:rPr>
        <w:instrText xml:space="preserve"> ADDIN EN.CITE &lt;EndNote&gt;&lt;Cite&gt;&lt;Author&gt;Gerfen C. R&lt;/Author&gt;&lt;Year&gt;2012&lt;/Year&gt;&lt;RecNum&gt;32&lt;/RecNum&gt;&lt;DisplayText&gt;(&lt;style face="italic"&gt;2&lt;/style&gt;)&lt;/DisplayText&gt;&lt;record&gt;&lt;rec-number&gt;32&lt;/rec-number&gt;&lt;foreign-keys&gt;&lt;key app="EN" db-id="aweeztetzafdrpetze3x5d9svfddrtvzf5ze"&gt;32&lt;/key&gt;&lt;/foreign-keys&gt;&lt;ref-type name="Journal Article"&gt;17&lt;/ref-type&gt;&lt;contributors&gt;&lt;authors&gt;&lt;author&gt;Gerfen C. R, Surmeier J. D.&lt;/author&gt;&lt;/authors&gt;&lt;/contributors&gt;&lt;titles&gt;&lt;title&gt;Modulation of Striatal Projection systems by Dopamine&lt;/title&gt;&lt;secondary-title&gt;Annual Review of Neuroscience&lt;/secondary-title&gt;&lt;/titles&gt;&lt;periodical&gt;&lt;full-title&gt;Annual Review of Neuroscience&lt;/full-title&gt;&lt;/periodical&gt;&lt;pages&gt;997-1003&lt;/pages&gt;&lt;volume&gt;29&lt;/volume&gt;&lt;keywords&gt;&lt;keyword&gt;basal ganglia&lt;/keyword&gt;&lt;keyword&gt;motor learning&lt;/keyword&gt;&lt;keyword&gt;movement disorders&lt;/keyword&gt;&lt;keyword&gt;parkinson&lt;/keyword&gt;&lt;keyword&gt;s disease&lt;/keyword&gt;&lt;keyword&gt;synaptic plasticity&lt;/keyword&gt;&lt;/keywords&gt;&lt;dates&gt;&lt;year&gt;2012&lt;/year&gt;&lt;/dates&gt;&lt;isbn&gt;2122633255&lt;/isbn&gt;&lt;urls&gt;&lt;pdf-urls&gt;&lt;url&gt;file:///C:/Users/hwu/AppData/Local/Mendeley Ltd./Mendeley Desktop/Downloaded/Gerfen C. R - 2012 - Modulation of Striatal Projection systems by Dopamine.pdf&lt;/url&gt;&lt;/pdf-urls&gt;&lt;/urls&gt;&lt;electronic-resource-num&gt;10.1016/j.biotechadv.2011.08.021.Secreted&lt;/electronic-resource-num&gt;&lt;/record&gt;&lt;/Cite&gt;&lt;/EndNote&gt;</w:instrText>
      </w:r>
      <w:r w:rsidR="00A44492" w:rsidRPr="00473B2B">
        <w:rPr>
          <w:rFonts w:ascii="Arial" w:eastAsia="Calibri" w:hAnsi="Arial" w:cs="Arial"/>
          <w:color w:val="auto"/>
          <w:u w:color="000000"/>
        </w:rPr>
        <w:fldChar w:fldCharType="separate"/>
      </w:r>
      <w:r w:rsidR="003C22D1" w:rsidRPr="00473B2B">
        <w:rPr>
          <w:rFonts w:ascii="Arial" w:eastAsia="Calibri" w:hAnsi="Arial" w:cs="Arial"/>
          <w:noProof/>
          <w:color w:val="auto"/>
          <w:u w:color="000000"/>
        </w:rPr>
        <w:t>(</w:t>
      </w:r>
      <w:r w:rsidR="003C22D1" w:rsidRPr="00473B2B">
        <w:rPr>
          <w:rFonts w:ascii="Arial" w:eastAsia="Calibri" w:hAnsi="Arial" w:cs="Arial"/>
          <w:i/>
          <w:noProof/>
          <w:color w:val="auto"/>
          <w:u w:color="000000"/>
        </w:rPr>
        <w:t>2</w:t>
      </w:r>
      <w:r w:rsidR="003C22D1"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Pr="00473B2B">
        <w:rPr>
          <w:rFonts w:ascii="Arial" w:eastAsia="Calibri" w:hAnsi="Arial" w:cs="Arial"/>
          <w:color w:val="auto"/>
          <w:u w:color="000000"/>
        </w:rPr>
        <w:t>. It is hypothesized that dopamine-driven plasticity is responsible for learning associations be</w:t>
      </w:r>
      <w:r w:rsidR="003C22D1" w:rsidRPr="00473B2B">
        <w:rPr>
          <w:rFonts w:ascii="Arial" w:eastAsia="Calibri" w:hAnsi="Arial" w:cs="Arial"/>
          <w:color w:val="auto"/>
          <w:u w:color="000000"/>
        </w:rPr>
        <w:t>tween sensory input and rewards</w:t>
      </w:r>
      <w:r w:rsidRPr="00473B2B">
        <w:rPr>
          <w:rFonts w:ascii="Arial" w:eastAsia="Calibri" w:hAnsi="Arial" w:cs="Arial"/>
          <w:color w:val="auto"/>
          <w:u w:color="000000"/>
        </w:rPr>
        <w:t xml:space="preserve">. By selectively strengthening and weakening synapses projecting to striatum, it is thought that dopamine promotes the selection of contextually appropriate actions that maximize reward. Furthermore, dopamine is thought to motivate and invigorate actions via </w:t>
      </w:r>
      <w:proofErr w:type="spellStart"/>
      <w:r w:rsidRPr="00473B2B">
        <w:rPr>
          <w:rFonts w:ascii="Arial" w:eastAsia="Calibri" w:hAnsi="Arial" w:cs="Arial"/>
          <w:color w:val="auto"/>
          <w:u w:color="000000"/>
        </w:rPr>
        <w:t>modulatory</w:t>
      </w:r>
      <w:proofErr w:type="spellEnd"/>
      <w:r w:rsidRPr="00473B2B">
        <w:rPr>
          <w:rFonts w:ascii="Arial" w:eastAsia="Calibri" w:hAnsi="Arial" w:cs="Arial"/>
          <w:color w:val="auto"/>
          <w:u w:color="000000"/>
        </w:rPr>
        <w:t xml:space="preserve"> effects on striatal neurons</w:t>
      </w:r>
      <w:r w:rsidR="003C22D1" w:rsidRPr="00473B2B">
        <w:rPr>
          <w:rFonts w:ascii="Arial" w:eastAsia="Calibri" w:hAnsi="Arial" w:cs="Arial"/>
          <w:color w:val="auto"/>
          <w:u w:color="000000"/>
        </w:rPr>
        <w:t xml:space="preserve"> </w:t>
      </w:r>
      <w:r w:rsidR="00A44492" w:rsidRPr="00473B2B">
        <w:rPr>
          <w:rFonts w:ascii="Arial" w:eastAsia="Calibri" w:hAnsi="Arial" w:cs="Arial"/>
          <w:color w:val="auto"/>
          <w:u w:color="000000"/>
        </w:rPr>
        <w:fldChar w:fldCharType="begin">
          <w:fldData xml:space="preserve">PEVuZE5vdGU+PENpdGU+PEF1dGhvcj5TdXJtZWllcjwvQXV0aG9yPjxZZWFyPjIwMDc8L1llYXI+
PFJlY051bT4yNjwvUmVjTnVtPjxEaXNwbGF5VGV4dD4oPHN0eWxlIGZhY2U9Iml0YWxpYyI+ODwv
c3R5bGU+KTwvRGlzcGxheVRleHQ+PHJlY29yZD48cmVjLW51bWJlcj4yNjwvcmVjLW51bWJlcj48
Zm9yZWlnbi1rZXlzPjxrZXkgYXBwPSJFTiIgZGItaWQ9ImF3ZWV6dGV0emFmZHJwZXR6ZTN4NWQ5
c3ZmZGRydHZ6ZjV6ZSI+MjY8L2tleT48L2ZvcmVpZ24ta2V5cz48cmVmLXR5cGUgbmFtZT0iSm91
cm5hbCBBcnRpY2xlIj4xNzwvcmVmLXR5cGU+PGNvbnRyaWJ1dG9ycz48YXV0aG9ycz48YXV0aG9y
PlN1cm1laWVyLCBELiBKYW1lczwvYXV0aG9yPjxhdXRob3I+RGluZywgSnVuPC9hdXRob3I+PGF1
dGhvcj5EYXksIE1pY2hlbGxlPC9hdXRob3I+PGF1dGhvcj5XYW5nLCBaaG9uZ2Zlbmc8L2F1dGhv
cj48YXV0aG9yPlNoZW4sIFdlaXhpbmc8L2F1dGhvcj48L2F1dGhvcnM+PC9jb250cmlidXRvcnM+
PHRpdGxlcz48dGl0bGU+RDEgYW5kIEQyIGRvcGFtaW5lLXJlY2VwdG9yIG1vZHVsYXRpb24gb2Yg
c3RyaWF0YWwgZ2x1dGFtYXRlcmdpYyBzaWduYWxpbmcgaW4gc3RyaWF0YWwgbWVkaXVtIHNwaW55
IG5ldXJvbnM8L3RpdGxlPjxzZWNvbmRhcnktdGl0bGU+VHJlbmRzIGluIG5ldXJvc2NpZW5jZXM8
L3NlY29uZGFyeS10aXRsZT48L3RpdGxlcz48cGVyaW9kaWNhbD48ZnVsbC10aXRsZT5UcmVuZHMg
aW4gTmV1cm9zY2llbmNlczwvZnVsbC10aXRsZT48L3BlcmlvZGljYWw+PHBhZ2VzPjIyOC0yMzU8
L3BhZ2VzPjx2b2x1bWU+MzA8L3ZvbHVtZT48bnVtYmVyPjU8L251bWJlcj48a2V5d29yZHM+PGtl
eXdvcmQ+QW5pbWFsczwva2V5d29yZD48a2V5d29yZD5Db3JwdXMgU3RyaWF0dW08L2tleXdvcmQ+
PGtleXdvcmQ+Q29ycHVzIFN0cmlhdHVtOiBtZXRhYm9saXNtPC9rZXl3b3JkPjxrZXl3b3JkPkRv
cGFtaW5lPC9rZXl3b3JkPjxrZXl3b3JkPkRvcGFtaW5lIEQxPC9rZXl3b3JkPjxrZXl3b3JkPkRv
cGFtaW5lIEQxOiBtZXRhYm9saXNtPC9rZXl3b3JkPjxrZXl3b3JkPkRvcGFtaW5lIEQyPC9rZXl3
b3JkPjxrZXl3b3JkPkRvcGFtaW5lIEQyOiBtZXRhYm9saXNtPC9rZXl3b3JkPjxrZXl3b3JkPkRv
cGFtaW5lOiBtZXRhYm9saXNtPC9rZXl3b3JkPjxrZXl3b3JkPkdsdXRhbWluZTwva2V5d29yZD48
a2V5d29yZD5HbHV0YW1pbmU6IG1ldGFib2xpc208L2tleXdvcmQ+PGtleXdvcmQ+SHVtYW5zPC9r
ZXl3b3JkPjxrZXl3b3JkPk5ldXJhbCBQYXRod2F5czwva2V5d29yZD48a2V5d29yZD5OZXVyYWwg
UGF0aHdheXM6IG1ldGFib2xpc208L2tleXdvcmQ+PGtleXdvcmQ+TmV1cm9uYWwgUGxhc3RpY2l0
eTwva2V5d29yZD48a2V5d29yZD5OZXVyb25hbCBQbGFzdGljaXR5OiBwaHlzaW9sb2d5PC9rZXl3
b3JkPjxrZXl3b3JkPk5ldXJvbnM8L2tleXdvcmQ+PGtleXdvcmQ+TmV1cm9uczogbWV0YWJvbGlz
bTwva2V5d29yZD48a2V5d29yZD5SZWNlcHRvcnM8L2tleXdvcmQ+PGtleXdvcmQ+U2lnbmFsIFRy
YW5zZHVjdGlvbjwva2V5d29yZD48a2V5d29yZD5TaWduYWwgVHJhbnNkdWN0aW9uOiBwaHlzaW9s
b2d5PC9rZXl3b3JkPjxrZXl3b3JkPlN5bmFwdGljIFRyYW5zbWlzc2lvbjwva2V5d29yZD48a2V5
d29yZD5TeW5hcHRpYyBUcmFuc21pc3Npb246IHBoeXNpb2xvZ3k8L2tleXdvcmQ+PC9rZXl3b3Jk
cz48ZGF0ZXM+PHllYXI+MjAwNzwveWVhcj48L2RhdGVzPjxpc2JuPjAxNjYtMjIzNiAoUHJpbnQp
XG4wMTY2LTIyMzYgKExpbmtpbmcpPC9pc2JuPjx1cmxzPjxyZWxhdGVkLXVybHM+PHVybD5odHRw
Oi8vd3d3Lm5jYmkubmxtLm5paC5nb3YvcHVibWVkLzE3NDA4NzU4PC91cmw+PC9yZWxhdGVkLXVy
bHM+PHBkZi11cmxzPjx1cmw+ZmlsZTovLy9DOi9Vc2Vycy9od3UvQXBwRGF0YS9Mb2NhbC9NZW5k
ZWxleSBMdGQuL01lbmRlbGV5IERlc2t0b3AvRG93bmxvYWRlZC9TdXJtZWllciBldCBhbC4gLSAy
MDA3IC0gRDEgYW5kIEQyIGRvcGFtaW5lLXJlY2VwdG9yIG1vZHVsYXRpb24gb2Ygc3RyaWF0YWwg
Z2x1dGFtYXRlcmdpYyBzaWduYWxpbmcgaW4gc3RyaWF0YWwgbWVkaXVtIHNwaW55IG5ldXJvbnMu
cGRmPC91cmw+PC9wZGYtdXJscz48L3VybHM+PGVsZWN0cm9uaWMtcmVzb3VyY2UtbnVtPjEwLjEw
MTYvai50aW5zLjIwMDcuMDMuMDA4PC9lbGVjdHJvbmljLXJlc291cmNlLW51bT48L3JlY29yZD48
L0NpdGU+PC9FbmROb3RlPgB=
</w:fldData>
        </w:fldChar>
      </w:r>
      <w:r w:rsidR="003C22D1" w:rsidRPr="00473B2B">
        <w:rPr>
          <w:rFonts w:ascii="Arial" w:eastAsia="Calibri" w:hAnsi="Arial" w:cs="Arial"/>
          <w:color w:val="auto"/>
          <w:u w:color="000000"/>
        </w:rPr>
        <w:instrText xml:space="preserve"> ADDIN EN.CITE </w:instrText>
      </w:r>
      <w:r w:rsidR="00A44492" w:rsidRPr="00473B2B">
        <w:rPr>
          <w:rFonts w:ascii="Arial" w:eastAsia="Calibri" w:hAnsi="Arial" w:cs="Arial"/>
          <w:color w:val="auto"/>
          <w:u w:color="000000"/>
        </w:rPr>
        <w:fldChar w:fldCharType="begin">
          <w:fldData xml:space="preserve">PEVuZE5vdGU+PENpdGU+PEF1dGhvcj5TdXJtZWllcjwvQXV0aG9yPjxZZWFyPjIwMDc8L1llYXI+
PFJlY051bT4yNjwvUmVjTnVtPjxEaXNwbGF5VGV4dD4oPHN0eWxlIGZhY2U9Iml0YWxpYyI+ODwv
c3R5bGU+KTwvRGlzcGxheVRleHQ+PHJlY29yZD48cmVjLW51bWJlcj4yNjwvcmVjLW51bWJlcj48
Zm9yZWlnbi1rZXlzPjxrZXkgYXBwPSJFTiIgZGItaWQ9ImF3ZWV6dGV0emFmZHJwZXR6ZTN4NWQ5
c3ZmZGRydHZ6ZjV6ZSI+MjY8L2tleT48L2ZvcmVpZ24ta2V5cz48cmVmLXR5cGUgbmFtZT0iSm91
cm5hbCBBcnRpY2xlIj4xNzwvcmVmLXR5cGU+PGNvbnRyaWJ1dG9ycz48YXV0aG9ycz48YXV0aG9y
PlN1cm1laWVyLCBELiBKYW1lczwvYXV0aG9yPjxhdXRob3I+RGluZywgSnVuPC9hdXRob3I+PGF1
dGhvcj5EYXksIE1pY2hlbGxlPC9hdXRob3I+PGF1dGhvcj5XYW5nLCBaaG9uZ2Zlbmc8L2F1dGhv
cj48YXV0aG9yPlNoZW4sIFdlaXhpbmc8L2F1dGhvcj48L2F1dGhvcnM+PC9jb250cmlidXRvcnM+
PHRpdGxlcz48dGl0bGU+RDEgYW5kIEQyIGRvcGFtaW5lLXJlY2VwdG9yIG1vZHVsYXRpb24gb2Yg
c3RyaWF0YWwgZ2x1dGFtYXRlcmdpYyBzaWduYWxpbmcgaW4gc3RyaWF0YWwgbWVkaXVtIHNwaW55
IG5ldXJvbnM8L3RpdGxlPjxzZWNvbmRhcnktdGl0bGU+VHJlbmRzIGluIG5ldXJvc2NpZW5jZXM8
L3NlY29uZGFyeS10aXRsZT48L3RpdGxlcz48cGVyaW9kaWNhbD48ZnVsbC10aXRsZT5UcmVuZHMg
aW4gTmV1cm9zY2llbmNlczwvZnVsbC10aXRsZT48L3BlcmlvZGljYWw+PHBhZ2VzPjIyOC0yMzU8
L3BhZ2VzPjx2b2x1bWU+MzA8L3ZvbHVtZT48bnVtYmVyPjU8L251bWJlcj48a2V5d29yZHM+PGtl
eXdvcmQ+QW5pbWFsczwva2V5d29yZD48a2V5d29yZD5Db3JwdXMgU3RyaWF0dW08L2tleXdvcmQ+
PGtleXdvcmQ+Q29ycHVzIFN0cmlhdHVtOiBtZXRhYm9saXNtPC9rZXl3b3JkPjxrZXl3b3JkPkRv
cGFtaW5lPC9rZXl3b3JkPjxrZXl3b3JkPkRvcGFtaW5lIEQxPC9rZXl3b3JkPjxrZXl3b3JkPkRv
cGFtaW5lIEQxOiBtZXRhYm9saXNtPC9rZXl3b3JkPjxrZXl3b3JkPkRvcGFtaW5lIEQyPC9rZXl3
b3JkPjxrZXl3b3JkPkRvcGFtaW5lIEQyOiBtZXRhYm9saXNtPC9rZXl3b3JkPjxrZXl3b3JkPkRv
cGFtaW5lOiBtZXRhYm9saXNtPC9rZXl3b3JkPjxrZXl3b3JkPkdsdXRhbWluZTwva2V5d29yZD48
a2V5d29yZD5HbHV0YW1pbmU6IG1ldGFib2xpc208L2tleXdvcmQ+PGtleXdvcmQ+SHVtYW5zPC9r
ZXl3b3JkPjxrZXl3b3JkPk5ldXJhbCBQYXRod2F5czwva2V5d29yZD48a2V5d29yZD5OZXVyYWwg
UGF0aHdheXM6IG1ldGFib2xpc208L2tleXdvcmQ+PGtleXdvcmQ+TmV1cm9uYWwgUGxhc3RpY2l0
eTwva2V5d29yZD48a2V5d29yZD5OZXVyb25hbCBQbGFzdGljaXR5OiBwaHlzaW9sb2d5PC9rZXl3
b3JkPjxrZXl3b3JkPk5ldXJvbnM8L2tleXdvcmQ+PGtleXdvcmQ+TmV1cm9uczogbWV0YWJvbGlz
bTwva2V5d29yZD48a2V5d29yZD5SZWNlcHRvcnM8L2tleXdvcmQ+PGtleXdvcmQ+U2lnbmFsIFRy
YW5zZHVjdGlvbjwva2V5d29yZD48a2V5d29yZD5TaWduYWwgVHJhbnNkdWN0aW9uOiBwaHlzaW9s
b2d5PC9rZXl3b3JkPjxrZXl3b3JkPlN5bmFwdGljIFRyYW5zbWlzc2lvbjwva2V5d29yZD48a2V5
d29yZD5TeW5hcHRpYyBUcmFuc21pc3Npb246IHBoeXNpb2xvZ3k8L2tleXdvcmQ+PC9rZXl3b3Jk
cz48ZGF0ZXM+PHllYXI+MjAwNzwveWVhcj48L2RhdGVzPjxpc2JuPjAxNjYtMjIzNiAoUHJpbnQp
XG4wMTY2LTIyMzYgKExpbmtpbmcpPC9pc2JuPjx1cmxzPjxyZWxhdGVkLXVybHM+PHVybD5odHRw
Oi8vd3d3Lm5jYmkubmxtLm5paC5nb3YvcHVibWVkLzE3NDA4NzU4PC91cmw+PC9yZWxhdGVkLXVy
bHM+PHBkZi11cmxzPjx1cmw+ZmlsZTovLy9DOi9Vc2Vycy9od3UvQXBwRGF0YS9Mb2NhbC9NZW5k
ZWxleSBMdGQuL01lbmRlbGV5IERlc2t0b3AvRG93bmxvYWRlZC9TdXJtZWllciBldCBhbC4gLSAy
MDA3IC0gRDEgYW5kIEQyIGRvcGFtaW5lLXJlY2VwdG9yIG1vZHVsYXRpb24gb2Ygc3RyaWF0YWwg
Z2x1dGFtYXRlcmdpYyBzaWduYWxpbmcgaW4gc3RyaWF0YWwgbWVkaXVtIHNwaW55IG5ldXJvbnMu
cGRmPC91cmw+PC9wZGYtdXJscz48L3VybHM+PGVsZWN0cm9uaWMtcmVzb3VyY2UtbnVtPjEwLjEw
MTYvai50aW5zLjIwMDcuMDMuMDA4PC9lbGVjdHJvbmljLXJlc291cmNlLW51bT48L3JlY29yZD48
L0NpdGU+PC9FbmROb3RlPgB=
</w:fldData>
        </w:fldChar>
      </w:r>
      <w:r w:rsidR="003C22D1" w:rsidRPr="00473B2B">
        <w:rPr>
          <w:rFonts w:ascii="Arial" w:eastAsia="Calibri" w:hAnsi="Arial" w:cs="Arial"/>
          <w:color w:val="auto"/>
          <w:u w:color="000000"/>
        </w:rPr>
        <w:instrText xml:space="preserve"> ADDIN EN.CITE.DATA </w:instrText>
      </w:r>
      <w:r w:rsidR="00A44492" w:rsidRPr="00473B2B">
        <w:rPr>
          <w:rFonts w:ascii="Arial" w:eastAsia="Calibri" w:hAnsi="Arial" w:cs="Arial"/>
          <w:color w:val="auto"/>
          <w:u w:color="000000"/>
        </w:rPr>
      </w:r>
      <w:r w:rsidR="00A44492" w:rsidRPr="00473B2B">
        <w:rPr>
          <w:rFonts w:ascii="Arial" w:eastAsia="Calibri" w:hAnsi="Arial" w:cs="Arial"/>
          <w:color w:val="auto"/>
          <w:u w:color="000000"/>
        </w:rPr>
        <w:fldChar w:fldCharType="end"/>
      </w:r>
      <w:r w:rsidR="00A44492" w:rsidRPr="00473B2B">
        <w:rPr>
          <w:rFonts w:ascii="Arial" w:eastAsia="Calibri" w:hAnsi="Arial" w:cs="Arial"/>
          <w:color w:val="auto"/>
          <w:u w:color="000000"/>
        </w:rPr>
      </w:r>
      <w:r w:rsidR="00A44492" w:rsidRPr="00473B2B">
        <w:rPr>
          <w:rFonts w:ascii="Arial" w:eastAsia="Calibri" w:hAnsi="Arial" w:cs="Arial"/>
          <w:color w:val="auto"/>
          <w:u w:color="000000"/>
        </w:rPr>
        <w:fldChar w:fldCharType="separate"/>
      </w:r>
      <w:r w:rsidR="003C22D1" w:rsidRPr="00473B2B">
        <w:rPr>
          <w:rFonts w:ascii="Arial" w:eastAsia="Calibri" w:hAnsi="Arial" w:cs="Arial"/>
          <w:noProof/>
          <w:color w:val="auto"/>
          <w:u w:color="000000"/>
        </w:rPr>
        <w:t>(</w:t>
      </w:r>
      <w:r w:rsidR="003C22D1" w:rsidRPr="00473B2B">
        <w:rPr>
          <w:rFonts w:ascii="Arial" w:eastAsia="Calibri" w:hAnsi="Arial" w:cs="Arial"/>
          <w:i/>
          <w:noProof/>
          <w:color w:val="auto"/>
          <w:u w:color="000000"/>
        </w:rPr>
        <w:t>8</w:t>
      </w:r>
      <w:r w:rsidR="003C22D1"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Pr="00473B2B">
        <w:rPr>
          <w:rFonts w:ascii="Arial" w:eastAsia="Calibri" w:hAnsi="Arial" w:cs="Arial"/>
          <w:color w:val="auto"/>
          <w:u w:color="000000"/>
        </w:rPr>
        <w:t>.</w:t>
      </w:r>
    </w:p>
    <w:p w:rsidR="00F0645F" w:rsidRPr="00473B2B" w:rsidRDefault="000A7B1A" w:rsidP="00994044">
      <w:pPr>
        <w:pStyle w:val="Body"/>
        <w:widowControl w:val="0"/>
        <w:ind w:firstLine="720"/>
        <w:jc w:val="both"/>
        <w:rPr>
          <w:rFonts w:ascii="Arial" w:eastAsia="Calibri" w:hAnsi="Arial" w:cs="Arial"/>
          <w:color w:val="auto"/>
          <w:u w:color="000000"/>
        </w:rPr>
      </w:pPr>
      <w:r w:rsidRPr="00473B2B">
        <w:rPr>
          <w:rFonts w:ascii="Arial" w:eastAsia="Calibri" w:hAnsi="Arial" w:cs="Arial"/>
          <w:color w:val="auto"/>
          <w:u w:color="000000"/>
        </w:rPr>
        <w:t xml:space="preserve">The striatum is predominantly composed of medium spiny neurons (MSNs), a </w:t>
      </w:r>
      <w:proofErr w:type="spellStart"/>
      <w:r w:rsidRPr="00473B2B">
        <w:rPr>
          <w:rFonts w:ascii="Arial" w:eastAsia="Calibri" w:hAnsi="Arial" w:cs="Arial"/>
          <w:color w:val="auto"/>
          <w:u w:color="000000"/>
        </w:rPr>
        <w:t>GABAergic</w:t>
      </w:r>
      <w:proofErr w:type="spellEnd"/>
      <w:r w:rsidRPr="00473B2B">
        <w:rPr>
          <w:rFonts w:ascii="Arial" w:eastAsia="Calibri" w:hAnsi="Arial" w:cs="Arial"/>
          <w:color w:val="auto"/>
          <w:u w:color="000000"/>
        </w:rPr>
        <w:t xml:space="preserve"> projection neuron divided into two classes: D1 dopamine receptor-expressing direct pathway MSNs and D2 dopamine receptor and adenosine 2A (A2A) receptor-expressing indirect pathway MSNs</w:t>
      </w:r>
      <w:r w:rsidR="003C22D1" w:rsidRPr="00473B2B">
        <w:rPr>
          <w:rFonts w:ascii="Arial" w:eastAsia="Calibri" w:hAnsi="Arial" w:cs="Arial"/>
          <w:color w:val="auto"/>
          <w:u w:color="000000"/>
        </w:rPr>
        <w:t xml:space="preserve"> </w:t>
      </w:r>
      <w:r w:rsidR="00A44492" w:rsidRPr="00473B2B">
        <w:rPr>
          <w:rFonts w:ascii="Arial" w:eastAsia="Calibri" w:hAnsi="Arial" w:cs="Arial"/>
          <w:color w:val="auto"/>
          <w:u w:color="000000"/>
        </w:rPr>
        <w:fldChar w:fldCharType="begin">
          <w:fldData xml:space="preserve">PEVuZE5vdGU+PENpdGU+PEF1dGhvcj5HZXJmZW48L0F1dGhvcj48WWVhcj4xOTkwPC9ZZWFyPjxS
ZWNOdW0+MTI8L1JlY051bT48RGlzcGxheVRleHQ+KDxzdHlsZSBmYWNlPSJpdGFsaWMiPjk8L3N0
eWxlPik8L0Rpc3BsYXlUZXh0PjxyZWNvcmQ+PHJlYy1udW1iZXI+MTI8L3JlYy1udW1iZXI+PGZv
cmVpZ24ta2V5cz48a2V5IGFwcD0iRU4iIGRiLWlkPSJhd2VlenRldHphZmRycGV0emUzeDVkOXN2
ZmRkcnR2emY1emUiPjEyPC9rZXk+PC9mb3JlaWduLWtleXM+PHJlZi10eXBlIG5hbWU9IkpvdXJu
YWwgQXJ0aWNsZSI+MTc8L3JlZi10eXBlPjxjb250cmlidXRvcnM+PGF1dGhvcnM+PGF1dGhvcj5H
ZXJmZW4sIEMuIFIuPC9hdXRob3I+PGF1dGhvcj5FbmdiZXIsIFQuIE0uPC9hdXRob3I+PGF1dGhv
cj5NYWhhbiwgTC4gQy48L2F1dGhvcj48YXV0aG9yPlN1c2VsLCBaLjwvYXV0aG9yPjxhdXRob3I+
Q2hhc2UsIFQuIE4uPC9hdXRob3I+PGF1dGhvcj5Nb25zbWEsIEYuIEouPC9hdXRob3I+PGF1dGhv
cj5TaWJsZXksIEQuIFIuPC9hdXRob3I+PC9hdXRob3JzPjwvY29udHJpYnV0b3JzPjx0aXRsZXM+
PHRpdGxlPkQxIGFuZCBEMiBkb3BhbWluZSByZWNlcHRvci1yZWd1bGF0ZWQgZ2VuZSBleHByZXNz
aW9uIG9mIHN0cmlhdG9uaWdyYWwgYW5kIHN0cmlhdG9wYWxsaWRhbCBuZXVyb25zPC90aXRsZT48
c2Vjb25kYXJ5LXRpdGxlPlNjaWVuY2UgKE5ldyBZb3JrLCBOLlkuKTwvc2Vjb25kYXJ5LXRpdGxl
PjwvdGl0bGVzPjxwZXJpb2RpY2FsPjxmdWxsLXRpdGxlPlNjaWVuY2UgKE5ldyBZb3JrLCBOLlku
KTwvZnVsbC10aXRsZT48L3BlcmlvZGljYWw+PHBhZ2VzPjE0MjktMzI8L3BhZ2VzPjx2b2x1bWU+
MjUwPC92b2x1bWU+PG51bWJlcj40OTg2PC9udW1iZXI+PGtleXdvcmRzPjxrZXl3b3JkPjIsMyw0
LDUtVGV0cmFoeWRyby03LDgtZGloeWRyb3h5LTEtcGhlbnlsLTFILTMtYmVuPC9rZXl3b3JkPjxr
ZXl3b3JkPkFuaW1hbHM8L2tleXdvcmQ+PGtleXdvcmQ+Q2VyZWJyYWwgQ29ydGV4PC9rZXl3b3Jk
PjxrZXl3b3JkPkNlcmVicmFsIENvcnRleDogcGh5c2lvbG9neTwva2V5d29yZD48a2V5d29yZD5D
b3JwdXMgU3RyaWF0dW08L2tleXdvcmQ+PGtleXdvcmQ+Q29ycHVzIFN0cmlhdHVtOiBkcnVnIGVm
ZmVjdHM8L2tleXdvcmQ+PGtleXdvcmQ+Q29ycHVzIFN0cmlhdHVtOiBtZXRhYm9saXNtPC9rZXl3
b3JkPjxrZXl3b3JkPkVyZ29saW5lczwva2V5d29yZD48a2V5d29yZD5FcmdvbGluZXM6IHBoYXJt
YWNvbG9neTwva2V5d29yZD48a2V5d29yZD5HZW5lIEV4cHJlc3Npb24gUmVndWxhdGlvbjwva2V5
d29yZD48a2V5d29yZD5HbG9idXMgUGFsbGlkdXM8L2tleXdvcmQ+PGtleXdvcmQ+R2xvYnVzIFBh
bGxpZHVzOiBkcnVnIGVmZmVjdHM8L2tleXdvcmQ+PGtleXdvcmQ+R2xvYnVzIFBhbGxpZHVzOiBt
ZXRhYm9saXNtPC9rZXl3b3JkPjxrZXl3b3JkPkh5ZHJveHlkb3BhbWluZXM8L2tleXdvcmQ+PGtl
eXdvcmQ+SHlkcm94eWRvcGFtaW5lczogcGhhcm1hY29sb2d5PC9rZXl3b3JkPjxrZXl3b3JkPk1v
ZGVscywgTmV1cm9sb2dpY2FsPC9rZXl3b3JkPjxrZXl3b3JkPk5ldXJvbnM8L2tleXdvcmQ+PGtl
eXdvcmQ+TmV1cm9uczogZHJ1ZyBlZmZlY3RzPC9rZXl3b3JkPjxrZXl3b3JkPk5ldXJvbnM6IG1l
dGFib2xpc208L2tleXdvcmQ+PGtleXdvcmQ+T2xpZ29udWNsZW90aWRlIFByb2Jlczwva2V5d29y
ZD48a2V5d29yZD5PeGlkb3BhbWluZTwva2V5d29yZD48a2V5d29yZD5RdWlucGlyb2xlPC9rZXl3
b3JkPjxrZXl3b3JkPlJOQSwgTWVzc2VuZ2VyPC9rZXl3b3JkPjxrZXl3b3JkPlJOQSwgTWVzc2Vu
Z2VyOiBkcnVnIGVmZmVjdHM8L2tleXdvcmQ+PGtleXdvcmQ+Uk5BLCBNZXNzZW5nZXI6IGdlbmV0
aWNzPC9rZXl3b3JkPjxrZXl3b3JkPlJhdHM8L2tleXdvcmQ+PGtleXdvcmQ+UmVjZXB0b3JzLCBE
b3BhbWluZTwva2V5d29yZD48a2V5d29yZD5SZWNlcHRvcnMsIERvcGFtaW5lIEQxPC9rZXl3b3Jk
PjxrZXl3b3JkPlJlY2VwdG9ycywgRG9wYW1pbmUgRDI8L2tleXdvcmQ+PGtleXdvcmQ+UmVjZXB0
b3JzLCBEb3BhbWluZTogZ2VuZXRpY3M8L2tleXdvcmQ+PGtleXdvcmQ+U3Vic3RhbnRpYSBOaWdy
YTwva2V5d29yZD48a2V5d29yZD5TdWJzdGFudGlhIE5pZ3JhOiBkcnVnIGVmZmVjdHM8L2tleXdv
cmQ+PGtleXdvcmQ+U3Vic3RhbnRpYSBOaWdyYTogbWV0YWJvbGlzbTwva2V5d29yZD48a2V5d29y
ZD5UaGFsYW11czwva2V5d29yZD48a2V5d29yZD5UaGFsYW11czogcGh5c2lvbG9neTwva2V5d29y
ZD48L2tleXdvcmRzPjxkYXRlcz48eWVhcj4xOTkwPC95ZWFyPjwvZGF0ZXM+PHVybHM+PHJlbGF0
ZWQtdXJscz48dXJsPmh0dHA6Ly93d3cubmNiaS5ubG0ubmloLmdvdi9wdWJtZWQvMjE0Nzc4MDwv
dXJsPjwvcmVsYXRlZC11cmxzPjwvdXJscz48L3JlY29yZD48L0NpdGU+PC9FbmROb3RlPn==
</w:fldData>
        </w:fldChar>
      </w:r>
      <w:r w:rsidR="003C22D1" w:rsidRPr="00473B2B">
        <w:rPr>
          <w:rFonts w:ascii="Arial" w:eastAsia="Calibri" w:hAnsi="Arial" w:cs="Arial"/>
          <w:color w:val="auto"/>
          <w:u w:color="000000"/>
        </w:rPr>
        <w:instrText xml:space="preserve"> ADDIN EN.CITE </w:instrText>
      </w:r>
      <w:r w:rsidR="00A44492" w:rsidRPr="00473B2B">
        <w:rPr>
          <w:rFonts w:ascii="Arial" w:eastAsia="Calibri" w:hAnsi="Arial" w:cs="Arial"/>
          <w:color w:val="auto"/>
          <w:u w:color="000000"/>
        </w:rPr>
        <w:fldChar w:fldCharType="begin">
          <w:fldData xml:space="preserve">PEVuZE5vdGU+PENpdGU+PEF1dGhvcj5HZXJmZW48L0F1dGhvcj48WWVhcj4xOTkwPC9ZZWFyPjxS
ZWNOdW0+MTI8L1JlY051bT48RGlzcGxheVRleHQ+KDxzdHlsZSBmYWNlPSJpdGFsaWMiPjk8L3N0
eWxlPik8L0Rpc3BsYXlUZXh0PjxyZWNvcmQ+PHJlYy1udW1iZXI+MTI8L3JlYy1udW1iZXI+PGZv
cmVpZ24ta2V5cz48a2V5IGFwcD0iRU4iIGRiLWlkPSJhd2VlenRldHphZmRycGV0emUzeDVkOXN2
ZmRkcnR2emY1emUiPjEyPC9rZXk+PC9mb3JlaWduLWtleXM+PHJlZi10eXBlIG5hbWU9IkpvdXJu
YWwgQXJ0aWNsZSI+MTc8L3JlZi10eXBlPjxjb250cmlidXRvcnM+PGF1dGhvcnM+PGF1dGhvcj5H
ZXJmZW4sIEMuIFIuPC9hdXRob3I+PGF1dGhvcj5FbmdiZXIsIFQuIE0uPC9hdXRob3I+PGF1dGhv
cj5NYWhhbiwgTC4gQy48L2F1dGhvcj48YXV0aG9yPlN1c2VsLCBaLjwvYXV0aG9yPjxhdXRob3I+
Q2hhc2UsIFQuIE4uPC9hdXRob3I+PGF1dGhvcj5Nb25zbWEsIEYuIEouPC9hdXRob3I+PGF1dGhv
cj5TaWJsZXksIEQuIFIuPC9hdXRob3I+PC9hdXRob3JzPjwvY29udHJpYnV0b3JzPjx0aXRsZXM+
PHRpdGxlPkQxIGFuZCBEMiBkb3BhbWluZSByZWNlcHRvci1yZWd1bGF0ZWQgZ2VuZSBleHByZXNz
aW9uIG9mIHN0cmlhdG9uaWdyYWwgYW5kIHN0cmlhdG9wYWxsaWRhbCBuZXVyb25zPC90aXRsZT48
c2Vjb25kYXJ5LXRpdGxlPlNjaWVuY2UgKE5ldyBZb3JrLCBOLlkuKTwvc2Vjb25kYXJ5LXRpdGxl
PjwvdGl0bGVzPjxwZXJpb2RpY2FsPjxmdWxsLXRpdGxlPlNjaWVuY2UgKE5ldyBZb3JrLCBOLlku
KTwvZnVsbC10aXRsZT48L3BlcmlvZGljYWw+PHBhZ2VzPjE0MjktMzI8L3BhZ2VzPjx2b2x1bWU+
MjUwPC92b2x1bWU+PG51bWJlcj40OTg2PC9udW1iZXI+PGtleXdvcmRzPjxrZXl3b3JkPjIsMyw0
LDUtVGV0cmFoeWRyby03LDgtZGloeWRyb3h5LTEtcGhlbnlsLTFILTMtYmVuPC9rZXl3b3JkPjxr
ZXl3b3JkPkFuaW1hbHM8L2tleXdvcmQ+PGtleXdvcmQ+Q2VyZWJyYWwgQ29ydGV4PC9rZXl3b3Jk
PjxrZXl3b3JkPkNlcmVicmFsIENvcnRleDogcGh5c2lvbG9neTwva2V5d29yZD48a2V5d29yZD5D
b3JwdXMgU3RyaWF0dW08L2tleXdvcmQ+PGtleXdvcmQ+Q29ycHVzIFN0cmlhdHVtOiBkcnVnIGVm
ZmVjdHM8L2tleXdvcmQ+PGtleXdvcmQ+Q29ycHVzIFN0cmlhdHVtOiBtZXRhYm9saXNtPC9rZXl3
b3JkPjxrZXl3b3JkPkVyZ29saW5lczwva2V5d29yZD48a2V5d29yZD5FcmdvbGluZXM6IHBoYXJt
YWNvbG9neTwva2V5d29yZD48a2V5d29yZD5HZW5lIEV4cHJlc3Npb24gUmVndWxhdGlvbjwva2V5
d29yZD48a2V5d29yZD5HbG9idXMgUGFsbGlkdXM8L2tleXdvcmQ+PGtleXdvcmQ+R2xvYnVzIFBh
bGxpZHVzOiBkcnVnIGVmZmVjdHM8L2tleXdvcmQ+PGtleXdvcmQ+R2xvYnVzIFBhbGxpZHVzOiBt
ZXRhYm9saXNtPC9rZXl3b3JkPjxrZXl3b3JkPkh5ZHJveHlkb3BhbWluZXM8L2tleXdvcmQ+PGtl
eXdvcmQ+SHlkcm94eWRvcGFtaW5lczogcGhhcm1hY29sb2d5PC9rZXl3b3JkPjxrZXl3b3JkPk1v
ZGVscywgTmV1cm9sb2dpY2FsPC9rZXl3b3JkPjxrZXl3b3JkPk5ldXJvbnM8L2tleXdvcmQ+PGtl
eXdvcmQ+TmV1cm9uczogZHJ1ZyBlZmZlY3RzPC9rZXl3b3JkPjxrZXl3b3JkPk5ldXJvbnM6IG1l
dGFib2xpc208L2tleXdvcmQ+PGtleXdvcmQ+T2xpZ29udWNsZW90aWRlIFByb2Jlczwva2V5d29y
ZD48a2V5d29yZD5PeGlkb3BhbWluZTwva2V5d29yZD48a2V5d29yZD5RdWlucGlyb2xlPC9rZXl3
b3JkPjxrZXl3b3JkPlJOQSwgTWVzc2VuZ2VyPC9rZXl3b3JkPjxrZXl3b3JkPlJOQSwgTWVzc2Vu
Z2VyOiBkcnVnIGVmZmVjdHM8L2tleXdvcmQ+PGtleXdvcmQ+Uk5BLCBNZXNzZW5nZXI6IGdlbmV0
aWNzPC9rZXl3b3JkPjxrZXl3b3JkPlJhdHM8L2tleXdvcmQ+PGtleXdvcmQ+UmVjZXB0b3JzLCBE
b3BhbWluZTwva2V5d29yZD48a2V5d29yZD5SZWNlcHRvcnMsIERvcGFtaW5lIEQxPC9rZXl3b3Jk
PjxrZXl3b3JkPlJlY2VwdG9ycywgRG9wYW1pbmUgRDI8L2tleXdvcmQ+PGtleXdvcmQ+UmVjZXB0
b3JzLCBEb3BhbWluZTogZ2VuZXRpY3M8L2tleXdvcmQ+PGtleXdvcmQ+U3Vic3RhbnRpYSBOaWdy
YTwva2V5d29yZD48a2V5d29yZD5TdWJzdGFudGlhIE5pZ3JhOiBkcnVnIGVmZmVjdHM8L2tleXdv
cmQ+PGtleXdvcmQ+U3Vic3RhbnRpYSBOaWdyYTogbWV0YWJvbGlzbTwva2V5d29yZD48a2V5d29y
ZD5UaGFsYW11czwva2V5d29yZD48a2V5d29yZD5UaGFsYW11czogcGh5c2lvbG9neTwva2V5d29y
ZD48L2tleXdvcmRzPjxkYXRlcz48eWVhcj4xOTkwPC95ZWFyPjwvZGF0ZXM+PHVybHM+PHJlbGF0
ZWQtdXJscz48dXJsPmh0dHA6Ly93d3cubmNiaS5ubG0ubmloLmdvdi9wdWJtZWQvMjE0Nzc4MDwv
dXJsPjwvcmVsYXRlZC11cmxzPjwvdXJscz48L3JlY29yZD48L0NpdGU+PC9FbmROb3RlPn==
</w:fldData>
        </w:fldChar>
      </w:r>
      <w:r w:rsidR="003C22D1" w:rsidRPr="00473B2B">
        <w:rPr>
          <w:rFonts w:ascii="Arial" w:eastAsia="Calibri" w:hAnsi="Arial" w:cs="Arial"/>
          <w:color w:val="auto"/>
          <w:u w:color="000000"/>
        </w:rPr>
        <w:instrText xml:space="preserve"> ADDIN EN.CITE.DATA </w:instrText>
      </w:r>
      <w:r w:rsidR="00A44492" w:rsidRPr="00473B2B">
        <w:rPr>
          <w:rFonts w:ascii="Arial" w:eastAsia="Calibri" w:hAnsi="Arial" w:cs="Arial"/>
          <w:color w:val="auto"/>
          <w:u w:color="000000"/>
        </w:rPr>
      </w:r>
      <w:r w:rsidR="00A44492" w:rsidRPr="00473B2B">
        <w:rPr>
          <w:rFonts w:ascii="Arial" w:eastAsia="Calibri" w:hAnsi="Arial" w:cs="Arial"/>
          <w:color w:val="auto"/>
          <w:u w:color="000000"/>
        </w:rPr>
        <w:fldChar w:fldCharType="end"/>
      </w:r>
      <w:r w:rsidR="00A44492" w:rsidRPr="00473B2B">
        <w:rPr>
          <w:rFonts w:ascii="Arial" w:eastAsia="Calibri" w:hAnsi="Arial" w:cs="Arial"/>
          <w:color w:val="auto"/>
          <w:u w:color="000000"/>
        </w:rPr>
      </w:r>
      <w:r w:rsidR="00A44492" w:rsidRPr="00473B2B">
        <w:rPr>
          <w:rFonts w:ascii="Arial" w:eastAsia="Calibri" w:hAnsi="Arial" w:cs="Arial"/>
          <w:color w:val="auto"/>
          <w:u w:color="000000"/>
        </w:rPr>
        <w:fldChar w:fldCharType="separate"/>
      </w:r>
      <w:r w:rsidR="003C22D1" w:rsidRPr="00473B2B">
        <w:rPr>
          <w:rFonts w:ascii="Arial" w:eastAsia="Calibri" w:hAnsi="Arial" w:cs="Arial"/>
          <w:noProof/>
          <w:color w:val="auto"/>
          <w:u w:color="000000"/>
        </w:rPr>
        <w:t>(</w:t>
      </w:r>
      <w:r w:rsidR="003C22D1" w:rsidRPr="00473B2B">
        <w:rPr>
          <w:rFonts w:ascii="Arial" w:eastAsia="Calibri" w:hAnsi="Arial" w:cs="Arial"/>
          <w:i/>
          <w:noProof/>
          <w:color w:val="auto"/>
          <w:u w:color="000000"/>
        </w:rPr>
        <w:t>9</w:t>
      </w:r>
      <w:r w:rsidR="003C22D1"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Pr="00473B2B">
        <w:rPr>
          <w:rFonts w:ascii="Arial" w:eastAsia="Calibri" w:hAnsi="Arial" w:cs="Arial"/>
          <w:color w:val="auto"/>
          <w:u w:color="000000"/>
        </w:rPr>
        <w:t>. While morphologically and electrophysiologically indistinguishable, dMSNs and iMSNs are thought to modulate the output of the basal ganglia in opposite directions, and are therefore hypothesized to have distinct effects on action and movement, which has been supported by some optogenetic experiments</w:t>
      </w:r>
      <w:r w:rsidR="003C22D1" w:rsidRPr="00473B2B">
        <w:rPr>
          <w:rFonts w:ascii="Arial" w:eastAsia="Calibri" w:hAnsi="Arial" w:cs="Arial"/>
          <w:color w:val="auto"/>
          <w:u w:color="000000"/>
        </w:rPr>
        <w:t xml:space="preserve"> </w:t>
      </w:r>
      <w:r w:rsidR="00A44492" w:rsidRPr="00473B2B">
        <w:rPr>
          <w:rFonts w:ascii="Arial" w:eastAsia="Calibri" w:hAnsi="Arial" w:cs="Arial"/>
          <w:color w:val="auto"/>
          <w:u w:color="000000"/>
        </w:rPr>
        <w:fldChar w:fldCharType="begin">
          <w:fldData xml:space="preserve">PEVuZE5vdGU+PENpdGU+PEF1dGhvcj5BbGJpbjwvQXV0aG9yPjxZZWFyPjE5ODk8L1llYXI+PFJl
Y051bT4yPC9SZWNOdW0+PERpc3BsYXlUZXh0Pig8c3R5bGUgZmFjZT0iaXRhbGljIj4xLCAxMDwv
c3R5bGU+KTwvRGlzcGxheVRleHQ+PHJlY29yZD48cmVjLW51bWJlcj4yPC9yZWMtbnVtYmVyPjxm
b3JlaWduLWtleXM+PGtleSBhcHA9IkVOIiBkYi1pZD0iYXdlZXp0ZXR6YWZkcnBldHplM3g1ZDlz
dmZkZHJ0dnpmNXplIj4yPC9rZXk+PC9mb3JlaWduLWtleXM+PHJlZi10eXBlIG5hbWU9IkpvdXJu
YWwgQXJ0aWNsZSI+MTc8L3JlZi10eXBlPjxjb250cmlidXRvcnM+PGF1dGhvcnM+PGF1dGhvcj5B
bGJpbiwgUm9nZXIgTC48L2F1dGhvcj48YXV0aG9yPllvdW5nLCBBbm5lIEIuPC9hdXRob3I+PGF1
dGhvcj5QZW5uZXksIEpvaG4gQi48L2F1dGhvcj48L2F1dGhvcnM+PC9jb250cmlidXRvcnM+PHRp
dGxlcz48dGl0bGU+VGhlIGZ1bmN0aW9uYWwgYW5hdG9teSBvZiBiYXNhbCBnYW5nbGlhIGRpc29y
ZGVyczwvdGl0bGU+PHNlY29uZGFyeS10aXRsZT5UcmVuZHMgaW4gTmV1cm9zY2llbmNlczwvc2Vj
b25kYXJ5LXRpdGxlPjwvdGl0bGVzPjxwZXJpb2RpY2FsPjxmdWxsLXRpdGxlPlRyZW5kcyBpbiBO
ZXVyb3NjaWVuY2VzPC9mdWxsLXRpdGxlPjwvcGVyaW9kaWNhbD48cGFnZXM+MzY2LTM3NTwvcGFn
ZXM+PHZvbHVtZT4xMjwvdm9sdW1lPjxudW1iZXI+MTA8L251bWJlcj48ZGF0ZXM+PHllYXI+MTk4
OTwveWVhcj48L2RhdGVzPjxpc2JuPjAxNjYtMjIzNiAoUHJpbnQpXHIwMTY2LTIyMzYgKExpbmtp
bmcpPC9pc2JuPjx1cmxzPjxyZWxhdGVkLXVybHM+PHVybD5odHRwOi8vd3d3LnNjaWVuY2VkaXJl
Y3QuY29tL3NjaWVuY2UvYXJ0aWNsZS9waWkvMDE2NjIyMzY4OTkwMDc0WDwvdXJsPjwvcmVsYXRl
ZC11cmxzPjxwZGYtdXJscz48dXJsPmZpbGU6Ly8vQzovVXNlcnMvaHd1L0FwcERhdGEvTG9jYWwv
TWVuZGVsZXkgTHRkLi9NZW5kZWxleSBEZXNrdG9wL0Rvd25sb2FkZWQvQWxiaW4sIFlvdW5nLCBQ
ZW5uZXkgLSAxOTg5IC0gVGhlIGZ1bmN0aW9uYWwgYW5hdG9teSBvZiBiYXNhbCBnYW5nbGlhIGRp
c29yZGVycy5wZGY8L3VybD48L3BkZi11cmxzPjwvdXJscz48ZWxlY3Ryb25pYy1yZXNvdXJjZS1u
dW0+MTAuMTAxNi8wMTY2LTIyMzYoODkpOTAwNzQteDwvZWxlY3Ryb25pYy1yZXNvdXJjZS1udW0+
PC9yZWNvcmQ+PC9DaXRlPjxDaXRlPjxBdXRob3I+S3Jhdml0ejwvQXV0aG9yPjxZZWFyPjIwMTA8
L1llYXI+PFJlY051bT4xNzE8L1JlY051bT48cmVjb3JkPjxyZWMtbnVtYmVyPjE3MTwvcmVjLW51
bWJlcj48Zm9yZWlnbi1rZXlzPjxrZXkgYXBwPSJFTiIgZGItaWQ9ImF3ZWV6dGV0emFmZHJwZXR6
ZTN4NWQ5c3ZmZGRydHZ6ZjV6ZSI+MTcxPC9rZXk+PC9mb3JlaWduLWtleXM+PHJlZi10eXBlIG5h
bWU9IkpvdXJuYWwgQXJ0aWNsZSI+MTc8L3JlZi10eXBlPjxjb250cmlidXRvcnM+PGF1dGhvcnM+
PGF1dGhvcj5LcmF2aXR6LCBBbGV4eGFpIFYuPC9hdXRob3I+PGF1dGhvcj5GcmVlemUsIEJlbmph
bWluIFMuPC9hdXRob3I+PGF1dGhvcj5QYXJrZXIsIFBoaWxpcCBSLiBMLjwvYXV0aG9yPjxhdXRo
b3I+S2F5LCBLZW5uZXRoPC9hdXRob3I+PGF1dGhvcj5UaHdpbiwgTXlvIFQuPC9hdXRob3I+PGF1
dGhvcj5EZWlzc2Vyb3RoLCBLYXJsPC9hdXRob3I+PGF1dGhvcj5LcmVpdHplciwgQW5hdG9sIEMu
PC9hdXRob3I+PC9hdXRob3JzPjwvY29udHJpYnV0b3JzPjx0aXRsZXM+PHRpdGxlPlJlZ3VsYXRp
b24gb2YgcGFya2luc29uaWFuIG1vdG9yIGJlaGF2aW91cnMgYnkgb3B0b2dlbmV0aWMgY29udHJv
bCBvZiBiYXNhbCBnYW5nbGlhIGNpcmN1aXRyeTwvdGl0bGU+PHNlY29uZGFyeS10aXRsZT5OYXR1
cmU8L3NlY29uZGFyeS10aXRsZT48L3RpdGxlcz48cGVyaW9kaWNhbD48ZnVsbC10aXRsZT5OYXR1
cmU8L2Z1bGwtdGl0bGU+PC9wZXJpb2RpY2FsPjxwYWdlcz42MjItNjwvcGFnZXM+PHZvbHVtZT40
NjY8L3ZvbHVtZT48bnVtYmVyPjczMDY8L251bWJlcj48a2V5d29yZHM+PGtleXdvcmQ+QW5pbWFs
czwva2V5d29yZD48a2V5d29yZD5CYXNhbCBHYW5nbGlhPC9rZXl3b3JkPjxrZXl3b3JkPkJhc2Fs
IEdhbmdsaWE6IGN5dG9sb2d5PC9rZXl3b3JkPjxrZXl3b3JkPkJhc2FsIEdhbmdsaWE6IHBhdGhv
bG9neTwva2V5d29yZD48a2V5d29yZD5CYXNhbCBHYW5nbGlhOiBwaHlzaW9sb2d5PC9rZXl3b3Jk
PjxrZXl3b3JkPkJhc2FsIEdhbmdsaWE6IHBoeXNpb3BhdGhvbG9neTwva2V5d29yZD48a2V5d29y
ZD5DaHJvbW9zb21lcywgQXJ0aWZpY2lhbCwgQmFjdGVyaWFsPC9rZXl3b3JkPjxrZXl3b3JkPkNo
cm9tb3NvbWVzLCBBcnRpZmljaWFsLCBCYWN0ZXJpYWw6IGdlbmV0aWNzPC9rZXl3b3JkPjxrZXl3
b3JkPkRpc2Vhc2UgTW9kZWxzLCBBbmltYWw8L2tleXdvcmQ+PGtleXdvcmQ+R2FpdDwva2V5d29y
ZD48a2V5d29yZD5IeXBva2luZXNpYTwva2V5d29yZD48a2V5d29yZD5IeXBva2luZXNpYTogY29t
cGxpY2F0aW9uczwva2V5d29yZD48a2V5d29yZD5IeXBva2luZXNpYTogZ2VuZXRpY3M8L2tleXdv
cmQ+PGtleXdvcmQ+SHlwb2tpbmVzaWE6IHBoeXNpb3BhdGhvbG9neTwva2V5d29yZD48a2V5d29y
ZD5JbnRlZ3Jhc2VzPC9rZXl3b3JkPjxrZXl3b3JkPkludGVncmFzZXM6IGdlbmV0aWNzPC9rZXl3
b3JkPjxrZXl3b3JkPkludGVncmFzZXM6IG1ldGFib2xpc208L2tleXdvcmQ+PGtleXdvcmQ+TWlj
ZTwva2V5d29yZD48a2V5d29yZD5NaWNlLCBUcmFuc2dlbmljPC9rZXl3b3JkPjxrZXl3b3JkPk1v
ZGVscywgTmV1cm9sb2dpY2FsPC9rZXl3b3JkPjxrZXl3b3JkPk1vdG9yIEFjdGl2aXR5PC9rZXl3
b3JkPjxrZXl3b3JkPk1vdG9yIEFjdGl2aXR5OiBwaHlzaW9sb2d5PC9rZXl3b3JkPjxrZXl3b3Jk
Pk5lb3N0cmlhdHVtPC9rZXl3b3JkPjxrZXl3b3JkPk5lb3N0cmlhdHVtOiBjeXRvbG9neTwva2V5
d29yZD48a2V5d29yZD5OZW9zdHJpYXR1bTogcGF0aG9sb2d5PC9rZXl3b3JkPjxrZXl3b3JkPk5l
b3N0cmlhdHVtOiBwaHlzaW9sb2d5PC9rZXl3b3JkPjxrZXl3b3JkPk5lb3N0cmlhdHVtOiBwaHlz
aW9wYXRob2xvZ3k8L2tleXdvcmQ+PGtleXdvcmQ+TmV1cmFsIFBhdGh3YXlzPC9rZXl3b3JkPjxr
ZXl3b3JkPk5ldXJhbCBQYXRod2F5czogY3l0b2xvZ3k8L2tleXdvcmQ+PGtleXdvcmQ+TmV1cmFs
IFBhdGh3YXlzOiBwYXRob2xvZ3k8L2tleXdvcmQ+PGtleXdvcmQ+TmV1cmFsIFBhdGh3YXlzOiBw
aHlzaW9sb2d5PC9rZXl3b3JkPjxrZXl3b3JkPk5ldXJhbCBQYXRod2F5czogcGh5c2lvcGF0aG9s
b2d5PC9rZXl3b3JkPjxrZXl3b3JkPk5ldXJvbnM8L2tleXdvcmQ+PGtleXdvcmQ+TmV1cm9uczog
Y3l0b2xvZ3k8L2tleXdvcmQ+PGtleXdvcmQ+TmV1cm9uczogcGF0aG9sb2d5PC9rZXl3b3JkPjxr
ZXl3b3JkPk5ldXJvbnM6IHBoeXNpb2xvZ3k8L2tleXdvcmQ+PGtleXdvcmQ+T3hpZG9wYW1pbmU8
L2tleXdvcmQ+PGtleXdvcmQ+UGFya2luc29uIERpc2Vhc2U8L2tleXdvcmQ+PGtleXdvcmQ+UGFy
a2luc29uIERpc2Vhc2U6IGNvbXBsaWNhdGlvbnM8L2tleXdvcmQ+PGtleXdvcmQ+UGFya2luc29u
IERpc2Vhc2U6IGdlbmV0aWNzPC9rZXl3b3JkPjxrZXl3b3JkPlBhcmtpbnNvbiBEaXNlYXNlOiBw
YXRob2xvZ3k8L2tleXdvcmQ+PGtleXdvcmQ+UGFya2luc29uIERpc2Vhc2U6IHBoeXNpb3BhdGhv
bG9neTwva2V5d29yZD48a2V5d29yZD5Qc3ljaG9tb3RvciBQZXJmb3JtYW5jZTwva2V5d29yZD48
a2V5d29yZD5SZWNlcHRvcnMsIERvcGFtaW5lPC9rZXl3b3JkPjxrZXl3b3JkPlJlY2VwdG9ycywg
RG9wYW1pbmU6IGdlbmV0aWNzPC9rZXl3b3JkPjxrZXl3b3JkPlJob2RvcHNpbjwva2V5d29yZD48
a2V5d29yZD5SaG9kb3BzaW46IGdlbmV0aWNzPC9rZXl3b3JkPjxrZXl3b3JkPlJob2RvcHNpbjog
bWV0YWJvbGlzbTwva2V5d29yZD48L2tleXdvcmRzPjxkYXRlcz48eWVhcj4yMDEwPC95ZWFyPjwv
ZGF0ZXM+PHB1Ymxpc2hlcj5OYXR1cmUgUHVibGlzaGluZyBHcm91cDwvcHVibGlzaGVyPjx1cmxz
PjxyZWxhdGVkLXVybHM+PHVybD5odHRwOi8vd3d3LnB1Ym1lZGNlbnRyYWwubmloLmdvdi9hcnRp
Y2xlcmVuZGVyLmZjZ2k/YXJ0aWQ9MzU1MjQ4NCZhbXA7dG9vbD1wbWNlbnRyZXomYW1wO3JlbmRl
cnR5cGU9YWJzdHJhY3Q8L3VybD48L3JlbGF0ZWQtdXJscz48cGRmLXVybHM+PHVybD5maWxlOi8v
L0M6L1VzZXJzL2h3dS9BcHBEYXRhL0xvY2FsL01lbmRlbGV5IEx0ZC4vTWVuZGVsZXkgRGVza3Rv
cC9Eb3dubG9hZGVkL0tyYXZpdHogZXQgYWwuIC0gMjAxMCAtIFJlZ3VsYXRpb24gb2YgcGFya2lu
c29uaWFuIG1vdG9yIGJlaGF2aW91cnMgYnkgb3B0b2dlbmV0aWMgY29udHJvbCBvZiBiYXNhbCBn
YW5nbGlhIGNpcmN1aXRyeS5wZGY8L3VybD48L3BkZi11cmxzPjwvdXJscz48ZWxlY3Ryb25pYy1y
ZXNvdXJjZS1udW0+MTAuMTAzOC9uYXR1cmUwOTE1OTwvZWxlY3Ryb25pYy1yZXNvdXJjZS1udW0+
PC9yZWNvcmQ+PC9DaXRlPjwvRW5kTm90ZT4A
</w:fldData>
        </w:fldChar>
      </w:r>
      <w:r w:rsidR="003C22D1" w:rsidRPr="00473B2B">
        <w:rPr>
          <w:rFonts w:ascii="Arial" w:eastAsia="Calibri" w:hAnsi="Arial" w:cs="Arial"/>
          <w:color w:val="auto"/>
          <w:u w:color="000000"/>
        </w:rPr>
        <w:instrText xml:space="preserve"> ADDIN EN.CITE </w:instrText>
      </w:r>
      <w:r w:rsidR="00A44492" w:rsidRPr="00473B2B">
        <w:rPr>
          <w:rFonts w:ascii="Arial" w:eastAsia="Calibri" w:hAnsi="Arial" w:cs="Arial"/>
          <w:color w:val="auto"/>
          <w:u w:color="000000"/>
        </w:rPr>
        <w:fldChar w:fldCharType="begin">
          <w:fldData xml:space="preserve">PEVuZE5vdGU+PENpdGU+PEF1dGhvcj5BbGJpbjwvQXV0aG9yPjxZZWFyPjE5ODk8L1llYXI+PFJl
Y051bT4yPC9SZWNOdW0+PERpc3BsYXlUZXh0Pig8c3R5bGUgZmFjZT0iaXRhbGljIj4xLCAxMDwv
c3R5bGU+KTwvRGlzcGxheVRleHQ+PHJlY29yZD48cmVjLW51bWJlcj4yPC9yZWMtbnVtYmVyPjxm
b3JlaWduLWtleXM+PGtleSBhcHA9IkVOIiBkYi1pZD0iYXdlZXp0ZXR6YWZkcnBldHplM3g1ZDlz
dmZkZHJ0dnpmNXplIj4yPC9rZXk+PC9mb3JlaWduLWtleXM+PHJlZi10eXBlIG5hbWU9IkpvdXJu
YWwgQXJ0aWNsZSI+MTc8L3JlZi10eXBlPjxjb250cmlidXRvcnM+PGF1dGhvcnM+PGF1dGhvcj5B
bGJpbiwgUm9nZXIgTC48L2F1dGhvcj48YXV0aG9yPllvdW5nLCBBbm5lIEIuPC9hdXRob3I+PGF1
dGhvcj5QZW5uZXksIEpvaG4gQi48L2F1dGhvcj48L2F1dGhvcnM+PC9jb250cmlidXRvcnM+PHRp
dGxlcz48dGl0bGU+VGhlIGZ1bmN0aW9uYWwgYW5hdG9teSBvZiBiYXNhbCBnYW5nbGlhIGRpc29y
ZGVyczwvdGl0bGU+PHNlY29uZGFyeS10aXRsZT5UcmVuZHMgaW4gTmV1cm9zY2llbmNlczwvc2Vj
b25kYXJ5LXRpdGxlPjwvdGl0bGVzPjxwZXJpb2RpY2FsPjxmdWxsLXRpdGxlPlRyZW5kcyBpbiBO
ZXVyb3NjaWVuY2VzPC9mdWxsLXRpdGxlPjwvcGVyaW9kaWNhbD48cGFnZXM+MzY2LTM3NTwvcGFn
ZXM+PHZvbHVtZT4xMjwvdm9sdW1lPjxudW1iZXI+MTA8L251bWJlcj48ZGF0ZXM+PHllYXI+MTk4
OTwveWVhcj48L2RhdGVzPjxpc2JuPjAxNjYtMjIzNiAoUHJpbnQpXHIwMTY2LTIyMzYgKExpbmtp
bmcpPC9pc2JuPjx1cmxzPjxyZWxhdGVkLXVybHM+PHVybD5odHRwOi8vd3d3LnNjaWVuY2VkaXJl
Y3QuY29tL3NjaWVuY2UvYXJ0aWNsZS9waWkvMDE2NjIyMzY4OTkwMDc0WDwvdXJsPjwvcmVsYXRl
ZC11cmxzPjxwZGYtdXJscz48dXJsPmZpbGU6Ly8vQzovVXNlcnMvaHd1L0FwcERhdGEvTG9jYWwv
TWVuZGVsZXkgTHRkLi9NZW5kZWxleSBEZXNrdG9wL0Rvd25sb2FkZWQvQWxiaW4sIFlvdW5nLCBQ
ZW5uZXkgLSAxOTg5IC0gVGhlIGZ1bmN0aW9uYWwgYW5hdG9teSBvZiBiYXNhbCBnYW5nbGlhIGRp
c29yZGVycy5wZGY8L3VybD48L3BkZi11cmxzPjwvdXJscz48ZWxlY3Ryb25pYy1yZXNvdXJjZS1u
dW0+MTAuMTAxNi8wMTY2LTIyMzYoODkpOTAwNzQteDwvZWxlY3Ryb25pYy1yZXNvdXJjZS1udW0+
PC9yZWNvcmQ+PC9DaXRlPjxDaXRlPjxBdXRob3I+S3Jhdml0ejwvQXV0aG9yPjxZZWFyPjIwMTA8
L1llYXI+PFJlY051bT4xNzE8L1JlY051bT48cmVjb3JkPjxyZWMtbnVtYmVyPjE3MTwvcmVjLW51
bWJlcj48Zm9yZWlnbi1rZXlzPjxrZXkgYXBwPSJFTiIgZGItaWQ9ImF3ZWV6dGV0emFmZHJwZXR6
ZTN4NWQ5c3ZmZGRydHZ6ZjV6ZSI+MTcxPC9rZXk+PC9mb3JlaWduLWtleXM+PHJlZi10eXBlIG5h
bWU9IkpvdXJuYWwgQXJ0aWNsZSI+MTc8L3JlZi10eXBlPjxjb250cmlidXRvcnM+PGF1dGhvcnM+
PGF1dGhvcj5LcmF2aXR6LCBBbGV4eGFpIFYuPC9hdXRob3I+PGF1dGhvcj5GcmVlemUsIEJlbmph
bWluIFMuPC9hdXRob3I+PGF1dGhvcj5QYXJrZXIsIFBoaWxpcCBSLiBMLjwvYXV0aG9yPjxhdXRo
b3I+S2F5LCBLZW5uZXRoPC9hdXRob3I+PGF1dGhvcj5UaHdpbiwgTXlvIFQuPC9hdXRob3I+PGF1
dGhvcj5EZWlzc2Vyb3RoLCBLYXJsPC9hdXRob3I+PGF1dGhvcj5LcmVpdHplciwgQW5hdG9sIEMu
PC9hdXRob3I+PC9hdXRob3JzPjwvY29udHJpYnV0b3JzPjx0aXRsZXM+PHRpdGxlPlJlZ3VsYXRp
b24gb2YgcGFya2luc29uaWFuIG1vdG9yIGJlaGF2aW91cnMgYnkgb3B0b2dlbmV0aWMgY29udHJv
bCBvZiBiYXNhbCBnYW5nbGlhIGNpcmN1aXRyeTwvdGl0bGU+PHNlY29uZGFyeS10aXRsZT5OYXR1
cmU8L3NlY29uZGFyeS10aXRsZT48L3RpdGxlcz48cGVyaW9kaWNhbD48ZnVsbC10aXRsZT5OYXR1
cmU8L2Z1bGwtdGl0bGU+PC9wZXJpb2RpY2FsPjxwYWdlcz42MjItNjwvcGFnZXM+PHZvbHVtZT40
NjY8L3ZvbHVtZT48bnVtYmVyPjczMDY8L251bWJlcj48a2V5d29yZHM+PGtleXdvcmQ+QW5pbWFs
czwva2V5d29yZD48a2V5d29yZD5CYXNhbCBHYW5nbGlhPC9rZXl3b3JkPjxrZXl3b3JkPkJhc2Fs
IEdhbmdsaWE6IGN5dG9sb2d5PC9rZXl3b3JkPjxrZXl3b3JkPkJhc2FsIEdhbmdsaWE6IHBhdGhv
bG9neTwva2V5d29yZD48a2V5d29yZD5CYXNhbCBHYW5nbGlhOiBwaHlzaW9sb2d5PC9rZXl3b3Jk
PjxrZXl3b3JkPkJhc2FsIEdhbmdsaWE6IHBoeXNpb3BhdGhvbG9neTwva2V5d29yZD48a2V5d29y
ZD5DaHJvbW9zb21lcywgQXJ0aWZpY2lhbCwgQmFjdGVyaWFsPC9rZXl3b3JkPjxrZXl3b3JkPkNo
cm9tb3NvbWVzLCBBcnRpZmljaWFsLCBCYWN0ZXJpYWw6IGdlbmV0aWNzPC9rZXl3b3JkPjxrZXl3
b3JkPkRpc2Vhc2UgTW9kZWxzLCBBbmltYWw8L2tleXdvcmQ+PGtleXdvcmQ+R2FpdDwva2V5d29y
ZD48a2V5d29yZD5IeXBva2luZXNpYTwva2V5d29yZD48a2V5d29yZD5IeXBva2luZXNpYTogY29t
cGxpY2F0aW9uczwva2V5d29yZD48a2V5d29yZD5IeXBva2luZXNpYTogZ2VuZXRpY3M8L2tleXdv
cmQ+PGtleXdvcmQ+SHlwb2tpbmVzaWE6IHBoeXNpb3BhdGhvbG9neTwva2V5d29yZD48a2V5d29y
ZD5JbnRlZ3Jhc2VzPC9rZXl3b3JkPjxrZXl3b3JkPkludGVncmFzZXM6IGdlbmV0aWNzPC9rZXl3
b3JkPjxrZXl3b3JkPkludGVncmFzZXM6IG1ldGFib2xpc208L2tleXdvcmQ+PGtleXdvcmQ+TWlj
ZTwva2V5d29yZD48a2V5d29yZD5NaWNlLCBUcmFuc2dlbmljPC9rZXl3b3JkPjxrZXl3b3JkPk1v
ZGVscywgTmV1cm9sb2dpY2FsPC9rZXl3b3JkPjxrZXl3b3JkPk1vdG9yIEFjdGl2aXR5PC9rZXl3
b3JkPjxrZXl3b3JkPk1vdG9yIEFjdGl2aXR5OiBwaHlzaW9sb2d5PC9rZXl3b3JkPjxrZXl3b3Jk
Pk5lb3N0cmlhdHVtPC9rZXl3b3JkPjxrZXl3b3JkPk5lb3N0cmlhdHVtOiBjeXRvbG9neTwva2V5
d29yZD48a2V5d29yZD5OZW9zdHJpYXR1bTogcGF0aG9sb2d5PC9rZXl3b3JkPjxrZXl3b3JkPk5l
b3N0cmlhdHVtOiBwaHlzaW9sb2d5PC9rZXl3b3JkPjxrZXl3b3JkPk5lb3N0cmlhdHVtOiBwaHlz
aW9wYXRob2xvZ3k8L2tleXdvcmQ+PGtleXdvcmQ+TmV1cmFsIFBhdGh3YXlzPC9rZXl3b3JkPjxr
ZXl3b3JkPk5ldXJhbCBQYXRod2F5czogY3l0b2xvZ3k8L2tleXdvcmQ+PGtleXdvcmQ+TmV1cmFs
IFBhdGh3YXlzOiBwYXRob2xvZ3k8L2tleXdvcmQ+PGtleXdvcmQ+TmV1cmFsIFBhdGh3YXlzOiBw
aHlzaW9sb2d5PC9rZXl3b3JkPjxrZXl3b3JkPk5ldXJhbCBQYXRod2F5czogcGh5c2lvcGF0aG9s
b2d5PC9rZXl3b3JkPjxrZXl3b3JkPk5ldXJvbnM8L2tleXdvcmQ+PGtleXdvcmQ+TmV1cm9uczog
Y3l0b2xvZ3k8L2tleXdvcmQ+PGtleXdvcmQ+TmV1cm9uczogcGF0aG9sb2d5PC9rZXl3b3JkPjxr
ZXl3b3JkPk5ldXJvbnM6IHBoeXNpb2xvZ3k8L2tleXdvcmQ+PGtleXdvcmQ+T3hpZG9wYW1pbmU8
L2tleXdvcmQ+PGtleXdvcmQ+UGFya2luc29uIERpc2Vhc2U8L2tleXdvcmQ+PGtleXdvcmQ+UGFy
a2luc29uIERpc2Vhc2U6IGNvbXBsaWNhdGlvbnM8L2tleXdvcmQ+PGtleXdvcmQ+UGFya2luc29u
IERpc2Vhc2U6IGdlbmV0aWNzPC9rZXl3b3JkPjxrZXl3b3JkPlBhcmtpbnNvbiBEaXNlYXNlOiBw
YXRob2xvZ3k8L2tleXdvcmQ+PGtleXdvcmQ+UGFya2luc29uIERpc2Vhc2U6IHBoeXNpb3BhdGhv
bG9neTwva2V5d29yZD48a2V5d29yZD5Qc3ljaG9tb3RvciBQZXJmb3JtYW5jZTwva2V5d29yZD48
a2V5d29yZD5SZWNlcHRvcnMsIERvcGFtaW5lPC9rZXl3b3JkPjxrZXl3b3JkPlJlY2VwdG9ycywg
RG9wYW1pbmU6IGdlbmV0aWNzPC9rZXl3b3JkPjxrZXl3b3JkPlJob2RvcHNpbjwva2V5d29yZD48
a2V5d29yZD5SaG9kb3BzaW46IGdlbmV0aWNzPC9rZXl3b3JkPjxrZXl3b3JkPlJob2RvcHNpbjog
bWV0YWJvbGlzbTwva2V5d29yZD48L2tleXdvcmRzPjxkYXRlcz48eWVhcj4yMDEwPC95ZWFyPjwv
ZGF0ZXM+PHB1Ymxpc2hlcj5OYXR1cmUgUHVibGlzaGluZyBHcm91cDwvcHVibGlzaGVyPjx1cmxz
PjxyZWxhdGVkLXVybHM+PHVybD5odHRwOi8vd3d3LnB1Ym1lZGNlbnRyYWwubmloLmdvdi9hcnRp
Y2xlcmVuZGVyLmZjZ2k/YXJ0aWQ9MzU1MjQ4NCZhbXA7dG9vbD1wbWNlbnRyZXomYW1wO3JlbmRl
cnR5cGU9YWJzdHJhY3Q8L3VybD48L3JlbGF0ZWQtdXJscz48cGRmLXVybHM+PHVybD5maWxlOi8v
L0M6L1VzZXJzL2h3dS9BcHBEYXRhL0xvY2FsL01lbmRlbGV5IEx0ZC4vTWVuZGVsZXkgRGVza3Rv
cC9Eb3dubG9hZGVkL0tyYXZpdHogZXQgYWwuIC0gMjAxMCAtIFJlZ3VsYXRpb24gb2YgcGFya2lu
c29uaWFuIG1vdG9yIGJlaGF2aW91cnMgYnkgb3B0b2dlbmV0aWMgY29udHJvbCBvZiBiYXNhbCBn
YW5nbGlhIGNpcmN1aXRyeS5wZGY8L3VybD48L3BkZi11cmxzPjwvdXJscz48ZWxlY3Ryb25pYy1y
ZXNvdXJjZS1udW0+MTAuMTAzOC9uYXR1cmUwOTE1OTwvZWxlY3Ryb25pYy1yZXNvdXJjZS1udW0+
PC9yZWNvcmQ+PC9DaXRlPjwvRW5kTm90ZT4A
</w:fldData>
        </w:fldChar>
      </w:r>
      <w:r w:rsidR="003C22D1" w:rsidRPr="00473B2B">
        <w:rPr>
          <w:rFonts w:ascii="Arial" w:eastAsia="Calibri" w:hAnsi="Arial" w:cs="Arial"/>
          <w:color w:val="auto"/>
          <w:u w:color="000000"/>
        </w:rPr>
        <w:instrText xml:space="preserve"> ADDIN EN.CITE.DATA </w:instrText>
      </w:r>
      <w:r w:rsidR="00A44492" w:rsidRPr="00473B2B">
        <w:rPr>
          <w:rFonts w:ascii="Arial" w:eastAsia="Calibri" w:hAnsi="Arial" w:cs="Arial"/>
          <w:color w:val="auto"/>
          <w:u w:color="000000"/>
        </w:rPr>
      </w:r>
      <w:r w:rsidR="00A44492" w:rsidRPr="00473B2B">
        <w:rPr>
          <w:rFonts w:ascii="Arial" w:eastAsia="Calibri" w:hAnsi="Arial" w:cs="Arial"/>
          <w:color w:val="auto"/>
          <w:u w:color="000000"/>
        </w:rPr>
        <w:fldChar w:fldCharType="end"/>
      </w:r>
      <w:r w:rsidR="00A44492" w:rsidRPr="00473B2B">
        <w:rPr>
          <w:rFonts w:ascii="Arial" w:eastAsia="Calibri" w:hAnsi="Arial" w:cs="Arial"/>
          <w:color w:val="auto"/>
          <w:u w:color="000000"/>
        </w:rPr>
      </w:r>
      <w:r w:rsidR="00A44492" w:rsidRPr="00473B2B">
        <w:rPr>
          <w:rFonts w:ascii="Arial" w:eastAsia="Calibri" w:hAnsi="Arial" w:cs="Arial"/>
          <w:color w:val="auto"/>
          <w:u w:color="000000"/>
        </w:rPr>
        <w:fldChar w:fldCharType="separate"/>
      </w:r>
      <w:r w:rsidR="003C22D1" w:rsidRPr="00473B2B">
        <w:rPr>
          <w:rFonts w:ascii="Arial" w:eastAsia="Calibri" w:hAnsi="Arial" w:cs="Arial"/>
          <w:noProof/>
          <w:color w:val="auto"/>
          <w:u w:color="000000"/>
        </w:rPr>
        <w:t>(</w:t>
      </w:r>
      <w:r w:rsidR="003C22D1" w:rsidRPr="00473B2B">
        <w:rPr>
          <w:rFonts w:ascii="Arial" w:eastAsia="Calibri" w:hAnsi="Arial" w:cs="Arial"/>
          <w:i/>
          <w:noProof/>
          <w:color w:val="auto"/>
          <w:u w:color="000000"/>
        </w:rPr>
        <w:t>1, 10</w:t>
      </w:r>
      <w:r w:rsidR="003C22D1"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Pr="00473B2B">
        <w:rPr>
          <w:rFonts w:ascii="Arial" w:eastAsia="Calibri" w:hAnsi="Arial" w:cs="Arial"/>
          <w:color w:val="auto"/>
          <w:u w:color="000000"/>
        </w:rPr>
        <w:t xml:space="preserve">.  </w:t>
      </w:r>
    </w:p>
    <w:p w:rsidR="00F0645F" w:rsidRPr="00473B2B" w:rsidRDefault="000A7B1A" w:rsidP="00994044">
      <w:pPr>
        <w:pStyle w:val="Body"/>
        <w:widowControl w:val="0"/>
        <w:ind w:firstLine="720"/>
        <w:jc w:val="both"/>
        <w:rPr>
          <w:rFonts w:ascii="Arial" w:eastAsia="Calibri" w:hAnsi="Arial" w:cs="Arial"/>
          <w:color w:val="auto"/>
          <w:u w:color="000000"/>
        </w:rPr>
      </w:pPr>
      <w:r w:rsidRPr="00473B2B">
        <w:rPr>
          <w:rFonts w:ascii="Arial" w:eastAsia="Calibri" w:hAnsi="Arial" w:cs="Arial"/>
          <w:color w:val="auto"/>
          <w:u w:color="000000"/>
        </w:rPr>
        <w:t>A central hypothesis of the classical model is that dopamine increases activity in dMSNs and decreases activity in iMSNs</w:t>
      </w:r>
      <w:r w:rsidR="008E398D" w:rsidRPr="00473B2B">
        <w:rPr>
          <w:rFonts w:ascii="Arial" w:eastAsia="Calibri" w:hAnsi="Arial" w:cs="Arial"/>
          <w:color w:val="auto"/>
          <w:u w:color="000000"/>
        </w:rPr>
        <w:t xml:space="preserve"> </w:t>
      </w:r>
      <w:r w:rsidR="00A44492" w:rsidRPr="00473B2B">
        <w:rPr>
          <w:rFonts w:ascii="Arial" w:eastAsia="Calibri" w:hAnsi="Arial" w:cs="Arial"/>
          <w:color w:val="auto"/>
          <w:u w:color="000000"/>
        </w:rPr>
        <w:fldChar w:fldCharType="begin"/>
      </w:r>
      <w:r w:rsidR="008E398D" w:rsidRPr="00473B2B">
        <w:rPr>
          <w:rFonts w:ascii="Arial" w:eastAsia="Calibri" w:hAnsi="Arial" w:cs="Arial"/>
          <w:color w:val="auto"/>
          <w:u w:color="000000"/>
        </w:rPr>
        <w:instrText xml:space="preserve"> ADDIN EN.CITE &lt;EndNote&gt;&lt;Cite&gt;&lt;Author&gt;Albin&lt;/Author&gt;&lt;Year&gt;1989&lt;/Year&gt;&lt;RecNum&gt;2&lt;/RecNum&gt;&lt;DisplayText&gt;(&lt;style face="italic"&gt;1&lt;/style&gt;)&lt;/DisplayText&gt;&lt;record&gt;&lt;rec-number&gt;2&lt;/rec-number&gt;&lt;foreign-keys&gt;&lt;key app="EN" db-id="aweeztetzafdrpetze3x5d9svfddrtvzf5ze"&gt;2&lt;/key&gt;&lt;/foreign-keys&gt;&lt;ref-type name="Journal Article"&gt;17&lt;/ref-type&gt;&lt;contributors&gt;&lt;authors&gt;&lt;author&gt;Albin, Roger L.&lt;/author&gt;&lt;author&gt;Young, Anne B.&lt;/author&gt;&lt;author&gt;Penney, John B.&lt;/author&gt;&lt;/authors&gt;&lt;/contributors&gt;&lt;titles&gt;&lt;title&gt;The functional anatomy of basal ganglia disorders&lt;/title&gt;&lt;secondary-title&gt;Trends in Neurosciences&lt;/secondary-title&gt;&lt;/titles&gt;&lt;periodical&gt;&lt;full-title&gt;Trends in Neurosciences&lt;/full-title&gt;&lt;/periodical&gt;&lt;pages&gt;366-375&lt;/pages&gt;&lt;volume&gt;12&lt;/volume&gt;&lt;number&gt;10&lt;/number&gt;&lt;dates&gt;&lt;year&gt;1989&lt;/year&gt;&lt;/dates&gt;&lt;isbn&gt;0166-2236 (Print)\r0166-2236 (Linking)&lt;/isbn&gt;&lt;urls&gt;&lt;related-urls&gt;&lt;url&gt;http://www.sciencedirect.com/science/article/pii/016622368990074X&lt;/url&gt;&lt;/related-urls&gt;&lt;pdf-urls&gt;&lt;url&gt;file:///C:/Users/hwu/AppData/Local/Mendeley Ltd./Mendeley Desktop/Downloaded/Albin, Young, Penney - 1989 - The functional anatomy of basal ganglia disorders.pdf&lt;/url&gt;&lt;/pdf-urls&gt;&lt;/urls&gt;&lt;electronic-resource-num&gt;10.1016/0166-2236(89)90074-x&lt;/electronic-resource-num&gt;&lt;/record&gt;&lt;/Cite&gt;&lt;/EndNote&gt;</w:instrText>
      </w:r>
      <w:r w:rsidR="00A44492" w:rsidRPr="00473B2B">
        <w:rPr>
          <w:rFonts w:ascii="Arial" w:eastAsia="Calibri" w:hAnsi="Arial" w:cs="Arial"/>
          <w:color w:val="auto"/>
          <w:u w:color="000000"/>
        </w:rPr>
        <w:fldChar w:fldCharType="separate"/>
      </w:r>
      <w:r w:rsidR="008E398D" w:rsidRPr="00473B2B">
        <w:rPr>
          <w:rFonts w:ascii="Arial" w:eastAsia="Calibri" w:hAnsi="Arial" w:cs="Arial"/>
          <w:noProof/>
          <w:color w:val="auto"/>
          <w:u w:color="000000"/>
        </w:rPr>
        <w:t>(</w:t>
      </w:r>
      <w:r w:rsidR="008E398D" w:rsidRPr="00473B2B">
        <w:rPr>
          <w:rFonts w:ascii="Arial" w:eastAsia="Calibri" w:hAnsi="Arial" w:cs="Arial"/>
          <w:i/>
          <w:noProof/>
          <w:color w:val="auto"/>
          <w:u w:color="000000"/>
        </w:rPr>
        <w:t>1</w:t>
      </w:r>
      <w:r w:rsidR="008E398D"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Pr="00473B2B">
        <w:rPr>
          <w:rFonts w:ascii="Arial" w:eastAsia="Calibri" w:hAnsi="Arial" w:cs="Arial"/>
          <w:color w:val="auto"/>
          <w:u w:color="000000"/>
        </w:rPr>
        <w:t xml:space="preserve">. Despite the importance of this hypothesis to our understanding of the function of the basal ganglia, no studies have examined the in vivo effects of dopamine release upon identified dMSNs and iMSNs. Given the hypothesized importance of striatal dopamine in learning and motivation, this is a critical gap in our understanding.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rPr>
        <w:t xml:space="preserve">1B. DOPAMINERGIC MODULATION OF MSNS: </w:t>
      </w:r>
      <w:r w:rsidRPr="00473B2B">
        <w:rPr>
          <w:rFonts w:ascii="Arial" w:eastAsia="Calibri" w:hAnsi="Arial" w:cs="Arial"/>
          <w:color w:val="auto"/>
          <w:u w:color="000000"/>
        </w:rPr>
        <w:t>While poorly studied in vivo, the effects of dopamine on MSNs have been examined in cultured cell and slice preparations for quite some time. These studies suggest that dopamine not only acutely modulates the excitability of dMSNs and iMSNs, but also is important for long term synaptic plasticity of glutamatergic inputs onto MSNs. Acute activation of dopamine receptors results in an increase in the excitability of dMSNs and a decrease in excitability of iMSNs</w:t>
      </w:r>
      <w:r w:rsidR="008E398D" w:rsidRPr="00473B2B">
        <w:rPr>
          <w:rFonts w:ascii="Arial" w:eastAsia="Calibri" w:hAnsi="Arial" w:cs="Arial"/>
          <w:color w:val="auto"/>
          <w:u w:color="000000"/>
        </w:rPr>
        <w:t xml:space="preserve"> </w:t>
      </w:r>
      <w:r w:rsidR="00A44492" w:rsidRPr="00473B2B">
        <w:rPr>
          <w:rFonts w:ascii="Arial" w:eastAsia="Calibri" w:hAnsi="Arial" w:cs="Arial"/>
          <w:color w:val="auto"/>
          <w:u w:color="000000"/>
        </w:rPr>
        <w:fldChar w:fldCharType="begin">
          <w:fldData xml:space="preserve">PEVuZE5vdGU+PENpdGU+PEF1dGhvcj5HZXJmZW4gQy4gUjwvQXV0aG9yPjxZZWFyPjIwMTI8L1ll
YXI+PFJlY051bT4zMjwvUmVjTnVtPjxEaXNwbGF5VGV4dD4oPHN0eWxlIGZhY2U9Iml0YWxpYyI+
MiwgNSwgNjwvc3R5bGU+KTwvRGlzcGxheVRleHQ+PHJlY29yZD48cmVjLW51bWJlcj4zMjwvcmVj
LW51bWJlcj48Zm9yZWlnbi1rZXlzPjxrZXkgYXBwPSJFTiIgZGItaWQ9ImF3ZWV6dGV0emFmZHJw
ZXR6ZTN4NWQ5c3ZmZGRydHZ6ZjV6ZSI+MzI8L2tleT48L2ZvcmVpZ24ta2V5cz48cmVmLXR5cGUg
bmFtZT0iSm91cm5hbCBBcnRpY2xlIj4xNzwvcmVmLXR5cGU+PGNvbnRyaWJ1dG9ycz48YXV0aG9y
cz48YXV0aG9yPkdlcmZlbiBDLiBSLCBTdXJtZWllciBKLiBELjwvYXV0aG9yPjwvYXV0aG9ycz48
L2NvbnRyaWJ1dG9ycz48dGl0bGVzPjx0aXRsZT5Nb2R1bGF0aW9uIG9mIFN0cmlhdGFsIFByb2pl
Y3Rpb24gc3lzdGVtcyBieSBEb3BhbWluZTwvdGl0bGU+PHNlY29uZGFyeS10aXRsZT5Bbm51YWwg
UmV2aWV3IG9mIE5ldXJvc2NpZW5jZTwvc2Vjb25kYXJ5LXRpdGxlPjwvdGl0bGVzPjxwZXJpb2Rp
Y2FsPjxmdWxsLXRpdGxlPkFubnVhbCBSZXZpZXcgb2YgTmV1cm9zY2llbmNlPC9mdWxsLXRpdGxl
PjwvcGVyaW9kaWNhbD48cGFnZXM+OTk3LTEwMDM8L3BhZ2VzPjx2b2x1bWU+Mjk8L3ZvbHVtZT48
a2V5d29yZHM+PGtleXdvcmQ+YmFzYWwgZ2FuZ2xpYTwva2V5d29yZD48a2V5d29yZD5tb3RvciBs
ZWFybmluZzwva2V5d29yZD48a2V5d29yZD5tb3ZlbWVudCBkaXNvcmRlcnM8L2tleXdvcmQ+PGtl
eXdvcmQ+cGFya2luc29uPC9rZXl3b3JkPjxrZXl3b3JkPnMgZGlzZWFzZTwva2V5d29yZD48a2V5
d29yZD5zeW5hcHRpYyBwbGFzdGljaXR5PC9rZXl3b3JkPjwva2V5d29yZHM+PGRhdGVzPjx5ZWFy
PjIwMTI8L3llYXI+PC9kYXRlcz48aXNibj4yMTIyNjMzMjU1PC9pc2JuPjx1cmxzPjxwZGYtdXJs
cz48dXJsPmZpbGU6Ly8vQzovVXNlcnMvaHd1L0FwcERhdGEvTG9jYWwvTWVuZGVsZXkgTHRkLi9N
ZW5kZWxleSBEZXNrdG9wL0Rvd25sb2FkZWQvR2VyZmVuIEMuIFIgLSAyMDEyIC0gTW9kdWxhdGlv
biBvZiBTdHJpYXRhbCBQcm9qZWN0aW9uIHN5c3RlbXMgYnkgRG9wYW1pbmUucGRmPC91cmw+PC9w
ZGYtdXJscz48L3VybHM+PGVsZWN0cm9uaWMtcmVzb3VyY2UtbnVtPjEwLjEwMTYvai5iaW90ZWNo
YWR2LjIwMTEuMDguMDIxLlNlY3JldGVkPC9lbGVjdHJvbmljLXJlc291cmNlLW51bT48L3JlY29y
ZD48L0NpdGU+PENpdGU+PEF1dGhvcj5IZXJuw6FuZGV6LUzDs3BlejwvQXV0aG9yPjxZZWFyPjE5
OTc8L1llYXI+PFJlY051bT43NDwvUmVjTnVtPjxyZWNvcmQ+PHJlYy1udW1iZXI+NzQ8L3JlYy1u
dW1iZXI+PGZvcmVpZ24ta2V5cz48a2V5IGFwcD0iRU4iIGRiLWlkPSJhd2VlenRldHphZmRycGV0
emUzeDVkOXN2ZmRkcnR2emY1emUiPjc0PC9rZXk+PC9mb3JlaWduLWtleXM+PHJlZi10eXBlIG5h
bWU9IkpvdXJuYWwgQXJ0aWNsZSI+MTc8L3JlZi10eXBlPjxjb250cmlidXRvcnM+PGF1dGhvcnM+
PGF1dGhvcj5IZXJuw6FuZGV6LUzDs3BleiwgUy48L2F1dGhvcj48YXV0aG9yPkJhcmdhcywgSi48
L2F1dGhvcj48YXV0aG9yPlN1cm1laWVyLCBELiBKLjwvYXV0aG9yPjxhdXRob3I+UmV5ZXMsIEEu
PC9hdXRob3I+PGF1dGhvcj5HYWxhcnJhZ2EsIEUuPC9hdXRob3I+PC9hdXRob3JzPjwvY29udHJp
YnV0b3JzPjx0aXRsZXM+PHRpdGxlPkQxIHJlY2VwdG9yIGFjdGl2YXRpb24gZW5oYW5jZXMgZXZv
a2VkIGRpc2NoYXJnZSBpbiBuZW9zdHJpYXRhbCBtZWRpdW0gc3BpbnkgbmV1cm9ucyBieSBtb2R1
bGF0aW5nIGFuIEwtdHlwZSBDYTIrIGNvbmR1Y3RhbmNlPC90aXRsZT48c2Vjb25kYXJ5LXRpdGxl
PlRoZSBKb3VybmFsIG9mIG5ldXJvc2NpZW5jZSA6IHRoZSBvZmZpY2lhbCBqb3VybmFsIG9mIHRo
ZSBTb2NpZXR5IGZvciBOZXVyb3NjaWVuY2U8L3NlY29uZGFyeS10aXRsZT48L3RpdGxlcz48cGVy
aW9kaWNhbD48ZnVsbC10aXRsZT5UaGUgSm91cm5hbCBvZiBuZXVyb3NjaWVuY2UgOiB0aGUgb2Zm
aWNpYWwgam91cm5hbCBvZiB0aGUgU29jaWV0eSBmb3IgTmV1cm9zY2llbmNlPC9mdWxsLXRpdGxl
PjwvcGVyaW9kaWNhbD48cGFnZXM+MzMzNC0zMzQyPC9wYWdlcz48dm9sdW1lPjE3PC92b2x1bWU+
PG51bWJlcj45PC9udW1iZXI+PGtleXdvcmRzPjxrZXl3b3JkPjEgYWdvbmlzdHMgY29tZXM8L2tl
eXdvcmQ+PGtleXdvcmQ+YmFzYWwgZ2FuZ2xpYTwva2V5d29yZD48a2V5d29yZD5jYWwtPC9rZXl3
b3JkPjxrZXl3b3JkPmNpdW08L2tleXdvcmQ+PGtleXdvcmQ+ZG9wYW1pbmU8L2tleXdvcmQ+PGtl
eXdvcmQ+ZXhjaXRhdG9yeSBhY3Rpb24gb2YgZDwva2V5d29yZD48a2V5d29yZD5leHByZXNzaW9u
PC9rZXl3b3JkPjxrZXl3b3JkPmZpcmluZyBwYXR0ZXJuczwva2V5d29yZD48a2V5d29yZD5mcm9t
IHRoZWlyIGFiaWxpdHkgdG88L2tleXdvcmQ+PGtleXdvcmQ+aW5kaXJlY3QgZXZpZGVuY2UgZm9y
IGFuPC9rZXl3b3JkPjxrZXl3b3JkPmluZHVjZSBpbW1lZGlhdGUgZWFybHkgZ2VuZTwva2V5d29y
ZD48a2V5d29yZD5uZW9zdHJpYXR1bTwva2V5d29yZD48a2V5d29yZD5uZXVyb21vZHVsYXRpb248
L2tleXdvcmQ+PC9rZXl3b3Jkcz48ZGF0ZXM+PHllYXI+MTk5NzwveWVhcj48L2RhdGVzPjxpc2Ju
PjAyNzAtNjQ3NCAoUHJpbnQpPC9pc2JuPjx1cmxzPjxwZGYtdXJscz48dXJsPmZpbGU6Ly8vQzov
VXNlcnMvaHd1L0FwcERhdGEvTG9jYWwvTWVuZGVsZXkgTHRkLi9NZW5kZWxleSBEZXNrdG9wL0Rv
d25sb2FkZWQvSGVybsOhbmRlei1Mw7NwZXogZXQgYWwuIC0gMTk5NyAtIEQxIHJlY2VwdG9yIGFj
dGl2YXRpb24gZW5oYW5jZXMgZXZva2VkIGRpc2NoYXJnZSBpbiBuZW9zdHJpYXRhbCBtZWRpdW0g
c3BpbnkgbmV1cm9ucyBieSBtb2R1bGF0aW5nIGFuIEwtLnBkZjwvdXJsPjwvcGRmLXVybHM+PC91
cmxzPjwvcmVjb3JkPjwvQ2l0ZT48Q2l0ZT48QXV0aG9yPkhlcm5hbmRlei1Mb3BlejwvQXV0aG9y
PjxZZWFyPjIwMDA8L1llYXI+PFJlY051bT44MTwvUmVjTnVtPjxyZWNvcmQ+PHJlYy1udW1iZXI+
ODE8L3JlYy1udW1iZXI+PGZvcmVpZ24ta2V5cz48a2V5IGFwcD0iRU4iIGRiLWlkPSJhd2VlenRl
dHphZmRycGV0emUzeDVkOXN2ZmRkcnR2emY1emUiPjgxPC9rZXk+PC9mb3JlaWduLWtleXM+PHJl
Zi10eXBlIG5hbWU9IkpvdXJuYWwgQXJ0aWNsZSI+MTc8L3JlZi10eXBlPjxjb250cmlidXRvcnM+
PGF1dGhvcnM+PGF1dGhvcj5IZXJuYW5kZXotTG9wZXosIFMuPC9hdXRob3I+PGF1dGhvcj5Ua2F0
Y2gsIFQuPC9hdXRob3I+PGF1dGhvcj5QZXJlei1HYXJjaSwgRS48L2F1dGhvcj48YXV0aG9yPkdh
bGFycmFnYSwgRS48L2F1dGhvcj48YXV0aG9yPkJhcmdhcywgSi48L2F1dGhvcj48YXV0aG9yPkhh
bW0sIEguPC9hdXRob3I+PGF1dGhvcj5TdXJtZWllciwgRC4gSi48L2F1dGhvcj48L2F1dGhvcnM+
PC9jb250cmlidXRvcnM+PHRpdGxlcz48dGl0bGU+RDIgZG9wYW1pbmUgcmVjZXB0b3JzIGluIHN0
cmlhdGFsIG1lZGl1bSBzcGlueSBuZXVyb25zIHJlZHVjZSBMLXR5cGUgQ2EyKyBjdXJyZW50cyBh
bmQgZXhjaXRhYmlsaXR5IHZpYSBhIG5vdmVsIFBMQ1tiZXRhXTEtSVAzLWNhbGNpbmV1cmluLXNp
Z25hbGluZyBjYXNjYWRlPC90aXRsZT48c2Vjb25kYXJ5LXRpdGxlPlRoZSBKb3VybmFsIG9mIE5l
dXJvc2NpZW5jZTwvc2Vjb25kYXJ5LXRpdGxlPjwvdGl0bGVzPjxwZXJpb2RpY2FsPjxmdWxsLXRp
dGxlPlRoZSBKb3VybmFsIG9mIE5ldXJvc2NpZW5jZTwvZnVsbC10aXRsZT48L3BlcmlvZGljYWw+
PHBhZ2VzPjg5ODctODk5NTwvcGFnZXM+PHZvbHVtZT4yMDwvdm9sdW1lPjxudW1iZXI+MjQ8L251
bWJlcj48a2V5d29yZHM+PGtleXdvcmQ+MiDPqSBsZXZlbHMgaW48L2tleXdvcmQ+PGtleXdvcmQ+
YWN0aXZpdHkgYW5kIGludHJhY2VsbHVsYXIgY2E8L2tleXdvcmQ+PGtleXdvcmQ+YmFzYWwgZ2Fu
Z2xpYTwva2V5d29yZD48a2V5d29yZD5jYWxjaXVtPC9rZXl3b3JkPjxrZXl3b3JkPmRvcGFtaW5l
PC9rZXl3b3JkPjxrZXl3b3JkPmVsZWN0cm9waHlzaW9sb2d5PC9rZXl3b3JkPjxrZXl3b3JkPmlv
biBjaGFubmVsPC9rZXl3b3JkPjxrZXl3b3JkPmxhdGlvbjwva2V5d29yZD48a2V5d29yZD5tZWRp
dW0gc3BpbnkgbmV1cm9uPC9rZXl3b3JkPjxrZXl3b3JkPm5lb3N0cmlhdHVtPC9rZXl3b3JkPjxr
ZXl3b3JkPm5ldXJvbW9kdS08L2tleXdvcmQ+PGtleXdvcmQ+cGF0Y2ggY2xhbXA8L2tleXdvcmQ+
PGtleXdvcmQ+cmF0aGVyIHRoYW4gZGVjcmVhc2VzPC9rZXl3b3JkPjxrZXl3b3JkPnNpbmdsZS1j
ZWxsIHJ0LXBjcjwva2V5d29yZD48L2tleXdvcmRzPjxkYXRlcz48eWVhcj4yMDAwPC95ZWFyPjwv
ZGF0ZXM+PGlzYm4+MTUyOS0yNDAxIChFbGVjdHJvbmljKVxyMDI3MC02NDc0IChMaW5raW5nKTwv
aXNibj48dXJscz48cGRmLXVybHM+PHVybD5maWxlOi8vL0M6L1VzZXJzL2h3dS9BcHBEYXRhL0xv
Y2FsL01lbmRlbGV5IEx0ZC4vTWVuZGVsZXkgRGVza3RvcC9Eb3dubG9hZGVkL0hlcm5hbmRlei1M
b3BleiBldCBhbC4gLSAyMDAwIC0gRDIgZG9wYW1pbmUgcmVjZXB0b3JzIGluIHN0cmlhdGFsIG1l
ZGl1bSBzcGlueSBuZXVyb25zIHJlZHVjZSBMLXR5cGUgQ2EyIGN1cnJlbnRzIGFuZCBleGNpdGFi
aWxpdHkgdmlhIGEucGRmPC91cmw+PC9wZGYtdXJscz48L3VybHM+PGVsZWN0cm9uaWMtcmVzb3Vy
Y2UtbnVtPjIwLzI0Lzg5ODcgW3BpaV08L2VsZWN0cm9uaWMtcmVzb3VyY2UtbnVtPjwvcmVjb3Jk
PjwvQ2l0ZT48L0VuZE5vdGU+
</w:fldData>
        </w:fldChar>
      </w:r>
      <w:r w:rsidR="008E398D" w:rsidRPr="00473B2B">
        <w:rPr>
          <w:rFonts w:ascii="Arial" w:eastAsia="Calibri" w:hAnsi="Arial" w:cs="Arial"/>
          <w:color w:val="auto"/>
          <w:u w:color="000000"/>
        </w:rPr>
        <w:instrText xml:space="preserve"> ADDIN EN.CITE </w:instrText>
      </w:r>
      <w:r w:rsidR="00A44492" w:rsidRPr="00473B2B">
        <w:rPr>
          <w:rFonts w:ascii="Arial" w:eastAsia="Calibri" w:hAnsi="Arial" w:cs="Arial"/>
          <w:color w:val="auto"/>
          <w:u w:color="000000"/>
        </w:rPr>
        <w:fldChar w:fldCharType="begin">
          <w:fldData xml:space="preserve">PEVuZE5vdGU+PENpdGU+PEF1dGhvcj5HZXJmZW4gQy4gUjwvQXV0aG9yPjxZZWFyPjIwMTI8L1ll
YXI+PFJlY051bT4zMjwvUmVjTnVtPjxEaXNwbGF5VGV4dD4oPHN0eWxlIGZhY2U9Iml0YWxpYyI+
MiwgNSwgNjwvc3R5bGU+KTwvRGlzcGxheVRleHQ+PHJlY29yZD48cmVjLW51bWJlcj4zMjwvcmVj
LW51bWJlcj48Zm9yZWlnbi1rZXlzPjxrZXkgYXBwPSJFTiIgZGItaWQ9ImF3ZWV6dGV0emFmZHJw
ZXR6ZTN4NWQ5c3ZmZGRydHZ6ZjV6ZSI+MzI8L2tleT48L2ZvcmVpZ24ta2V5cz48cmVmLXR5cGUg
bmFtZT0iSm91cm5hbCBBcnRpY2xlIj4xNzwvcmVmLXR5cGU+PGNvbnRyaWJ1dG9ycz48YXV0aG9y
cz48YXV0aG9yPkdlcmZlbiBDLiBSLCBTdXJtZWllciBKLiBELjwvYXV0aG9yPjwvYXV0aG9ycz48
L2NvbnRyaWJ1dG9ycz48dGl0bGVzPjx0aXRsZT5Nb2R1bGF0aW9uIG9mIFN0cmlhdGFsIFByb2pl
Y3Rpb24gc3lzdGVtcyBieSBEb3BhbWluZTwvdGl0bGU+PHNlY29uZGFyeS10aXRsZT5Bbm51YWwg
UmV2aWV3IG9mIE5ldXJvc2NpZW5jZTwvc2Vjb25kYXJ5LXRpdGxlPjwvdGl0bGVzPjxwZXJpb2Rp
Y2FsPjxmdWxsLXRpdGxlPkFubnVhbCBSZXZpZXcgb2YgTmV1cm9zY2llbmNlPC9mdWxsLXRpdGxl
PjwvcGVyaW9kaWNhbD48cGFnZXM+OTk3LTEwMDM8L3BhZ2VzPjx2b2x1bWU+Mjk8L3ZvbHVtZT48
a2V5d29yZHM+PGtleXdvcmQ+YmFzYWwgZ2FuZ2xpYTwva2V5d29yZD48a2V5d29yZD5tb3RvciBs
ZWFybmluZzwva2V5d29yZD48a2V5d29yZD5tb3ZlbWVudCBkaXNvcmRlcnM8L2tleXdvcmQ+PGtl
eXdvcmQ+cGFya2luc29uPC9rZXl3b3JkPjxrZXl3b3JkPnMgZGlzZWFzZTwva2V5d29yZD48a2V5
d29yZD5zeW5hcHRpYyBwbGFzdGljaXR5PC9rZXl3b3JkPjwva2V5d29yZHM+PGRhdGVzPjx5ZWFy
PjIwMTI8L3llYXI+PC9kYXRlcz48aXNibj4yMTIyNjMzMjU1PC9pc2JuPjx1cmxzPjxwZGYtdXJs
cz48dXJsPmZpbGU6Ly8vQzovVXNlcnMvaHd1L0FwcERhdGEvTG9jYWwvTWVuZGVsZXkgTHRkLi9N
ZW5kZWxleSBEZXNrdG9wL0Rvd25sb2FkZWQvR2VyZmVuIEMuIFIgLSAyMDEyIC0gTW9kdWxhdGlv
biBvZiBTdHJpYXRhbCBQcm9qZWN0aW9uIHN5c3RlbXMgYnkgRG9wYW1pbmUucGRmPC91cmw+PC9w
ZGYtdXJscz48L3VybHM+PGVsZWN0cm9uaWMtcmVzb3VyY2UtbnVtPjEwLjEwMTYvai5iaW90ZWNo
YWR2LjIwMTEuMDguMDIxLlNlY3JldGVkPC9lbGVjdHJvbmljLXJlc291cmNlLW51bT48L3JlY29y
ZD48L0NpdGU+PENpdGU+PEF1dGhvcj5IZXJuw6FuZGV6LUzDs3BlejwvQXV0aG9yPjxZZWFyPjE5
OTc8L1llYXI+PFJlY051bT43NDwvUmVjTnVtPjxyZWNvcmQ+PHJlYy1udW1iZXI+NzQ8L3JlYy1u
dW1iZXI+PGZvcmVpZ24ta2V5cz48a2V5IGFwcD0iRU4iIGRiLWlkPSJhd2VlenRldHphZmRycGV0
emUzeDVkOXN2ZmRkcnR2emY1emUiPjc0PC9rZXk+PC9mb3JlaWduLWtleXM+PHJlZi10eXBlIG5h
bWU9IkpvdXJuYWwgQXJ0aWNsZSI+MTc8L3JlZi10eXBlPjxjb250cmlidXRvcnM+PGF1dGhvcnM+
PGF1dGhvcj5IZXJuw6FuZGV6LUzDs3BleiwgUy48L2F1dGhvcj48YXV0aG9yPkJhcmdhcywgSi48
L2F1dGhvcj48YXV0aG9yPlN1cm1laWVyLCBELiBKLjwvYXV0aG9yPjxhdXRob3I+UmV5ZXMsIEEu
PC9hdXRob3I+PGF1dGhvcj5HYWxhcnJhZ2EsIEUuPC9hdXRob3I+PC9hdXRob3JzPjwvY29udHJp
YnV0b3JzPjx0aXRsZXM+PHRpdGxlPkQxIHJlY2VwdG9yIGFjdGl2YXRpb24gZW5oYW5jZXMgZXZv
a2VkIGRpc2NoYXJnZSBpbiBuZW9zdHJpYXRhbCBtZWRpdW0gc3BpbnkgbmV1cm9ucyBieSBtb2R1
bGF0aW5nIGFuIEwtdHlwZSBDYTIrIGNvbmR1Y3RhbmNlPC90aXRsZT48c2Vjb25kYXJ5LXRpdGxl
PlRoZSBKb3VybmFsIG9mIG5ldXJvc2NpZW5jZSA6IHRoZSBvZmZpY2lhbCBqb3VybmFsIG9mIHRo
ZSBTb2NpZXR5IGZvciBOZXVyb3NjaWVuY2U8L3NlY29uZGFyeS10aXRsZT48L3RpdGxlcz48cGVy
aW9kaWNhbD48ZnVsbC10aXRsZT5UaGUgSm91cm5hbCBvZiBuZXVyb3NjaWVuY2UgOiB0aGUgb2Zm
aWNpYWwgam91cm5hbCBvZiB0aGUgU29jaWV0eSBmb3IgTmV1cm9zY2llbmNlPC9mdWxsLXRpdGxl
PjwvcGVyaW9kaWNhbD48cGFnZXM+MzMzNC0zMzQyPC9wYWdlcz48dm9sdW1lPjE3PC92b2x1bWU+
PG51bWJlcj45PC9udW1iZXI+PGtleXdvcmRzPjxrZXl3b3JkPjEgYWdvbmlzdHMgY29tZXM8L2tl
eXdvcmQ+PGtleXdvcmQ+YmFzYWwgZ2FuZ2xpYTwva2V5d29yZD48a2V5d29yZD5jYWwtPC9rZXl3
b3JkPjxrZXl3b3JkPmNpdW08L2tleXdvcmQ+PGtleXdvcmQ+ZG9wYW1pbmU8L2tleXdvcmQ+PGtl
eXdvcmQ+ZXhjaXRhdG9yeSBhY3Rpb24gb2YgZDwva2V5d29yZD48a2V5d29yZD5leHByZXNzaW9u
PC9rZXl3b3JkPjxrZXl3b3JkPmZpcmluZyBwYXR0ZXJuczwva2V5d29yZD48a2V5d29yZD5mcm9t
IHRoZWlyIGFiaWxpdHkgdG88L2tleXdvcmQ+PGtleXdvcmQ+aW5kaXJlY3QgZXZpZGVuY2UgZm9y
IGFuPC9rZXl3b3JkPjxrZXl3b3JkPmluZHVjZSBpbW1lZGlhdGUgZWFybHkgZ2VuZTwva2V5d29y
ZD48a2V5d29yZD5uZW9zdHJpYXR1bTwva2V5d29yZD48a2V5d29yZD5uZXVyb21vZHVsYXRpb248
L2tleXdvcmQ+PC9rZXl3b3Jkcz48ZGF0ZXM+PHllYXI+MTk5NzwveWVhcj48L2RhdGVzPjxpc2Ju
PjAyNzAtNjQ3NCAoUHJpbnQpPC9pc2JuPjx1cmxzPjxwZGYtdXJscz48dXJsPmZpbGU6Ly8vQzov
VXNlcnMvaHd1L0FwcERhdGEvTG9jYWwvTWVuZGVsZXkgTHRkLi9NZW5kZWxleSBEZXNrdG9wL0Rv
d25sb2FkZWQvSGVybsOhbmRlei1Mw7NwZXogZXQgYWwuIC0gMTk5NyAtIEQxIHJlY2VwdG9yIGFj
dGl2YXRpb24gZW5oYW5jZXMgZXZva2VkIGRpc2NoYXJnZSBpbiBuZW9zdHJpYXRhbCBtZWRpdW0g
c3BpbnkgbmV1cm9ucyBieSBtb2R1bGF0aW5nIGFuIEwtLnBkZjwvdXJsPjwvcGRmLXVybHM+PC91
cmxzPjwvcmVjb3JkPjwvQ2l0ZT48Q2l0ZT48QXV0aG9yPkhlcm5hbmRlei1Mb3BlejwvQXV0aG9y
PjxZZWFyPjIwMDA8L1llYXI+PFJlY051bT44MTwvUmVjTnVtPjxyZWNvcmQ+PHJlYy1udW1iZXI+
ODE8L3JlYy1udW1iZXI+PGZvcmVpZ24ta2V5cz48a2V5IGFwcD0iRU4iIGRiLWlkPSJhd2VlenRl
dHphZmRycGV0emUzeDVkOXN2ZmRkcnR2emY1emUiPjgxPC9rZXk+PC9mb3JlaWduLWtleXM+PHJl
Zi10eXBlIG5hbWU9IkpvdXJuYWwgQXJ0aWNsZSI+MTc8L3JlZi10eXBlPjxjb250cmlidXRvcnM+
PGF1dGhvcnM+PGF1dGhvcj5IZXJuYW5kZXotTG9wZXosIFMuPC9hdXRob3I+PGF1dGhvcj5Ua2F0
Y2gsIFQuPC9hdXRob3I+PGF1dGhvcj5QZXJlei1HYXJjaSwgRS48L2F1dGhvcj48YXV0aG9yPkdh
bGFycmFnYSwgRS48L2F1dGhvcj48YXV0aG9yPkJhcmdhcywgSi48L2F1dGhvcj48YXV0aG9yPkhh
bW0sIEguPC9hdXRob3I+PGF1dGhvcj5TdXJtZWllciwgRC4gSi48L2F1dGhvcj48L2F1dGhvcnM+
PC9jb250cmlidXRvcnM+PHRpdGxlcz48dGl0bGU+RDIgZG9wYW1pbmUgcmVjZXB0b3JzIGluIHN0
cmlhdGFsIG1lZGl1bSBzcGlueSBuZXVyb25zIHJlZHVjZSBMLXR5cGUgQ2EyKyBjdXJyZW50cyBh
bmQgZXhjaXRhYmlsaXR5IHZpYSBhIG5vdmVsIFBMQ1tiZXRhXTEtSVAzLWNhbGNpbmV1cmluLXNp
Z25hbGluZyBjYXNjYWRlPC90aXRsZT48c2Vjb25kYXJ5LXRpdGxlPlRoZSBKb3VybmFsIG9mIE5l
dXJvc2NpZW5jZTwvc2Vjb25kYXJ5LXRpdGxlPjwvdGl0bGVzPjxwZXJpb2RpY2FsPjxmdWxsLXRp
dGxlPlRoZSBKb3VybmFsIG9mIE5ldXJvc2NpZW5jZTwvZnVsbC10aXRsZT48L3BlcmlvZGljYWw+
PHBhZ2VzPjg5ODctODk5NTwvcGFnZXM+PHZvbHVtZT4yMDwvdm9sdW1lPjxudW1iZXI+MjQ8L251
bWJlcj48a2V5d29yZHM+PGtleXdvcmQ+MiDPqSBsZXZlbHMgaW48L2tleXdvcmQ+PGtleXdvcmQ+
YWN0aXZpdHkgYW5kIGludHJhY2VsbHVsYXIgY2E8L2tleXdvcmQ+PGtleXdvcmQ+YmFzYWwgZ2Fu
Z2xpYTwva2V5d29yZD48a2V5d29yZD5jYWxjaXVtPC9rZXl3b3JkPjxrZXl3b3JkPmRvcGFtaW5l
PC9rZXl3b3JkPjxrZXl3b3JkPmVsZWN0cm9waHlzaW9sb2d5PC9rZXl3b3JkPjxrZXl3b3JkPmlv
biBjaGFubmVsPC9rZXl3b3JkPjxrZXl3b3JkPmxhdGlvbjwva2V5d29yZD48a2V5d29yZD5tZWRp
dW0gc3BpbnkgbmV1cm9uPC9rZXl3b3JkPjxrZXl3b3JkPm5lb3N0cmlhdHVtPC9rZXl3b3JkPjxr
ZXl3b3JkPm5ldXJvbW9kdS08L2tleXdvcmQ+PGtleXdvcmQ+cGF0Y2ggY2xhbXA8L2tleXdvcmQ+
PGtleXdvcmQ+cmF0aGVyIHRoYW4gZGVjcmVhc2VzPC9rZXl3b3JkPjxrZXl3b3JkPnNpbmdsZS1j
ZWxsIHJ0LXBjcjwva2V5d29yZD48L2tleXdvcmRzPjxkYXRlcz48eWVhcj4yMDAwPC95ZWFyPjwv
ZGF0ZXM+PGlzYm4+MTUyOS0yNDAxIChFbGVjdHJvbmljKVxyMDI3MC02NDc0IChMaW5raW5nKTwv
aXNibj48dXJscz48cGRmLXVybHM+PHVybD5maWxlOi8vL0M6L1VzZXJzL2h3dS9BcHBEYXRhL0xv
Y2FsL01lbmRlbGV5IEx0ZC4vTWVuZGVsZXkgRGVza3RvcC9Eb3dubG9hZGVkL0hlcm5hbmRlei1M
b3BleiBldCBhbC4gLSAyMDAwIC0gRDIgZG9wYW1pbmUgcmVjZXB0b3JzIGluIHN0cmlhdGFsIG1l
ZGl1bSBzcGlueSBuZXVyb25zIHJlZHVjZSBMLXR5cGUgQ2EyIGN1cnJlbnRzIGFuZCBleGNpdGFi
aWxpdHkgdmlhIGEucGRmPC91cmw+PC9wZGYtdXJscz48L3VybHM+PGVsZWN0cm9uaWMtcmVzb3Vy
Y2UtbnVtPjIwLzI0Lzg5ODcgW3BpaV08L2VsZWN0cm9uaWMtcmVzb3VyY2UtbnVtPjwvcmVjb3Jk
PjwvQ2l0ZT48L0VuZE5vdGU+
</w:fldData>
        </w:fldChar>
      </w:r>
      <w:r w:rsidR="008E398D" w:rsidRPr="00473B2B">
        <w:rPr>
          <w:rFonts w:ascii="Arial" w:eastAsia="Calibri" w:hAnsi="Arial" w:cs="Arial"/>
          <w:color w:val="auto"/>
          <w:u w:color="000000"/>
        </w:rPr>
        <w:instrText xml:space="preserve"> ADDIN EN.CITE.DATA </w:instrText>
      </w:r>
      <w:r w:rsidR="00A44492" w:rsidRPr="00473B2B">
        <w:rPr>
          <w:rFonts w:ascii="Arial" w:eastAsia="Calibri" w:hAnsi="Arial" w:cs="Arial"/>
          <w:color w:val="auto"/>
          <w:u w:color="000000"/>
        </w:rPr>
      </w:r>
      <w:r w:rsidR="00A44492" w:rsidRPr="00473B2B">
        <w:rPr>
          <w:rFonts w:ascii="Arial" w:eastAsia="Calibri" w:hAnsi="Arial" w:cs="Arial"/>
          <w:color w:val="auto"/>
          <w:u w:color="000000"/>
        </w:rPr>
        <w:fldChar w:fldCharType="end"/>
      </w:r>
      <w:r w:rsidR="00A44492" w:rsidRPr="00473B2B">
        <w:rPr>
          <w:rFonts w:ascii="Arial" w:eastAsia="Calibri" w:hAnsi="Arial" w:cs="Arial"/>
          <w:color w:val="auto"/>
          <w:u w:color="000000"/>
        </w:rPr>
      </w:r>
      <w:r w:rsidR="00A44492" w:rsidRPr="00473B2B">
        <w:rPr>
          <w:rFonts w:ascii="Arial" w:eastAsia="Calibri" w:hAnsi="Arial" w:cs="Arial"/>
          <w:color w:val="auto"/>
          <w:u w:color="000000"/>
        </w:rPr>
        <w:fldChar w:fldCharType="separate"/>
      </w:r>
      <w:r w:rsidR="008E398D" w:rsidRPr="00473B2B">
        <w:rPr>
          <w:rFonts w:ascii="Arial" w:eastAsia="Calibri" w:hAnsi="Arial" w:cs="Arial"/>
          <w:noProof/>
          <w:color w:val="auto"/>
          <w:u w:color="000000"/>
        </w:rPr>
        <w:t>(</w:t>
      </w:r>
      <w:r w:rsidR="008E398D" w:rsidRPr="00473B2B">
        <w:rPr>
          <w:rFonts w:ascii="Arial" w:eastAsia="Calibri" w:hAnsi="Arial" w:cs="Arial"/>
          <w:i/>
          <w:noProof/>
          <w:color w:val="auto"/>
          <w:u w:color="000000"/>
        </w:rPr>
        <w:t>2, 5, 6</w:t>
      </w:r>
      <w:r w:rsidR="008E398D"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Pr="00473B2B">
        <w:rPr>
          <w:rFonts w:ascii="Arial" w:eastAsia="Calibri" w:hAnsi="Arial" w:cs="Arial"/>
          <w:color w:val="auto"/>
          <w:u w:color="000000"/>
        </w:rPr>
        <w:t xml:space="preserve">. This acute modulation appears to be mediated in large part by changes in calcium channels. Activation of calcium channels in MSNs </w:t>
      </w:r>
      <w:proofErr w:type="gramStart"/>
      <w:r w:rsidRPr="00473B2B">
        <w:rPr>
          <w:rFonts w:ascii="Arial" w:eastAsia="Calibri" w:hAnsi="Arial" w:cs="Arial"/>
          <w:color w:val="auto"/>
          <w:u w:color="000000"/>
        </w:rPr>
        <w:t>prolong</w:t>
      </w:r>
      <w:proofErr w:type="gramEnd"/>
      <w:r w:rsidRPr="00473B2B">
        <w:rPr>
          <w:rFonts w:ascii="Arial" w:eastAsia="Calibri" w:hAnsi="Arial" w:cs="Arial"/>
          <w:color w:val="auto"/>
          <w:u w:color="000000"/>
        </w:rPr>
        <w:t xml:space="preserve"> </w:t>
      </w:r>
      <w:proofErr w:type="spellStart"/>
      <w:r w:rsidRPr="00473B2B">
        <w:rPr>
          <w:rFonts w:ascii="Arial" w:eastAsia="Calibri" w:hAnsi="Arial" w:cs="Arial"/>
          <w:color w:val="auto"/>
          <w:u w:color="000000"/>
        </w:rPr>
        <w:t>depolarizations</w:t>
      </w:r>
      <w:proofErr w:type="spellEnd"/>
      <w:r w:rsidRPr="00473B2B">
        <w:rPr>
          <w:rFonts w:ascii="Arial" w:eastAsia="Calibri" w:hAnsi="Arial" w:cs="Arial"/>
          <w:color w:val="auto"/>
          <w:u w:color="000000"/>
        </w:rPr>
        <w:t>, while inhibition of calcium channel</w:t>
      </w:r>
      <w:r w:rsidR="008E398D" w:rsidRPr="00473B2B">
        <w:rPr>
          <w:rFonts w:ascii="Arial" w:eastAsia="Calibri" w:hAnsi="Arial" w:cs="Arial"/>
          <w:color w:val="auto"/>
          <w:u w:color="000000"/>
        </w:rPr>
        <w:t xml:space="preserve">s produces the opposite effect </w:t>
      </w:r>
      <w:r w:rsidR="00A44492" w:rsidRPr="00473B2B">
        <w:rPr>
          <w:rFonts w:ascii="Arial" w:eastAsia="Calibri" w:hAnsi="Arial" w:cs="Arial"/>
          <w:color w:val="auto"/>
          <w:u w:color="000000"/>
        </w:rPr>
        <w:fldChar w:fldCharType="begin">
          <w:fldData xml:space="preserve">PEVuZE5vdGU+PENpdGU+PEF1dGhvcj5IZXJuw6FuZGV6LUzDs3BlejwvQXV0aG9yPjxZZWFyPjE5
OTc8L1llYXI+PFJlY051bT43NDwvUmVjTnVtPjxEaXNwbGF5VGV4dD4oPHN0eWxlIGZhY2U9Iml0
YWxpYyI+NSwgNjwvc3R5bGU+KTwvRGlzcGxheVRleHQ+PHJlY29yZD48cmVjLW51bWJlcj43NDwv
cmVjLW51bWJlcj48Zm9yZWlnbi1rZXlzPjxrZXkgYXBwPSJFTiIgZGItaWQ9ImF3ZWV6dGV0emFm
ZHJwZXR6ZTN4NWQ5c3ZmZGRydHZ6ZjV6ZSI+NzQ8L2tleT48L2ZvcmVpZ24ta2V5cz48cmVmLXR5
cGUgbmFtZT0iSm91cm5hbCBBcnRpY2xlIj4xNzwvcmVmLXR5cGU+PGNvbnRyaWJ1dG9ycz48YXV0
aG9ycz48YXV0aG9yPkhlcm7DoW5kZXotTMOzcGV6LCBTLjwvYXV0aG9yPjxhdXRob3I+QmFyZ2Fz
LCBKLjwvYXV0aG9yPjxhdXRob3I+U3VybWVpZXIsIEQuIEouPC9hdXRob3I+PGF1dGhvcj5SZXll
cywgQS48L2F1dGhvcj48YXV0aG9yPkdhbGFycmFnYSwgRS48L2F1dGhvcj48L2F1dGhvcnM+PC9j
b250cmlidXRvcnM+PHRpdGxlcz48dGl0bGU+RDEgcmVjZXB0b3IgYWN0aXZhdGlvbiBlbmhhbmNl
cyBldm9rZWQgZGlzY2hhcmdlIGluIG5lb3N0cmlhdGFsIG1lZGl1bSBzcGlueSBuZXVyb25zIGJ5
IG1vZHVsYXRpbmcgYW4gTC10eXBlIENhMisgY29uZHVjdGFuY2U8L3RpdGxlPjxzZWNvbmRhcnkt
dGl0bGU+VGhlIEpvdXJuYWwgb2YgbmV1cm9zY2llbmNlIDogdGhlIG9mZmljaWFsIGpvdXJuYWwg
b2YgdGhlIFNvY2lldHkgZm9yIE5ldXJvc2NpZW5jZTwvc2Vjb25kYXJ5LXRpdGxlPjwvdGl0bGVz
PjxwZXJpb2RpY2FsPjxmdWxsLXRpdGxlPlRoZSBKb3VybmFsIG9mIG5ldXJvc2NpZW5jZSA6IHRo
ZSBvZmZpY2lhbCBqb3VybmFsIG9mIHRoZSBTb2NpZXR5IGZvciBOZXVyb3NjaWVuY2U8L2Z1bGwt
dGl0bGU+PC9wZXJpb2RpY2FsPjxwYWdlcz4zMzM0LTMzNDI8L3BhZ2VzPjx2b2x1bWU+MTc8L3Zv
bHVtZT48bnVtYmVyPjk8L251bWJlcj48a2V5d29yZHM+PGtleXdvcmQ+MSBhZ29uaXN0cyBjb21l
czwva2V5d29yZD48a2V5d29yZD5iYXNhbCBnYW5nbGlhPC9rZXl3b3JkPjxrZXl3b3JkPmNhbC08
L2tleXdvcmQ+PGtleXdvcmQ+Y2l1bTwva2V5d29yZD48a2V5d29yZD5kb3BhbWluZTwva2V5d29y
ZD48a2V5d29yZD5leGNpdGF0b3J5IGFjdGlvbiBvZiBkPC9rZXl3b3JkPjxrZXl3b3JkPmV4cHJl
c3Npb248L2tleXdvcmQ+PGtleXdvcmQ+ZmlyaW5nIHBhdHRlcm5zPC9rZXl3b3JkPjxrZXl3b3Jk
PmZyb20gdGhlaXIgYWJpbGl0eSB0bzwva2V5d29yZD48a2V5d29yZD5pbmRpcmVjdCBldmlkZW5j
ZSBmb3IgYW48L2tleXdvcmQ+PGtleXdvcmQ+aW5kdWNlIGltbWVkaWF0ZSBlYXJseSBnZW5lPC9r
ZXl3b3JkPjxrZXl3b3JkPm5lb3N0cmlhdHVtPC9rZXl3b3JkPjxrZXl3b3JkPm5ldXJvbW9kdWxh
dGlvbjwva2V5d29yZD48L2tleXdvcmRzPjxkYXRlcz48eWVhcj4xOTk3PC95ZWFyPjwvZGF0ZXM+
PGlzYm4+MDI3MC02NDc0IChQcmludCk8L2lzYm4+PHVybHM+PHBkZi11cmxzPjx1cmw+ZmlsZTov
Ly9DOi9Vc2Vycy9od3UvQXBwRGF0YS9Mb2NhbC9NZW5kZWxleSBMdGQuL01lbmRlbGV5IERlc2t0
b3AvRG93bmxvYWRlZC9IZXJuw6FuZGV6LUzDs3BleiBldCBhbC4gLSAxOTk3IC0gRDEgcmVjZXB0
b3IgYWN0aXZhdGlvbiBlbmhhbmNlcyBldm9rZWQgZGlzY2hhcmdlIGluIG5lb3N0cmlhdGFsIG1l
ZGl1bSBzcGlueSBuZXVyb25zIGJ5IG1vZHVsYXRpbmcgYW4gTC0ucGRmPC91cmw+PC9wZGYtdXJs
cz48L3VybHM+PC9yZWNvcmQ+PC9DaXRlPjxDaXRlPjxBdXRob3I+SGVybmFuZGV6LUxvcGV6PC9B
dXRob3I+PFllYXI+MjAwMDwvWWVhcj48UmVjTnVtPjgxPC9SZWNOdW0+PHJlY29yZD48cmVjLW51
bWJlcj44MTwvcmVjLW51bWJlcj48Zm9yZWlnbi1rZXlzPjxrZXkgYXBwPSJFTiIgZGItaWQ9ImF3
ZWV6dGV0emFmZHJwZXR6ZTN4NWQ5c3ZmZGRydHZ6ZjV6ZSI+ODE8L2tleT48L2ZvcmVpZ24ta2V5
cz48cmVmLXR5cGUgbmFtZT0iSm91cm5hbCBBcnRpY2xlIj4xNzwvcmVmLXR5cGU+PGNvbnRyaWJ1
dG9ycz48YXV0aG9ycz48YXV0aG9yPkhlcm5hbmRlei1Mb3BleiwgUy48L2F1dGhvcj48YXV0aG9y
PlRrYXRjaCwgVC48L2F1dGhvcj48YXV0aG9yPlBlcmV6LUdhcmNpLCBFLjwvYXV0aG9yPjxhdXRo
b3I+R2FsYXJyYWdhLCBFLjwvYXV0aG9yPjxhdXRob3I+QmFyZ2FzLCBKLjwvYXV0aG9yPjxhdXRo
b3I+SGFtbSwgSC48L2F1dGhvcj48YXV0aG9yPlN1cm1laWVyLCBELiBKLjwvYXV0aG9yPjwvYXV0
aG9ycz48L2NvbnRyaWJ1dG9ycz48dGl0bGVzPjx0aXRsZT5EMiBkb3BhbWluZSByZWNlcHRvcnMg
aW4gc3RyaWF0YWwgbWVkaXVtIHNwaW55IG5ldXJvbnMgcmVkdWNlIEwtdHlwZSBDYTIrIGN1cnJl
bnRzIGFuZCBleGNpdGFiaWxpdHkgdmlhIGEgbm92ZWwgUExDW2JldGFdMS1JUDMtY2FsY2luZXVy
aW4tc2lnbmFsaW5nIGNhc2NhZGU8L3RpdGxlPjxzZWNvbmRhcnktdGl0bGU+VGhlIEpvdXJuYWwg
b2YgTmV1cm9zY2llbmNlPC9zZWNvbmRhcnktdGl0bGU+PC90aXRsZXM+PHBlcmlvZGljYWw+PGZ1
bGwtdGl0bGU+VGhlIEpvdXJuYWwgb2YgTmV1cm9zY2llbmNlPC9mdWxsLXRpdGxlPjwvcGVyaW9k
aWNhbD48cGFnZXM+ODk4Ny04OTk1PC9wYWdlcz48dm9sdW1lPjIwPC92b2x1bWU+PG51bWJlcj4y
NDwvbnVtYmVyPjxrZXl3b3Jkcz48a2V5d29yZD4yIM+pIGxldmVscyBpbjwva2V5d29yZD48a2V5
d29yZD5hY3Rpdml0eSBhbmQgaW50cmFjZWxsdWxhciBjYTwva2V5d29yZD48a2V5d29yZD5iYXNh
bCBnYW5nbGlhPC9rZXl3b3JkPjxrZXl3b3JkPmNhbGNpdW08L2tleXdvcmQ+PGtleXdvcmQ+ZG9w
YW1pbmU8L2tleXdvcmQ+PGtleXdvcmQ+ZWxlY3Ryb3BoeXNpb2xvZ3k8L2tleXdvcmQ+PGtleXdv
cmQ+aW9uIGNoYW5uZWw8L2tleXdvcmQ+PGtleXdvcmQ+bGF0aW9uPC9rZXl3b3JkPjxrZXl3b3Jk
Pm1lZGl1bSBzcGlueSBuZXVyb248L2tleXdvcmQ+PGtleXdvcmQ+bmVvc3RyaWF0dW08L2tleXdv
cmQ+PGtleXdvcmQ+bmV1cm9tb2R1LTwva2V5d29yZD48a2V5d29yZD5wYXRjaCBjbGFtcDwva2V5
d29yZD48a2V5d29yZD5yYXRoZXIgdGhhbiBkZWNyZWFzZXM8L2tleXdvcmQ+PGtleXdvcmQ+c2lu
Z2xlLWNlbGwgcnQtcGNyPC9rZXl3b3JkPjwva2V5d29yZHM+PGRhdGVzPjx5ZWFyPjIwMDA8L3ll
YXI+PC9kYXRlcz48aXNibj4xNTI5LTI0MDEgKEVsZWN0cm9uaWMpXHIwMjcwLTY0NzQgKExpbmtp
bmcpPC9pc2JuPjx1cmxzPjxwZGYtdXJscz48dXJsPmZpbGU6Ly8vQzovVXNlcnMvaHd1L0FwcERh
dGEvTG9jYWwvTWVuZGVsZXkgTHRkLi9NZW5kZWxleSBEZXNrdG9wL0Rvd25sb2FkZWQvSGVybmFu
ZGV6LUxvcGV6IGV0IGFsLiAtIDIwMDAgLSBEMiBkb3BhbWluZSByZWNlcHRvcnMgaW4gc3RyaWF0
YWwgbWVkaXVtIHNwaW55IG5ldXJvbnMgcmVkdWNlIEwtdHlwZSBDYTIgY3VycmVudHMgYW5kIGV4
Y2l0YWJpbGl0eSB2aWEgYS5wZGY8L3VybD48L3BkZi11cmxzPjwvdXJscz48ZWxlY3Ryb25pYy1y
ZXNvdXJjZS1udW0+MjAvMjQvODk4NyBbcGlpXTwvZWxlY3Ryb25pYy1yZXNvdXJjZS1udW0+PC9y
ZWNvcmQ+PC9DaXRlPjwvRW5kTm90ZT5=
</w:fldData>
        </w:fldChar>
      </w:r>
      <w:r w:rsidR="008E398D" w:rsidRPr="00473B2B">
        <w:rPr>
          <w:rFonts w:ascii="Arial" w:eastAsia="Calibri" w:hAnsi="Arial" w:cs="Arial"/>
          <w:color w:val="auto"/>
          <w:u w:color="000000"/>
        </w:rPr>
        <w:instrText xml:space="preserve"> ADDIN EN.CITE </w:instrText>
      </w:r>
      <w:r w:rsidR="00A44492" w:rsidRPr="00473B2B">
        <w:rPr>
          <w:rFonts w:ascii="Arial" w:eastAsia="Calibri" w:hAnsi="Arial" w:cs="Arial"/>
          <w:color w:val="auto"/>
          <w:u w:color="000000"/>
        </w:rPr>
        <w:fldChar w:fldCharType="begin">
          <w:fldData xml:space="preserve">PEVuZE5vdGU+PENpdGU+PEF1dGhvcj5IZXJuw6FuZGV6LUzDs3BlejwvQXV0aG9yPjxZZWFyPjE5
OTc8L1llYXI+PFJlY051bT43NDwvUmVjTnVtPjxEaXNwbGF5VGV4dD4oPHN0eWxlIGZhY2U9Iml0
YWxpYyI+NSwgNjwvc3R5bGU+KTwvRGlzcGxheVRleHQ+PHJlY29yZD48cmVjLW51bWJlcj43NDwv
cmVjLW51bWJlcj48Zm9yZWlnbi1rZXlzPjxrZXkgYXBwPSJFTiIgZGItaWQ9ImF3ZWV6dGV0emFm
ZHJwZXR6ZTN4NWQ5c3ZmZGRydHZ6ZjV6ZSI+NzQ8L2tleT48L2ZvcmVpZ24ta2V5cz48cmVmLXR5
cGUgbmFtZT0iSm91cm5hbCBBcnRpY2xlIj4xNzwvcmVmLXR5cGU+PGNvbnRyaWJ1dG9ycz48YXV0
aG9ycz48YXV0aG9yPkhlcm7DoW5kZXotTMOzcGV6LCBTLjwvYXV0aG9yPjxhdXRob3I+QmFyZ2Fz
LCBKLjwvYXV0aG9yPjxhdXRob3I+U3VybWVpZXIsIEQuIEouPC9hdXRob3I+PGF1dGhvcj5SZXll
cywgQS48L2F1dGhvcj48YXV0aG9yPkdhbGFycmFnYSwgRS48L2F1dGhvcj48L2F1dGhvcnM+PC9j
b250cmlidXRvcnM+PHRpdGxlcz48dGl0bGU+RDEgcmVjZXB0b3IgYWN0aXZhdGlvbiBlbmhhbmNl
cyBldm9rZWQgZGlzY2hhcmdlIGluIG5lb3N0cmlhdGFsIG1lZGl1bSBzcGlueSBuZXVyb25zIGJ5
IG1vZHVsYXRpbmcgYW4gTC10eXBlIENhMisgY29uZHVjdGFuY2U8L3RpdGxlPjxzZWNvbmRhcnkt
dGl0bGU+VGhlIEpvdXJuYWwgb2YgbmV1cm9zY2llbmNlIDogdGhlIG9mZmljaWFsIGpvdXJuYWwg
b2YgdGhlIFNvY2lldHkgZm9yIE5ldXJvc2NpZW5jZTwvc2Vjb25kYXJ5LXRpdGxlPjwvdGl0bGVz
PjxwZXJpb2RpY2FsPjxmdWxsLXRpdGxlPlRoZSBKb3VybmFsIG9mIG5ldXJvc2NpZW5jZSA6IHRo
ZSBvZmZpY2lhbCBqb3VybmFsIG9mIHRoZSBTb2NpZXR5IGZvciBOZXVyb3NjaWVuY2U8L2Z1bGwt
dGl0bGU+PC9wZXJpb2RpY2FsPjxwYWdlcz4zMzM0LTMzNDI8L3BhZ2VzPjx2b2x1bWU+MTc8L3Zv
bHVtZT48bnVtYmVyPjk8L251bWJlcj48a2V5d29yZHM+PGtleXdvcmQ+MSBhZ29uaXN0cyBjb21l
czwva2V5d29yZD48a2V5d29yZD5iYXNhbCBnYW5nbGlhPC9rZXl3b3JkPjxrZXl3b3JkPmNhbC08
L2tleXdvcmQ+PGtleXdvcmQ+Y2l1bTwva2V5d29yZD48a2V5d29yZD5kb3BhbWluZTwva2V5d29y
ZD48a2V5d29yZD5leGNpdGF0b3J5IGFjdGlvbiBvZiBkPC9rZXl3b3JkPjxrZXl3b3JkPmV4cHJl
c3Npb248L2tleXdvcmQ+PGtleXdvcmQ+ZmlyaW5nIHBhdHRlcm5zPC9rZXl3b3JkPjxrZXl3b3Jk
PmZyb20gdGhlaXIgYWJpbGl0eSB0bzwva2V5d29yZD48a2V5d29yZD5pbmRpcmVjdCBldmlkZW5j
ZSBmb3IgYW48L2tleXdvcmQ+PGtleXdvcmQ+aW5kdWNlIGltbWVkaWF0ZSBlYXJseSBnZW5lPC9r
ZXl3b3JkPjxrZXl3b3JkPm5lb3N0cmlhdHVtPC9rZXl3b3JkPjxrZXl3b3JkPm5ldXJvbW9kdWxh
dGlvbjwva2V5d29yZD48L2tleXdvcmRzPjxkYXRlcz48eWVhcj4xOTk3PC95ZWFyPjwvZGF0ZXM+
PGlzYm4+MDI3MC02NDc0IChQcmludCk8L2lzYm4+PHVybHM+PHBkZi11cmxzPjx1cmw+ZmlsZTov
Ly9DOi9Vc2Vycy9od3UvQXBwRGF0YS9Mb2NhbC9NZW5kZWxleSBMdGQuL01lbmRlbGV5IERlc2t0
b3AvRG93bmxvYWRlZC9IZXJuw6FuZGV6LUzDs3BleiBldCBhbC4gLSAxOTk3IC0gRDEgcmVjZXB0
b3IgYWN0aXZhdGlvbiBlbmhhbmNlcyBldm9rZWQgZGlzY2hhcmdlIGluIG5lb3N0cmlhdGFsIG1l
ZGl1bSBzcGlueSBuZXVyb25zIGJ5IG1vZHVsYXRpbmcgYW4gTC0ucGRmPC91cmw+PC9wZGYtdXJs
cz48L3VybHM+PC9yZWNvcmQ+PC9DaXRlPjxDaXRlPjxBdXRob3I+SGVybmFuZGV6LUxvcGV6PC9B
dXRob3I+PFllYXI+MjAwMDwvWWVhcj48UmVjTnVtPjgxPC9SZWNOdW0+PHJlY29yZD48cmVjLW51
bWJlcj44MTwvcmVjLW51bWJlcj48Zm9yZWlnbi1rZXlzPjxrZXkgYXBwPSJFTiIgZGItaWQ9ImF3
ZWV6dGV0emFmZHJwZXR6ZTN4NWQ5c3ZmZGRydHZ6ZjV6ZSI+ODE8L2tleT48L2ZvcmVpZ24ta2V5
cz48cmVmLXR5cGUgbmFtZT0iSm91cm5hbCBBcnRpY2xlIj4xNzwvcmVmLXR5cGU+PGNvbnRyaWJ1
dG9ycz48YXV0aG9ycz48YXV0aG9yPkhlcm5hbmRlei1Mb3BleiwgUy48L2F1dGhvcj48YXV0aG9y
PlRrYXRjaCwgVC48L2F1dGhvcj48YXV0aG9yPlBlcmV6LUdhcmNpLCBFLjwvYXV0aG9yPjxhdXRo
b3I+R2FsYXJyYWdhLCBFLjwvYXV0aG9yPjxhdXRob3I+QmFyZ2FzLCBKLjwvYXV0aG9yPjxhdXRo
b3I+SGFtbSwgSC48L2F1dGhvcj48YXV0aG9yPlN1cm1laWVyLCBELiBKLjwvYXV0aG9yPjwvYXV0
aG9ycz48L2NvbnRyaWJ1dG9ycz48dGl0bGVzPjx0aXRsZT5EMiBkb3BhbWluZSByZWNlcHRvcnMg
aW4gc3RyaWF0YWwgbWVkaXVtIHNwaW55IG5ldXJvbnMgcmVkdWNlIEwtdHlwZSBDYTIrIGN1cnJl
bnRzIGFuZCBleGNpdGFiaWxpdHkgdmlhIGEgbm92ZWwgUExDW2JldGFdMS1JUDMtY2FsY2luZXVy
aW4tc2lnbmFsaW5nIGNhc2NhZGU8L3RpdGxlPjxzZWNvbmRhcnktdGl0bGU+VGhlIEpvdXJuYWwg
b2YgTmV1cm9zY2llbmNlPC9zZWNvbmRhcnktdGl0bGU+PC90aXRsZXM+PHBlcmlvZGljYWw+PGZ1
bGwtdGl0bGU+VGhlIEpvdXJuYWwgb2YgTmV1cm9zY2llbmNlPC9mdWxsLXRpdGxlPjwvcGVyaW9k
aWNhbD48cGFnZXM+ODk4Ny04OTk1PC9wYWdlcz48dm9sdW1lPjIwPC92b2x1bWU+PG51bWJlcj4y
NDwvbnVtYmVyPjxrZXl3b3Jkcz48a2V5d29yZD4yIM+pIGxldmVscyBpbjwva2V5d29yZD48a2V5
d29yZD5hY3Rpdml0eSBhbmQgaW50cmFjZWxsdWxhciBjYTwva2V5d29yZD48a2V5d29yZD5iYXNh
bCBnYW5nbGlhPC9rZXl3b3JkPjxrZXl3b3JkPmNhbGNpdW08L2tleXdvcmQ+PGtleXdvcmQ+ZG9w
YW1pbmU8L2tleXdvcmQ+PGtleXdvcmQ+ZWxlY3Ryb3BoeXNpb2xvZ3k8L2tleXdvcmQ+PGtleXdv
cmQ+aW9uIGNoYW5uZWw8L2tleXdvcmQ+PGtleXdvcmQ+bGF0aW9uPC9rZXl3b3JkPjxrZXl3b3Jk
Pm1lZGl1bSBzcGlueSBuZXVyb248L2tleXdvcmQ+PGtleXdvcmQ+bmVvc3RyaWF0dW08L2tleXdv
cmQ+PGtleXdvcmQ+bmV1cm9tb2R1LTwva2V5d29yZD48a2V5d29yZD5wYXRjaCBjbGFtcDwva2V5
d29yZD48a2V5d29yZD5yYXRoZXIgdGhhbiBkZWNyZWFzZXM8L2tleXdvcmQ+PGtleXdvcmQ+c2lu
Z2xlLWNlbGwgcnQtcGNyPC9rZXl3b3JkPjwva2V5d29yZHM+PGRhdGVzPjx5ZWFyPjIwMDA8L3ll
YXI+PC9kYXRlcz48aXNibj4xNTI5LTI0MDEgKEVsZWN0cm9uaWMpXHIwMjcwLTY0NzQgKExpbmtp
bmcpPC9pc2JuPjx1cmxzPjxwZGYtdXJscz48dXJsPmZpbGU6Ly8vQzovVXNlcnMvaHd1L0FwcERh
dGEvTG9jYWwvTWVuZGVsZXkgTHRkLi9NZW5kZWxleSBEZXNrdG9wL0Rvd25sb2FkZWQvSGVybmFu
ZGV6LUxvcGV6IGV0IGFsLiAtIDIwMDAgLSBEMiBkb3BhbWluZSByZWNlcHRvcnMgaW4gc3RyaWF0
YWwgbWVkaXVtIHNwaW55IG5ldXJvbnMgcmVkdWNlIEwtdHlwZSBDYTIgY3VycmVudHMgYW5kIGV4
Y2l0YWJpbGl0eSB2aWEgYS5wZGY8L3VybD48L3BkZi11cmxzPjwvdXJscz48ZWxlY3Ryb25pYy1y
ZXNvdXJjZS1udW0+MjAvMjQvODk4NyBbcGlpXTwvZWxlY3Ryb25pYy1yZXNvdXJjZS1udW0+PC9y
ZWNvcmQ+PC9DaXRlPjwvRW5kTm90ZT5=
</w:fldData>
        </w:fldChar>
      </w:r>
      <w:r w:rsidR="008E398D" w:rsidRPr="00473B2B">
        <w:rPr>
          <w:rFonts w:ascii="Arial" w:eastAsia="Calibri" w:hAnsi="Arial" w:cs="Arial"/>
          <w:color w:val="auto"/>
          <w:u w:color="000000"/>
        </w:rPr>
        <w:instrText xml:space="preserve"> ADDIN EN.CITE.DATA </w:instrText>
      </w:r>
      <w:r w:rsidR="00A44492" w:rsidRPr="00473B2B">
        <w:rPr>
          <w:rFonts w:ascii="Arial" w:eastAsia="Calibri" w:hAnsi="Arial" w:cs="Arial"/>
          <w:color w:val="auto"/>
          <w:u w:color="000000"/>
        </w:rPr>
      </w:r>
      <w:r w:rsidR="00A44492" w:rsidRPr="00473B2B">
        <w:rPr>
          <w:rFonts w:ascii="Arial" w:eastAsia="Calibri" w:hAnsi="Arial" w:cs="Arial"/>
          <w:color w:val="auto"/>
          <w:u w:color="000000"/>
        </w:rPr>
        <w:fldChar w:fldCharType="end"/>
      </w:r>
      <w:r w:rsidR="00A44492" w:rsidRPr="00473B2B">
        <w:rPr>
          <w:rFonts w:ascii="Arial" w:eastAsia="Calibri" w:hAnsi="Arial" w:cs="Arial"/>
          <w:color w:val="auto"/>
          <w:u w:color="000000"/>
        </w:rPr>
      </w:r>
      <w:r w:rsidR="00A44492" w:rsidRPr="00473B2B">
        <w:rPr>
          <w:rFonts w:ascii="Arial" w:eastAsia="Calibri" w:hAnsi="Arial" w:cs="Arial"/>
          <w:color w:val="auto"/>
          <w:u w:color="000000"/>
        </w:rPr>
        <w:fldChar w:fldCharType="separate"/>
      </w:r>
      <w:r w:rsidR="008E398D" w:rsidRPr="00473B2B">
        <w:rPr>
          <w:rFonts w:ascii="Arial" w:eastAsia="Calibri" w:hAnsi="Arial" w:cs="Arial"/>
          <w:noProof/>
          <w:color w:val="auto"/>
          <w:u w:color="000000"/>
        </w:rPr>
        <w:t>(</w:t>
      </w:r>
      <w:r w:rsidR="008E398D" w:rsidRPr="00473B2B">
        <w:rPr>
          <w:rFonts w:ascii="Arial" w:eastAsia="Calibri" w:hAnsi="Arial" w:cs="Arial"/>
          <w:i/>
          <w:noProof/>
          <w:color w:val="auto"/>
          <w:u w:color="000000"/>
        </w:rPr>
        <w:t>5, 6</w:t>
      </w:r>
      <w:r w:rsidR="008E398D"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Pr="00473B2B">
        <w:rPr>
          <w:rFonts w:ascii="Arial" w:eastAsia="Calibri" w:hAnsi="Arial" w:cs="Arial"/>
          <w:color w:val="auto"/>
          <w:u w:color="000000"/>
        </w:rPr>
        <w:t>. Dopamine receptor signaling is also necessary for striatal synaptic plasticity. Pairing activation of excitatory inputs with dopamine receptor activation appears to produce long lasting enhancement of responses in dMSNs and suppression of responses in iMSNs to glutamatergic input</w:t>
      </w:r>
      <w:r w:rsidR="008E398D" w:rsidRPr="00473B2B">
        <w:rPr>
          <w:rFonts w:ascii="Arial" w:eastAsia="Calibri" w:hAnsi="Arial" w:cs="Arial"/>
          <w:color w:val="auto"/>
          <w:u w:color="000000"/>
        </w:rPr>
        <w:t xml:space="preserve"> </w:t>
      </w:r>
      <w:r w:rsidR="00A44492" w:rsidRPr="00473B2B">
        <w:rPr>
          <w:rFonts w:ascii="Arial" w:eastAsia="Calibri" w:hAnsi="Arial" w:cs="Arial"/>
          <w:color w:val="auto"/>
          <w:u w:color="000000"/>
        </w:rPr>
        <w:fldChar w:fldCharType="begin">
          <w:fldData xml:space="preserve">PEVuZE5vdGU+PENpdGU+PEF1dGhvcj5TaGVuPC9BdXRob3I+PFllYXI+MjAwODwvWWVhcj48UmVj
TnVtPjIyPC9SZWNOdW0+PERpc3BsYXlUZXh0Pig8c3R5bGUgZmFjZT0iaXRhbGljIj43PC9zdHls
ZT4pPC9EaXNwbGF5VGV4dD48cmVjb3JkPjxyZWMtbnVtYmVyPjIyPC9yZWMtbnVtYmVyPjxmb3Jl
aWduLWtleXM+PGtleSBhcHA9IkVOIiBkYi1pZD0iYXdlZXp0ZXR6YWZkcnBldHplM3g1ZDlzdmZk
ZHJ0dnpmNXplIj4yMjwva2V5PjwvZm9yZWlnbi1rZXlzPjxyZWYtdHlwZSBuYW1lPSJKb3VybmFs
IEFydGljbGUiPjE3PC9yZWYtdHlwZT48Y29udHJpYnV0b3JzPjxhdXRob3JzPjxhdXRob3I+U2hl
biwgV2VpeGluZzwvYXV0aG9yPjxhdXRob3I+Rmxham9sZXQsIE1hcmM8L2F1dGhvcj48YXV0aG9y
PkdyZWVuZ2FyZCwgUGF1bDwvYXV0aG9yPjxhdXRob3I+U3VybWVpZXIsIEQuIEphbWVzPC9hdXRo
b3I+PC9hdXRob3JzPjwvY29udHJpYnV0b3JzPjx0aXRsZXM+PHRpdGxlPkRpY2hvdG9tb3VzIGRv
cGFtaW5lcmdpYyBjb250cm9sIG9mIHN0cmlhdGFsIHN5bmFwdGljIHBsYXN0aWNpdHk8L3RpdGxl
PjxzZWNvbmRhcnktdGl0bGU+U2NpZW5jZSAoTmV3IFlvcmssIE4uWS4pPC9zZWNvbmRhcnktdGl0
bGU+PC90aXRsZXM+PHBlcmlvZGljYWw+PGZ1bGwtdGl0bGU+U2NpZW5jZSAoTmV3IFlvcmssIE4u
WS4pPC9mdWxsLXRpdGxlPjwvcGVyaW9kaWNhbD48cGFnZXM+ODQ4LTUxPC9wYWdlcz48dm9sdW1l
PjMyMTwvdm9sdW1lPjxudW1iZXI+NTg5MDwvbnVtYmVyPjxrZXl3b3Jkcz48a2V5d29yZD5Bbmlt
YWxzPC9rZXl3b3JkPjxrZXl3b3JkPkNhbm5hYmlub2lkIFJlY2VwdG9yIE1vZHVsYXRvcnM8L2tl
eXdvcmQ+PGtleXdvcmQ+Q2FubmFiaW5vaWQgUmVjZXB0b3IgTW9kdWxhdG9yczogbWV0YWJvbGlz
bTwva2V5d29yZD48a2V5d29yZD5Db3JwdXMgU3RyaWF0dW08L2tleXdvcmQ+PGtleXdvcmQ+Q29y
cHVzIFN0cmlhdHVtOiBjeXRvbG9neTwva2V5d29yZD48a2V5d29yZD5Db3JwdXMgU3RyaWF0dW06
IHBoeXNpb2xvZ3k8L2tleXdvcmQ+PGtleXdvcmQ+RG9wYW1pbmU8L2tleXdvcmQ+PGtleXdvcmQ+
RG9wYW1pbmU6IHBoeXNpb2xvZ3k8L2tleXdvcmQ+PGtleXdvcmQ+R2x1dGFtaWMgQWNpZDwva2V5
d29yZD48a2V5d29yZD5HbHV0YW1pYyBBY2lkOiBtZXRhYm9saXNtPC9rZXl3b3JkPjxrZXl3b3Jk
PkxvbmctVGVybSBQb3RlbnRpYXRpb248L2tleXdvcmQ+PGtleXdvcmQ+TG9uZy1UZXJtIFN5bmFw
dGljIERlcHJlc3Npb248L2tleXdvcmQ+PGtleXdvcmQ+TWljZTwva2V5d29yZD48a2V5d29yZD5N
aWNlLCBUcmFuc2dlbmljPC9rZXl3b3JkPjxrZXl3b3JkPk5ldXJvbnM8L2tleXdvcmQ+PGtleXdv
cmQ+TmV1cm9uczogcGh5c2lvbG9neTwva2V5d29yZD48a2V5d29yZD5QYXJraW5zb25pYW4gRGlz
b3JkZXJzPC9rZXl3b3JkPjxrZXl3b3JkPlBhcmtpbnNvbmlhbiBEaXNvcmRlcnM6IHBoeXNpb3Bh
dGhvbG9neTwva2V5d29yZD48a2V5d29yZD5SZWNlcHRvcnMsIERvcGFtaW5lIEQxPC9rZXl3b3Jk
PjxrZXl3b3JkPlJlY2VwdG9ycywgRG9wYW1pbmUgRDE6IG1ldGFib2xpc208L2tleXdvcmQ+PGtl
eXdvcmQ+UmVjZXB0b3JzLCBEb3BhbWluZSBEMjwva2V5d29yZD48a2V5d29yZD5SZWNlcHRvcnMs
IERvcGFtaW5lIEQyOiBtZXRhYm9saXNtPC9rZXl3b3JkPjxrZXl3b3JkPlNpZ25hbCBUcmFuc2R1
Y3Rpb248L2tleXdvcmQ+PGtleXdvcmQ+U3luYXBzZXM8L2tleXdvcmQ+PGtleXdvcmQ+U3luYXBz
ZXM6IHBoeXNpb2xvZ3k8L2tleXdvcmQ+PC9rZXl3b3Jkcz48ZGF0ZXM+PHllYXI+MjAwODwveWVh
cj48L2RhdGVzPjxwdWJsaXNoZXI+QW1lcmljYW4gQXNzb2NpYXRpb24gZm9yIHRoZSBBZHZhbmNl
bWVudCBvZiBTY2llbmNlPC9wdWJsaXNoZXI+PHVybHM+PHJlbGF0ZWQtdXJscz48dXJsPmh0dHA6
Ly93d3cuc2NpZW5jZW1hZy5vcmcudWNzZi5pZG0ub2NsYy5vcmcvY29udGVudC8zMjEvNTg5MC84
NDguZnVsbDwvdXJsPjwvcmVsYXRlZC11cmxzPjxwZGYtdXJscz48dXJsPmZpbGU6Ly8vQzovVXNl
cnMvaHd1L0FwcERhdGEvTG9jYWwvTWVuZGVsZXkgTHRkLi9NZW5kZWxleSBEZXNrdG9wL0Rvd25s
b2FkZWQvU2hlbiBldCBhbC4gLSAyMDA4IC0gRGljaG90b21vdXMgZG9wYW1pbmVyZ2ljIGNvbnRy
b2wgb2Ygc3RyaWF0YWwgc3luYXB0aWMgcGxhc3RpY2l0eS5wZGY8L3VybD48L3BkZi11cmxzPjwv
dXJscz48ZWxlY3Ryb25pYy1yZXNvdXJjZS1udW0+MTAuMTEyNi9zY2llbmNlLjExNjA1NzU8L2Vs
ZWN0cm9uaWMtcmVzb3VyY2UtbnVtPjxsYW5ndWFnZT5lbjwvbGFuZ3VhZ2U+PC9yZWNvcmQ+PC9D
aXRlPjwvRW5kTm90ZT4A
</w:fldData>
        </w:fldChar>
      </w:r>
      <w:r w:rsidR="008E398D" w:rsidRPr="00473B2B">
        <w:rPr>
          <w:rFonts w:ascii="Arial" w:eastAsia="Calibri" w:hAnsi="Arial" w:cs="Arial"/>
          <w:color w:val="auto"/>
          <w:u w:color="000000"/>
        </w:rPr>
        <w:instrText xml:space="preserve"> ADDIN EN.CITE </w:instrText>
      </w:r>
      <w:r w:rsidR="00A44492" w:rsidRPr="00473B2B">
        <w:rPr>
          <w:rFonts w:ascii="Arial" w:eastAsia="Calibri" w:hAnsi="Arial" w:cs="Arial"/>
          <w:color w:val="auto"/>
          <w:u w:color="000000"/>
        </w:rPr>
        <w:fldChar w:fldCharType="begin">
          <w:fldData xml:space="preserve">PEVuZE5vdGU+PENpdGU+PEF1dGhvcj5TaGVuPC9BdXRob3I+PFllYXI+MjAwODwvWWVhcj48UmVj
TnVtPjIyPC9SZWNOdW0+PERpc3BsYXlUZXh0Pig8c3R5bGUgZmFjZT0iaXRhbGljIj43PC9zdHls
ZT4pPC9EaXNwbGF5VGV4dD48cmVjb3JkPjxyZWMtbnVtYmVyPjIyPC9yZWMtbnVtYmVyPjxmb3Jl
aWduLWtleXM+PGtleSBhcHA9IkVOIiBkYi1pZD0iYXdlZXp0ZXR6YWZkcnBldHplM3g1ZDlzdmZk
ZHJ0dnpmNXplIj4yMjwva2V5PjwvZm9yZWlnbi1rZXlzPjxyZWYtdHlwZSBuYW1lPSJKb3VybmFs
IEFydGljbGUiPjE3PC9yZWYtdHlwZT48Y29udHJpYnV0b3JzPjxhdXRob3JzPjxhdXRob3I+U2hl
biwgV2VpeGluZzwvYXV0aG9yPjxhdXRob3I+Rmxham9sZXQsIE1hcmM8L2F1dGhvcj48YXV0aG9y
PkdyZWVuZ2FyZCwgUGF1bDwvYXV0aG9yPjxhdXRob3I+U3VybWVpZXIsIEQuIEphbWVzPC9hdXRo
b3I+PC9hdXRob3JzPjwvY29udHJpYnV0b3JzPjx0aXRsZXM+PHRpdGxlPkRpY2hvdG9tb3VzIGRv
cGFtaW5lcmdpYyBjb250cm9sIG9mIHN0cmlhdGFsIHN5bmFwdGljIHBsYXN0aWNpdHk8L3RpdGxl
PjxzZWNvbmRhcnktdGl0bGU+U2NpZW5jZSAoTmV3IFlvcmssIE4uWS4pPC9zZWNvbmRhcnktdGl0
bGU+PC90aXRsZXM+PHBlcmlvZGljYWw+PGZ1bGwtdGl0bGU+U2NpZW5jZSAoTmV3IFlvcmssIE4u
WS4pPC9mdWxsLXRpdGxlPjwvcGVyaW9kaWNhbD48cGFnZXM+ODQ4LTUxPC9wYWdlcz48dm9sdW1l
PjMyMTwvdm9sdW1lPjxudW1iZXI+NTg5MDwvbnVtYmVyPjxrZXl3b3Jkcz48a2V5d29yZD5Bbmlt
YWxzPC9rZXl3b3JkPjxrZXl3b3JkPkNhbm5hYmlub2lkIFJlY2VwdG9yIE1vZHVsYXRvcnM8L2tl
eXdvcmQ+PGtleXdvcmQ+Q2FubmFiaW5vaWQgUmVjZXB0b3IgTW9kdWxhdG9yczogbWV0YWJvbGlz
bTwva2V5d29yZD48a2V5d29yZD5Db3JwdXMgU3RyaWF0dW08L2tleXdvcmQ+PGtleXdvcmQ+Q29y
cHVzIFN0cmlhdHVtOiBjeXRvbG9neTwva2V5d29yZD48a2V5d29yZD5Db3JwdXMgU3RyaWF0dW06
IHBoeXNpb2xvZ3k8L2tleXdvcmQ+PGtleXdvcmQ+RG9wYW1pbmU8L2tleXdvcmQ+PGtleXdvcmQ+
RG9wYW1pbmU6IHBoeXNpb2xvZ3k8L2tleXdvcmQ+PGtleXdvcmQ+R2x1dGFtaWMgQWNpZDwva2V5
d29yZD48a2V5d29yZD5HbHV0YW1pYyBBY2lkOiBtZXRhYm9saXNtPC9rZXl3b3JkPjxrZXl3b3Jk
PkxvbmctVGVybSBQb3RlbnRpYXRpb248L2tleXdvcmQ+PGtleXdvcmQ+TG9uZy1UZXJtIFN5bmFw
dGljIERlcHJlc3Npb248L2tleXdvcmQ+PGtleXdvcmQ+TWljZTwva2V5d29yZD48a2V5d29yZD5N
aWNlLCBUcmFuc2dlbmljPC9rZXl3b3JkPjxrZXl3b3JkPk5ldXJvbnM8L2tleXdvcmQ+PGtleXdv
cmQ+TmV1cm9uczogcGh5c2lvbG9neTwva2V5d29yZD48a2V5d29yZD5QYXJraW5zb25pYW4gRGlz
b3JkZXJzPC9rZXl3b3JkPjxrZXl3b3JkPlBhcmtpbnNvbmlhbiBEaXNvcmRlcnM6IHBoeXNpb3Bh
dGhvbG9neTwva2V5d29yZD48a2V5d29yZD5SZWNlcHRvcnMsIERvcGFtaW5lIEQxPC9rZXl3b3Jk
PjxrZXl3b3JkPlJlY2VwdG9ycywgRG9wYW1pbmUgRDE6IG1ldGFib2xpc208L2tleXdvcmQ+PGtl
eXdvcmQ+UmVjZXB0b3JzLCBEb3BhbWluZSBEMjwva2V5d29yZD48a2V5d29yZD5SZWNlcHRvcnMs
IERvcGFtaW5lIEQyOiBtZXRhYm9saXNtPC9rZXl3b3JkPjxrZXl3b3JkPlNpZ25hbCBUcmFuc2R1
Y3Rpb248L2tleXdvcmQ+PGtleXdvcmQ+U3luYXBzZXM8L2tleXdvcmQ+PGtleXdvcmQ+U3luYXBz
ZXM6IHBoeXNpb2xvZ3k8L2tleXdvcmQ+PC9rZXl3b3Jkcz48ZGF0ZXM+PHllYXI+MjAwODwveWVh
cj48L2RhdGVzPjxwdWJsaXNoZXI+QW1lcmljYW4gQXNzb2NpYXRpb24gZm9yIHRoZSBBZHZhbmNl
bWVudCBvZiBTY2llbmNlPC9wdWJsaXNoZXI+PHVybHM+PHJlbGF0ZWQtdXJscz48dXJsPmh0dHA6
Ly93d3cuc2NpZW5jZW1hZy5vcmcudWNzZi5pZG0ub2NsYy5vcmcvY29udGVudC8zMjEvNTg5MC84
NDguZnVsbDwvdXJsPjwvcmVsYXRlZC11cmxzPjxwZGYtdXJscz48dXJsPmZpbGU6Ly8vQzovVXNl
cnMvaHd1L0FwcERhdGEvTG9jYWwvTWVuZGVsZXkgTHRkLi9NZW5kZWxleSBEZXNrdG9wL0Rvd25s
b2FkZWQvU2hlbiBldCBhbC4gLSAyMDA4IC0gRGljaG90b21vdXMgZG9wYW1pbmVyZ2ljIGNvbnRy
b2wgb2Ygc3RyaWF0YWwgc3luYXB0aWMgcGxhc3RpY2l0eS5wZGY8L3VybD48L3BkZi11cmxzPjwv
dXJscz48ZWxlY3Ryb25pYy1yZXNvdXJjZS1udW0+MTAuMTEyNi9zY2llbmNlLjExNjA1NzU8L2Vs
ZWN0cm9uaWMtcmVzb3VyY2UtbnVtPjxsYW5ndWFnZT5lbjwvbGFuZ3VhZ2U+PC9yZWNvcmQ+PC9D
aXRlPjwvRW5kTm90ZT4A
</w:fldData>
        </w:fldChar>
      </w:r>
      <w:r w:rsidR="008E398D" w:rsidRPr="00473B2B">
        <w:rPr>
          <w:rFonts w:ascii="Arial" w:eastAsia="Calibri" w:hAnsi="Arial" w:cs="Arial"/>
          <w:color w:val="auto"/>
          <w:u w:color="000000"/>
        </w:rPr>
        <w:instrText xml:space="preserve"> ADDIN EN.CITE.DATA </w:instrText>
      </w:r>
      <w:r w:rsidR="00A44492" w:rsidRPr="00473B2B">
        <w:rPr>
          <w:rFonts w:ascii="Arial" w:eastAsia="Calibri" w:hAnsi="Arial" w:cs="Arial"/>
          <w:color w:val="auto"/>
          <w:u w:color="000000"/>
        </w:rPr>
      </w:r>
      <w:r w:rsidR="00A44492" w:rsidRPr="00473B2B">
        <w:rPr>
          <w:rFonts w:ascii="Arial" w:eastAsia="Calibri" w:hAnsi="Arial" w:cs="Arial"/>
          <w:color w:val="auto"/>
          <w:u w:color="000000"/>
        </w:rPr>
        <w:fldChar w:fldCharType="end"/>
      </w:r>
      <w:r w:rsidR="00A44492" w:rsidRPr="00473B2B">
        <w:rPr>
          <w:rFonts w:ascii="Arial" w:eastAsia="Calibri" w:hAnsi="Arial" w:cs="Arial"/>
          <w:color w:val="auto"/>
          <w:u w:color="000000"/>
        </w:rPr>
      </w:r>
      <w:r w:rsidR="00A44492" w:rsidRPr="00473B2B">
        <w:rPr>
          <w:rFonts w:ascii="Arial" w:eastAsia="Calibri" w:hAnsi="Arial" w:cs="Arial"/>
          <w:color w:val="auto"/>
          <w:u w:color="000000"/>
        </w:rPr>
        <w:fldChar w:fldCharType="separate"/>
      </w:r>
      <w:r w:rsidR="008E398D" w:rsidRPr="00473B2B">
        <w:rPr>
          <w:rFonts w:ascii="Arial" w:eastAsia="Calibri" w:hAnsi="Arial" w:cs="Arial"/>
          <w:noProof/>
          <w:color w:val="auto"/>
          <w:u w:color="000000"/>
        </w:rPr>
        <w:t>(</w:t>
      </w:r>
      <w:r w:rsidR="008E398D" w:rsidRPr="00473B2B">
        <w:rPr>
          <w:rFonts w:ascii="Arial" w:eastAsia="Calibri" w:hAnsi="Arial" w:cs="Arial"/>
          <w:i/>
          <w:noProof/>
          <w:color w:val="auto"/>
          <w:u w:color="000000"/>
        </w:rPr>
        <w:t>7</w:t>
      </w:r>
      <w:r w:rsidR="008E398D"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Pr="00473B2B">
        <w:rPr>
          <w:rFonts w:ascii="Arial" w:eastAsia="Calibri" w:hAnsi="Arial" w:cs="Arial"/>
          <w:color w:val="auto"/>
          <w:u w:color="000000"/>
        </w:rPr>
        <w:t>.</w:t>
      </w:r>
    </w:p>
    <w:p w:rsidR="00F0645F" w:rsidRPr="00473B2B" w:rsidRDefault="000A7B1A" w:rsidP="00994044">
      <w:pPr>
        <w:pStyle w:val="Body"/>
        <w:widowControl w:val="0"/>
        <w:ind w:firstLine="720"/>
        <w:jc w:val="both"/>
        <w:rPr>
          <w:rFonts w:ascii="Arial" w:eastAsia="Calibri" w:hAnsi="Arial" w:cs="Arial"/>
          <w:color w:val="auto"/>
          <w:u w:color="000000"/>
        </w:rPr>
      </w:pPr>
      <w:r w:rsidRPr="00473B2B">
        <w:rPr>
          <w:rFonts w:ascii="Arial" w:eastAsia="Calibri" w:hAnsi="Arial" w:cs="Arial"/>
          <w:color w:val="auto"/>
          <w:u w:color="000000"/>
        </w:rPr>
        <w:t>The only study examining in-vivo plasticity in striatum used electrical stimulation of cortex and the midbrain to examine how dopamine modulates MSN responses to cortical inputs in the rat</w:t>
      </w:r>
      <w:r w:rsidR="008E398D" w:rsidRPr="00473B2B">
        <w:rPr>
          <w:rFonts w:ascii="Arial" w:eastAsia="Calibri" w:hAnsi="Arial" w:cs="Arial"/>
          <w:color w:val="auto"/>
          <w:u w:color="000000"/>
        </w:rPr>
        <w:t xml:space="preserve"> </w:t>
      </w:r>
      <w:r w:rsidR="00A44492" w:rsidRPr="00473B2B">
        <w:rPr>
          <w:rFonts w:ascii="Arial" w:eastAsia="Calibri" w:hAnsi="Arial" w:cs="Arial"/>
          <w:color w:val="auto"/>
          <w:u w:color="000000"/>
        </w:rPr>
        <w:fldChar w:fldCharType="begin"/>
      </w:r>
      <w:r w:rsidR="008E398D" w:rsidRPr="00473B2B">
        <w:rPr>
          <w:rFonts w:ascii="Arial" w:eastAsia="Calibri" w:hAnsi="Arial" w:cs="Arial"/>
          <w:color w:val="auto"/>
          <w:u w:color="000000"/>
        </w:rPr>
        <w:instrText xml:space="preserve"> ADDIN EN.CITE &lt;EndNote&gt;&lt;Cite&gt;&lt;Author&gt;Reynolds&lt;/Author&gt;&lt;Year&gt;2001&lt;/Year&gt;&lt;RecNum&gt;21&lt;/RecNum&gt;&lt;DisplayText&gt;(&lt;style face="italic"&gt;11&lt;/style&gt;)&lt;/DisplayText&gt;&lt;record&gt;&lt;rec-number&gt;21&lt;/rec-number&gt;&lt;foreign-keys&gt;&lt;key app="EN" db-id="aweeztetzafdrpetze3x5d9svfddrtvzf5ze"&gt;21&lt;/key&gt;&lt;/foreign-keys&gt;&lt;ref-type name="Journal Article"&gt;17&lt;/ref-type&gt;&lt;contributors&gt;&lt;authors&gt;&lt;author&gt;Reynolds, John N. J.&lt;/author&gt;&lt;author&gt;Hyland, Brian I.&lt;/author&gt;&lt;author&gt;Wickens, Jeffery R.&lt;/author&gt;&lt;/authors&gt;&lt;/contributors&gt;&lt;titles&gt;&lt;title&gt;A cellular mechanism of reward-related learning&lt;/title&gt;&lt;secondary-title&gt;Nature&lt;/secondary-title&gt;&lt;/titles&gt;&lt;periodical&gt;&lt;full-title&gt;Nature&lt;/full-title&gt;&lt;/periodical&gt;&lt;pages&gt;67-70&lt;/pages&gt;&lt;volume&gt;413&lt;/volume&gt;&lt;number&gt;6851&lt;/number&gt;&lt;dates&gt;&lt;year&gt;2001&lt;/year&gt;&lt;/dates&gt;&lt;urls&gt;&lt;related-urls&gt;&lt;url&gt;http://dx.doi.org/10.1038/35092560&lt;/url&gt;&lt;/related-urls&gt;&lt;/urls&gt;&lt;electronic-resource-num&gt;10.1038/35092560&lt;/electronic-resource-num&gt;&lt;/record&gt;&lt;/Cite&gt;&lt;/EndNote&gt;</w:instrText>
      </w:r>
      <w:r w:rsidR="00A44492" w:rsidRPr="00473B2B">
        <w:rPr>
          <w:rFonts w:ascii="Arial" w:eastAsia="Calibri" w:hAnsi="Arial" w:cs="Arial"/>
          <w:color w:val="auto"/>
          <w:u w:color="000000"/>
        </w:rPr>
        <w:fldChar w:fldCharType="separate"/>
      </w:r>
      <w:r w:rsidR="008E398D" w:rsidRPr="00473B2B">
        <w:rPr>
          <w:rFonts w:ascii="Arial" w:eastAsia="Calibri" w:hAnsi="Arial" w:cs="Arial"/>
          <w:noProof/>
          <w:color w:val="auto"/>
          <w:u w:color="000000"/>
        </w:rPr>
        <w:t>(</w:t>
      </w:r>
      <w:r w:rsidR="008E398D" w:rsidRPr="00473B2B">
        <w:rPr>
          <w:rFonts w:ascii="Arial" w:eastAsia="Calibri" w:hAnsi="Arial" w:cs="Arial"/>
          <w:i/>
          <w:noProof/>
          <w:color w:val="auto"/>
          <w:u w:color="000000"/>
        </w:rPr>
        <w:t>11</w:t>
      </w:r>
      <w:r w:rsidR="008E398D"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Pr="00473B2B">
        <w:rPr>
          <w:rFonts w:ascii="Arial" w:eastAsia="Calibri" w:hAnsi="Arial" w:cs="Arial"/>
          <w:color w:val="auto"/>
          <w:u w:color="000000"/>
        </w:rPr>
        <w:t xml:space="preserve">. In these experiments, pairing electrical stimulation of the midbrain with cortical stimulation produced a potentiation of responses to cortical stimulation that was dependent upon D1 receptors </w:t>
      </w:r>
      <w:r w:rsidR="00A44492" w:rsidRPr="00473B2B">
        <w:rPr>
          <w:rFonts w:ascii="Arial" w:eastAsia="Calibri" w:hAnsi="Arial" w:cs="Arial"/>
          <w:color w:val="auto"/>
          <w:u w:color="000000"/>
        </w:rPr>
        <w:fldChar w:fldCharType="begin"/>
      </w:r>
      <w:r w:rsidR="008E398D" w:rsidRPr="00473B2B">
        <w:rPr>
          <w:rFonts w:ascii="Arial" w:eastAsia="Calibri" w:hAnsi="Arial" w:cs="Arial"/>
          <w:color w:val="auto"/>
          <w:u w:color="000000"/>
        </w:rPr>
        <w:instrText xml:space="preserve"> ADDIN EN.CITE &lt;EndNote&gt;&lt;Cite&gt;&lt;Author&gt;Reynolds&lt;/Author&gt;&lt;Year&gt;2001&lt;/Year&gt;&lt;RecNum&gt;21&lt;/RecNum&gt;&lt;DisplayText&gt;(&lt;style face="italic"&gt;11&lt;/style&gt;)&lt;/DisplayText&gt;&lt;record&gt;&lt;rec-number&gt;21&lt;/rec-number&gt;&lt;foreign-keys&gt;&lt;key app="EN" db-id="aweeztetzafdrpetze3x5d9svfddrtvzf5ze"&gt;21&lt;/key&gt;&lt;/foreign-keys&gt;&lt;ref-type name="Journal Article"&gt;17&lt;/ref-type&gt;&lt;contributors&gt;&lt;authors&gt;&lt;author&gt;Reynolds, John N. J.&lt;/author&gt;&lt;author&gt;Hyland, Brian I.&lt;/author&gt;&lt;author&gt;Wickens, Jeffery R.&lt;/author&gt;&lt;/authors&gt;&lt;/contributors&gt;&lt;titles&gt;&lt;title&gt;A cellular mechanism of reward-related learning&lt;/title&gt;&lt;secondary-title&gt;Nature&lt;/secondary-title&gt;&lt;/titles&gt;&lt;periodical&gt;&lt;full-title&gt;Nature&lt;/full-title&gt;&lt;/periodical&gt;&lt;pages&gt;67-70&lt;/pages&gt;&lt;volume&gt;413&lt;/volume&gt;&lt;number&gt;6851&lt;/number&gt;&lt;dates&gt;&lt;year&gt;2001&lt;/year&gt;&lt;/dates&gt;&lt;urls&gt;&lt;related-urls&gt;&lt;url&gt;http://dx.doi.org/10.1038/35092560&lt;/url&gt;&lt;/related-urls&gt;&lt;/urls&gt;&lt;electronic-resource-num&gt;10.1038/35092560&lt;/electronic-resource-num&gt;&lt;/record&gt;&lt;/Cite&gt;&lt;/EndNote&gt;</w:instrText>
      </w:r>
      <w:r w:rsidR="00A44492" w:rsidRPr="00473B2B">
        <w:rPr>
          <w:rFonts w:ascii="Arial" w:eastAsia="Calibri" w:hAnsi="Arial" w:cs="Arial"/>
          <w:color w:val="auto"/>
          <w:u w:color="000000"/>
        </w:rPr>
        <w:fldChar w:fldCharType="separate"/>
      </w:r>
      <w:r w:rsidR="008E398D" w:rsidRPr="00473B2B">
        <w:rPr>
          <w:rFonts w:ascii="Arial" w:eastAsia="Calibri" w:hAnsi="Arial" w:cs="Arial"/>
          <w:noProof/>
          <w:color w:val="auto"/>
          <w:u w:color="000000"/>
        </w:rPr>
        <w:t>(</w:t>
      </w:r>
      <w:r w:rsidR="008E398D" w:rsidRPr="00473B2B">
        <w:rPr>
          <w:rFonts w:ascii="Arial" w:eastAsia="Calibri" w:hAnsi="Arial" w:cs="Arial"/>
          <w:i/>
          <w:noProof/>
          <w:color w:val="auto"/>
          <w:u w:color="000000"/>
        </w:rPr>
        <w:t>11</w:t>
      </w:r>
      <w:r w:rsidR="008E398D"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Pr="00473B2B">
        <w:rPr>
          <w:rFonts w:ascii="Arial" w:eastAsia="Calibri" w:hAnsi="Arial" w:cs="Arial"/>
          <w:color w:val="auto"/>
          <w:u w:color="000000"/>
        </w:rPr>
        <w:t>. While this study is uninformative as to different dopaminergic regulation of dMSNs and iMSNs, it suggests that measurable changes in the responses of MSNs to cortical input can be induced within minutes.</w:t>
      </w:r>
    </w:p>
    <w:p w:rsidR="009E7258" w:rsidRPr="00473B2B" w:rsidRDefault="000A7B1A" w:rsidP="00994044">
      <w:pPr>
        <w:pStyle w:val="Body"/>
        <w:widowControl w:val="0"/>
        <w:ind w:firstLine="720"/>
        <w:jc w:val="both"/>
        <w:rPr>
          <w:rFonts w:ascii="Arial" w:eastAsia="Calibri" w:hAnsi="Arial" w:cs="Arial"/>
          <w:color w:val="auto"/>
          <w:u w:color="000000"/>
        </w:rPr>
      </w:pPr>
      <w:r w:rsidRPr="00473B2B">
        <w:rPr>
          <w:rFonts w:ascii="Arial" w:eastAsia="Calibri" w:hAnsi="Arial" w:cs="Arial"/>
          <w:color w:val="auto"/>
          <w:u w:color="000000"/>
        </w:rPr>
        <w:t>While existing studies have shed light on dopaminergic modulation of the striatum, they suffer from many caveats. In vitro studies have used pharmacological manipulation of dopamine receptors to investigate dopamine signaling in the striatum, and ignore other elements of the striatal microcircuit, including dopamine receptor expression</w:t>
      </w:r>
      <w:r w:rsidRPr="00473B2B">
        <w:rPr>
          <w:rFonts w:ascii="Arial" w:eastAsia="Calibri" w:hAnsi="Arial" w:cs="Arial"/>
          <w:color w:val="auto"/>
          <w:u w:color="000000"/>
          <w:lang w:val="fr-FR"/>
        </w:rPr>
        <w:t xml:space="preserve"> </w:t>
      </w:r>
      <w:proofErr w:type="spellStart"/>
      <w:r w:rsidRPr="00473B2B">
        <w:rPr>
          <w:rFonts w:ascii="Arial" w:eastAsia="Calibri" w:hAnsi="Arial" w:cs="Arial"/>
          <w:color w:val="auto"/>
          <w:u w:color="000000"/>
          <w:lang w:val="fr-FR"/>
        </w:rPr>
        <w:t>interneurons</w:t>
      </w:r>
      <w:proofErr w:type="spellEnd"/>
      <w:r w:rsidRPr="00473B2B">
        <w:rPr>
          <w:rFonts w:ascii="Arial" w:eastAsia="Calibri" w:hAnsi="Arial" w:cs="Arial"/>
          <w:color w:val="auto"/>
          <w:u w:color="000000"/>
        </w:rPr>
        <w:t>. The existing in vivo data does not identify dMSNs and iMSNs, and also utilizes non-specific electrical stimulation of the midbrain and cortex. To rigorously investigate the role of dopamine on identified dMSNs and iMSNs in vivo, a study must have a reliable method for identification of dMSNs and iMSNs, control over dopamine release in the striatum, and control over a defined set of glutamatergic inputs.</w:t>
      </w:r>
    </w:p>
    <w:p w:rsidR="00F0645F" w:rsidRPr="00473B2B" w:rsidRDefault="009E7258" w:rsidP="00994044">
      <w:pPr>
        <w:pStyle w:val="Body"/>
        <w:widowControl w:val="0"/>
        <w:jc w:val="both"/>
        <w:rPr>
          <w:rFonts w:ascii="Arial" w:eastAsia="Calibri" w:hAnsi="Arial" w:cs="Arial"/>
          <w:b/>
          <w:bCs/>
          <w:color w:val="auto"/>
          <w:u w:color="000000"/>
        </w:rPr>
      </w:pPr>
      <w:r w:rsidRPr="00473B2B">
        <w:rPr>
          <w:rFonts w:ascii="Arial" w:hAnsi="Arial" w:cs="Arial"/>
          <w:noProof/>
          <w:color w:val="auto"/>
          <w:lang w:eastAsia="zh-CN"/>
        </w:rPr>
        <w:lastRenderedPageBreak/>
        <w:drawing>
          <wp:anchor distT="76200" distB="76200" distL="76200" distR="76200" simplePos="0" relativeHeight="251659264" behindDoc="1" locked="0" layoutInCell="1" allowOverlap="1">
            <wp:simplePos x="0" y="0"/>
            <wp:positionH relativeFrom="page">
              <wp:posOffset>4462145</wp:posOffset>
            </wp:positionH>
            <wp:positionV relativeFrom="page">
              <wp:posOffset>452755</wp:posOffset>
            </wp:positionV>
            <wp:extent cx="2766060" cy="3108960"/>
            <wp:effectExtent l="19050" t="0" r="0" b="0"/>
            <wp:wrapTight wrapText="bothSides">
              <wp:wrapPolygon edited="1">
                <wp:start x="0" y="0"/>
                <wp:lineTo x="0" y="21600"/>
                <wp:lineTo x="21599" y="21600"/>
                <wp:lineTo x="21599" y="0"/>
                <wp:lineTo x="0" y="0"/>
              </wp:wrapPolygon>
            </wp:wrapTight>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adjustedAuditoryStriatumFigure.jpg"/>
                    <pic:cNvPicPr>
                      <a:picLocks noChangeAspect="1"/>
                    </pic:cNvPicPr>
                  </pic:nvPicPr>
                  <pic:blipFill>
                    <a:blip r:embed="rId7" cstate="print">
                      <a:extLst/>
                    </a:blip>
                    <a:srcRect l="14628" r="4555"/>
                    <a:stretch>
                      <a:fillRect/>
                    </a:stretch>
                  </pic:blipFill>
                  <pic:spPr>
                    <a:xfrm>
                      <a:off x="0" y="0"/>
                      <a:ext cx="2766060" cy="3108960"/>
                    </a:xfrm>
                    <a:prstGeom prst="rect">
                      <a:avLst/>
                    </a:prstGeom>
                    <a:ln w="12700" cap="flat">
                      <a:noFill/>
                      <a:miter lim="400000"/>
                    </a:ln>
                    <a:effectLst/>
                  </pic:spPr>
                </pic:pic>
              </a:graphicData>
            </a:graphic>
          </wp:anchor>
        </w:drawing>
      </w:r>
      <w:r w:rsidR="000A7B1A" w:rsidRPr="00473B2B">
        <w:rPr>
          <w:rFonts w:ascii="Arial" w:eastAsia="Calibri" w:hAnsi="Arial" w:cs="Arial"/>
          <w:b/>
          <w:bCs/>
          <w:color w:val="auto"/>
          <w:u w:color="000000"/>
        </w:rPr>
        <w:t xml:space="preserve">2. APPROACH: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rPr>
        <w:t>2A. AUDITORY STRIATUM AS A TOOL TO INVESTIGATE DOPAMINERGIC MODULATION OF STRIATUM:</w:t>
      </w:r>
      <w:r w:rsidRPr="00473B2B">
        <w:rPr>
          <w:rFonts w:ascii="Arial" w:eastAsia="Calibri" w:hAnsi="Arial" w:cs="Arial"/>
          <w:color w:val="auto"/>
          <w:u w:color="000000"/>
        </w:rPr>
        <w:t xml:space="preserve"> The auditory striatum offers two key advantages to a study of dopaminergic modulation of </w:t>
      </w:r>
      <w:r w:rsidR="001D101A" w:rsidRPr="00473B2B">
        <w:rPr>
          <w:rFonts w:ascii="Arial" w:eastAsia="Calibri" w:hAnsi="Arial" w:cs="Arial"/>
          <w:color w:val="auto"/>
          <w:u w:color="000000"/>
        </w:rPr>
        <w:t>MSNs</w:t>
      </w:r>
      <w:r w:rsidRPr="00473B2B">
        <w:rPr>
          <w:rFonts w:ascii="Arial" w:eastAsia="Calibri" w:hAnsi="Arial" w:cs="Arial"/>
          <w:color w:val="auto"/>
          <w:u w:color="000000"/>
        </w:rPr>
        <w:t xml:space="preserve">: auditory stimuli provoke </w:t>
      </w:r>
      <w:r w:rsidR="00AA1045" w:rsidRPr="00473B2B">
        <w:rPr>
          <w:rFonts w:ascii="Arial" w:eastAsia="Calibri" w:hAnsi="Arial" w:cs="Arial"/>
          <w:color w:val="auto"/>
          <w:u w:color="000000"/>
        </w:rPr>
        <w:t>short latency</w:t>
      </w:r>
      <w:r w:rsidRPr="00473B2B">
        <w:rPr>
          <w:rFonts w:ascii="Arial" w:eastAsia="Calibri" w:hAnsi="Arial" w:cs="Arial"/>
          <w:color w:val="auto"/>
          <w:u w:color="000000"/>
        </w:rPr>
        <w:t xml:space="preserve"> reliable responses in MSNs and existing literature suggests that the auditory striatum is a site for experience dependent plasticity. </w:t>
      </w:r>
    </w:p>
    <w:p w:rsidR="00F0645F" w:rsidRPr="00473B2B" w:rsidRDefault="00045ED5" w:rsidP="001D101A">
      <w:pPr>
        <w:pStyle w:val="Body"/>
        <w:widowControl w:val="0"/>
        <w:jc w:val="both"/>
        <w:rPr>
          <w:rFonts w:ascii="Arial" w:eastAsia="Calibri" w:hAnsi="Arial" w:cs="Arial"/>
          <w:color w:val="auto"/>
          <w:u w:color="000000"/>
        </w:rPr>
      </w:pPr>
      <w:r w:rsidRPr="00473B2B">
        <w:rPr>
          <w:rFonts w:ascii="Arial" w:eastAsia="Calibri" w:hAnsi="Arial" w:cs="Arial"/>
          <w:color w:val="auto"/>
          <w:u w:color="000000"/>
        </w:rPr>
        <w:tab/>
      </w:r>
      <w:r w:rsidR="001D101A" w:rsidRPr="00473B2B">
        <w:rPr>
          <w:rFonts w:ascii="Arial" w:eastAsia="Calibri" w:hAnsi="Arial" w:cs="Arial"/>
          <w:color w:val="auto"/>
          <w:u w:color="000000"/>
        </w:rPr>
        <w:t>At rest, MSNs typically exhibit firing rates between 0-3 Hz. This low firing rate makes it difficult to detect decreases in firing rate. A</w:t>
      </w:r>
      <w:r w:rsidR="000A7B1A" w:rsidRPr="00473B2B">
        <w:rPr>
          <w:rFonts w:ascii="Arial" w:eastAsia="Calibri" w:hAnsi="Arial" w:cs="Arial"/>
          <w:color w:val="auto"/>
          <w:u w:color="000000"/>
        </w:rPr>
        <w:t xml:space="preserve">uditory striatum offers a solution to this </w:t>
      </w:r>
      <w:r w:rsidR="001D101A" w:rsidRPr="00473B2B">
        <w:rPr>
          <w:rFonts w:ascii="Arial" w:eastAsia="Calibri" w:hAnsi="Arial" w:cs="Arial"/>
          <w:color w:val="auto"/>
          <w:u w:color="000000"/>
        </w:rPr>
        <w:t>problem</w:t>
      </w:r>
      <w:r w:rsidR="000A7B1A" w:rsidRPr="00473B2B">
        <w:rPr>
          <w:rFonts w:ascii="Arial" w:eastAsia="Calibri" w:hAnsi="Arial" w:cs="Arial"/>
          <w:color w:val="auto"/>
          <w:u w:color="000000"/>
        </w:rPr>
        <w:t xml:space="preserve">. Auditory striatum receives dense inputs from both auditory cortex and medial </w:t>
      </w:r>
      <w:proofErr w:type="spellStart"/>
      <w:r w:rsidR="000A7B1A" w:rsidRPr="00473B2B">
        <w:rPr>
          <w:rFonts w:ascii="Arial" w:eastAsia="Calibri" w:hAnsi="Arial" w:cs="Arial"/>
          <w:color w:val="auto"/>
          <w:u w:color="000000"/>
        </w:rPr>
        <w:t>geniculate</w:t>
      </w:r>
      <w:proofErr w:type="spellEnd"/>
      <w:r w:rsidR="000A7B1A" w:rsidRPr="00473B2B">
        <w:rPr>
          <w:rFonts w:ascii="Arial" w:eastAsia="Calibri" w:hAnsi="Arial" w:cs="Arial"/>
          <w:color w:val="auto"/>
          <w:u w:color="000000"/>
        </w:rPr>
        <w:t xml:space="preserve"> thalamus (Fig. 1A). In preliminary recordings performed in awake head-fixed mice (Fig. 2A,B), MSNs in mouse auditory striatum exhibit frequency selective spiking responses to pure tones with short latency (20-40 ms), consistent with findings in the rat </w:t>
      </w:r>
      <w:r w:rsidRPr="00473B2B">
        <w:rPr>
          <w:rFonts w:ascii="Arial" w:eastAsia="Calibri" w:hAnsi="Arial" w:cs="Arial"/>
          <w:color w:val="auto"/>
          <w:u w:color="000000"/>
        </w:rPr>
        <w:t>(Fig.1</w:t>
      </w:r>
      <w:r w:rsidR="008E398D" w:rsidRPr="00473B2B">
        <w:rPr>
          <w:rFonts w:ascii="Arial" w:eastAsia="Calibri" w:hAnsi="Arial" w:cs="Arial"/>
          <w:color w:val="auto"/>
          <w:u w:color="000000"/>
        </w:rPr>
        <w:t xml:space="preserve">C,D) </w:t>
      </w:r>
      <w:r w:rsidR="00A44492" w:rsidRPr="00473B2B">
        <w:rPr>
          <w:rFonts w:ascii="Arial" w:eastAsia="Calibri" w:hAnsi="Arial" w:cs="Arial"/>
          <w:color w:val="auto"/>
          <w:u w:color="000000"/>
        </w:rPr>
        <w:fldChar w:fldCharType="begin"/>
      </w:r>
      <w:r w:rsidR="008E398D" w:rsidRPr="00473B2B">
        <w:rPr>
          <w:rFonts w:ascii="Arial" w:eastAsia="Calibri" w:hAnsi="Arial" w:cs="Arial"/>
          <w:color w:val="auto"/>
          <w:u w:color="000000"/>
        </w:rPr>
        <w:instrText xml:space="preserve"> ADDIN EN.CITE &lt;EndNote&gt;&lt;Cite&gt;&lt;Author&gt;Bordi&lt;/Author&gt;&lt;Year&gt;1992&lt;/Year&gt;&lt;RecNum&gt;5&lt;/RecNum&gt;&lt;DisplayText&gt;(&lt;style face="italic"&gt;12&lt;/style&gt;)&lt;/DisplayText&gt;&lt;record&gt;&lt;rec-number&gt;5&lt;/rec-number&gt;&lt;foreign-keys&gt;&lt;key app="EN" db-id="aweeztetzafdrpetze3x5d9svfddrtvzf5ze"&gt;5&lt;/key&gt;&lt;/foreign-keys&gt;&lt;ref-type name="Journal Article"&gt;17&lt;/ref-type&gt;&lt;contributors&gt;&lt;authors&gt;&lt;author&gt;Bordi, F.&lt;/author&gt;&lt;author&gt;LeDoux, J.&lt;/author&gt;&lt;/authors&gt;&lt;/contributors&gt;&lt;titles&gt;&lt;title&gt;Sensory tuning beyond the sensory system: an initial analysis of auditory response properties of neurons in the lateral amygdaloid nucleus and overlying areas of the striatum&lt;/title&gt;&lt;secondary-title&gt;The Journal of neuroscience : the official journal of the Society for Neuroscience&lt;/secondary-title&gt;&lt;/titles&gt;&lt;periodical&gt;&lt;full-title&gt;The Journal of neuroscience : the official journal of the Society for Neuroscience&lt;/full-title&gt;&lt;/periodical&gt;&lt;pages&gt;2493-503&lt;/pages&gt;&lt;volume&gt;12&lt;/volume&gt;&lt;number&gt;7&lt;/number&gt;&lt;keywords&gt;&lt;keyword&gt;Acoustic Stimulation&lt;/keyword&gt;&lt;keyword&gt;Amygdala&lt;/keyword&gt;&lt;keyword&gt;Amygdala: physiology&lt;/keyword&gt;&lt;keyword&gt;Animals&lt;/keyword&gt;&lt;keyword&gt;Brain Mapping&lt;/keyword&gt;&lt;keyword&gt;Cerebral Cortex&lt;/keyword&gt;&lt;keyword&gt;Cerebral Cortex: physiology&lt;/keyword&gt;&lt;keyword&gt;Corpus Striatum&lt;/keyword&gt;&lt;keyword&gt;Corpus Striatum: physiology&lt;/keyword&gt;&lt;keyword&gt;Electrophysiology&lt;/keyword&gt;&lt;keyword&gt;Electrophysiology: methods&lt;/keyword&gt;&lt;keyword&gt;Geniculate Bodies&lt;/keyword&gt;&lt;keyword&gt;Geniculate Bodies: physiology&lt;/keyword&gt;&lt;keyword&gt;Habituation, Psychophysiologic&lt;/keyword&gt;&lt;keyword&gt;Male&lt;/keyword&gt;&lt;keyword&gt;Neurons&lt;/keyword&gt;&lt;keyword&gt;Neurons: physiology&lt;/keyword&gt;&lt;keyword&gt;Rats&lt;/keyword&gt;&lt;keyword&gt;Rats, Inbred Strains&lt;/keyword&gt;&lt;keyword&gt;Sound&lt;/keyword&gt;&lt;keyword&gt;Thalamus&lt;/keyword&gt;&lt;keyword&gt;Thalamus: physiology&lt;/keyword&gt;&lt;keyword&gt;Time Factors&lt;/keyword&gt;&lt;/keywords&gt;&lt;dates&gt;&lt;year&gt;1992&lt;/year&gt;&lt;/dates&gt;&lt;urls&gt;&lt;related-urls&gt;&lt;url&gt;http://www.ncbi.nlm.nih.gov/pubmed/1613543&lt;/url&gt;&lt;/related-urls&gt;&lt;/urls&gt;&lt;/record&gt;&lt;/Cite&gt;&lt;/EndNote&gt;</w:instrText>
      </w:r>
      <w:r w:rsidR="00A44492" w:rsidRPr="00473B2B">
        <w:rPr>
          <w:rFonts w:ascii="Arial" w:eastAsia="Calibri" w:hAnsi="Arial" w:cs="Arial"/>
          <w:color w:val="auto"/>
          <w:u w:color="000000"/>
        </w:rPr>
        <w:fldChar w:fldCharType="separate"/>
      </w:r>
      <w:r w:rsidR="008E398D" w:rsidRPr="00473B2B">
        <w:rPr>
          <w:rFonts w:ascii="Arial" w:eastAsia="Calibri" w:hAnsi="Arial" w:cs="Arial"/>
          <w:noProof/>
          <w:color w:val="auto"/>
          <w:u w:color="000000"/>
        </w:rPr>
        <w:t>(</w:t>
      </w:r>
      <w:r w:rsidR="008E398D" w:rsidRPr="00473B2B">
        <w:rPr>
          <w:rFonts w:ascii="Arial" w:eastAsia="Calibri" w:hAnsi="Arial" w:cs="Arial"/>
          <w:i/>
          <w:noProof/>
          <w:color w:val="auto"/>
          <w:u w:color="000000"/>
        </w:rPr>
        <w:t>12</w:t>
      </w:r>
      <w:r w:rsidR="008E398D"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000A7B1A" w:rsidRPr="00473B2B">
        <w:rPr>
          <w:rFonts w:ascii="Arial" w:eastAsia="Calibri" w:hAnsi="Arial" w:cs="Arial"/>
          <w:color w:val="auto"/>
          <w:u w:color="000000"/>
        </w:rPr>
        <w:t xml:space="preserve">. The advantages of auditory striatum over other sensory </w:t>
      </w:r>
      <w:r w:rsidRPr="00473B2B">
        <w:rPr>
          <w:rFonts w:ascii="Arial" w:eastAsia="Calibri" w:hAnsi="Arial" w:cs="Arial"/>
          <w:color w:val="auto"/>
          <w:u w:color="000000"/>
        </w:rPr>
        <w:t>modalities (somatosensory and visual</w:t>
      </w:r>
      <w:r w:rsidR="000A7B1A" w:rsidRPr="00473B2B">
        <w:rPr>
          <w:rFonts w:ascii="Arial" w:eastAsia="Calibri" w:hAnsi="Arial" w:cs="Arial"/>
          <w:color w:val="auto"/>
          <w:u w:color="000000"/>
        </w:rPr>
        <w:t xml:space="preserve">) are short </w:t>
      </w:r>
      <w:r w:rsidRPr="00473B2B">
        <w:rPr>
          <w:rFonts w:ascii="Arial" w:eastAsia="Calibri" w:hAnsi="Arial" w:cs="Arial"/>
          <w:color w:val="auto"/>
          <w:u w:color="000000"/>
        </w:rPr>
        <w:t xml:space="preserve">response </w:t>
      </w:r>
      <w:r w:rsidR="000A7B1A" w:rsidRPr="00473B2B">
        <w:rPr>
          <w:rFonts w:ascii="Arial" w:eastAsia="Calibri" w:hAnsi="Arial" w:cs="Arial"/>
          <w:color w:val="auto"/>
          <w:u w:color="000000"/>
        </w:rPr>
        <w:t xml:space="preserve">latency (compared to visual responses), and easy manipulation of the sensory stimulus (compared to changing whisker stimulation) both in terms of stimulus magnitude (tone loudness) and stimulus specificity (tone frequency).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color w:val="auto"/>
          <w:u w:color="000000"/>
        </w:rPr>
        <w:tab/>
        <w:t>Auditory striatum also appears to be a site of dopaminergic modulation and of behavioral plasticity. Rat auditory striatum exhibits enhanced firing responses to auditory stimuli in the presence of a D1 receptor agonist</w:t>
      </w:r>
      <w:r w:rsidR="008E398D" w:rsidRPr="00473B2B">
        <w:rPr>
          <w:rFonts w:ascii="Arial" w:eastAsia="Calibri" w:hAnsi="Arial" w:cs="Arial"/>
          <w:color w:val="auto"/>
          <w:u w:color="000000"/>
        </w:rPr>
        <w:t xml:space="preserve"> </w:t>
      </w:r>
      <w:r w:rsidR="00A44492" w:rsidRPr="00473B2B">
        <w:rPr>
          <w:rFonts w:ascii="Arial" w:eastAsia="Calibri" w:hAnsi="Arial" w:cs="Arial"/>
          <w:color w:val="auto"/>
          <w:u w:color="000000"/>
        </w:rPr>
        <w:fldChar w:fldCharType="begin"/>
      </w:r>
      <w:r w:rsidR="008E398D" w:rsidRPr="00473B2B">
        <w:rPr>
          <w:rFonts w:ascii="Arial" w:eastAsia="Calibri" w:hAnsi="Arial" w:cs="Arial"/>
          <w:color w:val="auto"/>
          <w:u w:color="000000"/>
        </w:rPr>
        <w:instrText xml:space="preserve"> ADDIN EN.CITE &lt;EndNote&gt;&lt;Cite&gt;&lt;Author&gt;Arnauld&lt;/Author&gt;&lt;Year&gt;1996&lt;/Year&gt;&lt;RecNum&gt;73&lt;/RecNum&gt;&lt;DisplayText&gt;(&lt;style face="italic"&gt;13&lt;/style&gt;)&lt;/DisplayText&gt;&lt;record&gt;&lt;rec-number&gt;73&lt;/rec-number&gt;&lt;foreign-keys&gt;&lt;key app="EN" db-id="aweeztetzafdrpetze3x5d9svfddrtvzf5ze"&gt;73&lt;/key&gt;&lt;/foreign-keys&gt;&lt;ref-type name="Journal Article"&gt;17&lt;/ref-type&gt;&lt;contributors&gt;&lt;authors&gt;&lt;author&gt;Arnauld, Elisabeth&lt;/author&gt;&lt;author&gt;Jeantet, Yannick&lt;/author&gt;&lt;author&gt;Arsaut, Josette&lt;/author&gt;&lt;author&gt;Demotes-Mainard, Jacques&lt;/author&gt;&lt;/authors&gt;&lt;/contributors&gt;&lt;titles&gt;&lt;title&gt;Involvement of the caudal striatum in auditory processing: c-fos response to cortical application of picrotoxin and to auditory stimulation&lt;/title&gt;&lt;secondary-title&gt;Molecular Brain Research&lt;/secondary-title&gt;&lt;/titles&gt;&lt;periodical&gt;&lt;full-title&gt;Molecular Brain Research&lt;/full-title&gt;&lt;/periodical&gt;&lt;pages&gt;27-35&lt;/pages&gt;&lt;volume&gt;41&lt;/volume&gt;&lt;number&gt;1-2&lt;/number&gt;&lt;keywords&gt;&lt;keyword&gt;Caudal striatum&lt;/keyword&gt;&lt;keyword&gt;Cortico-striatal projection&lt;/keyword&gt;&lt;keyword&gt;Lateral amygdala&lt;/keyword&gt;&lt;keyword&gt;Mouse&lt;/keyword&gt;&lt;keyword&gt;Stimulus-transcription coupling&lt;/keyword&gt;&lt;keyword&gt;Topographic organization&lt;/keyword&gt;&lt;/keywords&gt;&lt;dates&gt;&lt;year&gt;1996&lt;/year&gt;&lt;/dates&gt;&lt;isbn&gt;0169-328X (Print)&lt;/isbn&gt;&lt;urls&gt;&lt;pdf-urls&gt;&lt;url&gt;file:///C:/Users/hwu/Downloads/1-s2.0-0169328X96000630-main.pdf&lt;/url&gt;&lt;/pdf-urls&gt;&lt;/urls&gt;&lt;electronic-resource-num&gt;10.1016/0169-328x(96)00063-0&lt;/electronic-resource-num&gt;&lt;/record&gt;&lt;/Cite&gt;&lt;/EndNote&gt;</w:instrText>
      </w:r>
      <w:r w:rsidR="00A44492" w:rsidRPr="00473B2B">
        <w:rPr>
          <w:rFonts w:ascii="Arial" w:eastAsia="Calibri" w:hAnsi="Arial" w:cs="Arial"/>
          <w:color w:val="auto"/>
          <w:u w:color="000000"/>
        </w:rPr>
        <w:fldChar w:fldCharType="separate"/>
      </w:r>
      <w:r w:rsidR="008E398D" w:rsidRPr="00473B2B">
        <w:rPr>
          <w:rFonts w:ascii="Arial" w:eastAsia="Calibri" w:hAnsi="Arial" w:cs="Arial"/>
          <w:noProof/>
          <w:color w:val="auto"/>
          <w:u w:color="000000"/>
        </w:rPr>
        <w:t>(</w:t>
      </w:r>
      <w:r w:rsidR="008E398D" w:rsidRPr="00473B2B">
        <w:rPr>
          <w:rFonts w:ascii="Arial" w:eastAsia="Calibri" w:hAnsi="Arial" w:cs="Arial"/>
          <w:i/>
          <w:noProof/>
          <w:color w:val="auto"/>
          <w:u w:color="000000"/>
        </w:rPr>
        <w:t>13</w:t>
      </w:r>
      <w:r w:rsidR="008E398D"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Pr="00473B2B">
        <w:rPr>
          <w:rFonts w:ascii="Arial" w:eastAsia="Calibri" w:hAnsi="Arial" w:cs="Arial"/>
          <w:color w:val="auto"/>
          <w:u w:color="000000"/>
        </w:rPr>
        <w:t xml:space="preserve">. Furthermore, </w:t>
      </w:r>
      <w:r w:rsidR="00045ED5" w:rsidRPr="00473B2B">
        <w:rPr>
          <w:rFonts w:ascii="Arial" w:eastAsia="Calibri" w:hAnsi="Arial" w:cs="Arial"/>
          <w:color w:val="auto"/>
          <w:u w:color="000000"/>
        </w:rPr>
        <w:t xml:space="preserve">the auditory striatum of </w:t>
      </w:r>
      <w:r w:rsidRPr="00473B2B">
        <w:rPr>
          <w:rFonts w:ascii="Arial" w:eastAsia="Calibri" w:hAnsi="Arial" w:cs="Arial"/>
          <w:color w:val="auto"/>
          <w:u w:color="000000"/>
        </w:rPr>
        <w:t>rats trained to distinguish specific tones exhibit</w:t>
      </w:r>
      <w:r w:rsidR="00045ED5" w:rsidRPr="00473B2B">
        <w:rPr>
          <w:rFonts w:ascii="Arial" w:eastAsia="Calibri" w:hAnsi="Arial" w:cs="Arial"/>
          <w:color w:val="auto"/>
          <w:u w:color="000000"/>
        </w:rPr>
        <w:t>s</w:t>
      </w:r>
      <w:r w:rsidRPr="00473B2B">
        <w:rPr>
          <w:rFonts w:ascii="Arial" w:eastAsia="Calibri" w:hAnsi="Arial" w:cs="Arial"/>
          <w:color w:val="auto"/>
          <w:u w:color="000000"/>
        </w:rPr>
        <w:t xml:space="preserve"> enhanced responses to </w:t>
      </w:r>
      <w:r w:rsidR="00045ED5" w:rsidRPr="00473B2B">
        <w:rPr>
          <w:rFonts w:ascii="Arial" w:eastAsia="Calibri" w:hAnsi="Arial" w:cs="Arial"/>
          <w:color w:val="auto"/>
          <w:u w:color="000000"/>
        </w:rPr>
        <w:t>trained</w:t>
      </w:r>
      <w:r w:rsidR="008E398D" w:rsidRPr="00473B2B">
        <w:rPr>
          <w:rFonts w:ascii="Arial" w:eastAsia="Calibri" w:hAnsi="Arial" w:cs="Arial"/>
          <w:color w:val="auto"/>
          <w:u w:color="000000"/>
        </w:rPr>
        <w:t xml:space="preserve"> tones </w:t>
      </w:r>
      <w:r w:rsidR="00A44492" w:rsidRPr="00473B2B">
        <w:rPr>
          <w:rFonts w:ascii="Arial" w:eastAsia="Calibri" w:hAnsi="Arial" w:cs="Arial"/>
          <w:color w:val="auto"/>
          <w:u w:color="000000"/>
        </w:rPr>
        <w:fldChar w:fldCharType="begin">
          <w:fldData xml:space="preserve">PEVuZE5vdGU+PENpdGU+PEF1dGhvcj5YaW9uZzwvQXV0aG9yPjxZZWFyPjIwMTU8L1llYXI+PFJl
Y051bT4yOTwvUmVjTnVtPjxEaXNwbGF5VGV4dD4oPHN0eWxlIGZhY2U9Iml0YWxpYyI+MTQsIDE1
PC9zdHlsZT4pPC9EaXNwbGF5VGV4dD48cmVjb3JkPjxyZWMtbnVtYmVyPjI5PC9yZWMtbnVtYmVy
Pjxmb3JlaWduLWtleXM+PGtleSBhcHA9IkVOIiBkYi1pZD0iYXdlZXp0ZXR6YWZkcnBldHplM3g1
ZDlzdmZkZHJ0dnpmNXplIj4yOTwva2V5PjwvZm9yZWlnbi1rZXlzPjxyZWYtdHlwZSBuYW1lPSJK
b3VybmFsIEFydGljbGUiPjE3PC9yZWYtdHlwZT48Y29udHJpYnV0b3JzPjxhdXRob3JzPjxhdXRo
b3I+WGlvbmcsIFFpYW9qaWU8L2F1dGhvcj48YXV0aG9yPlpuYW1lbnNraXksIFBldHI8L2F1dGhv
cj48YXV0aG9yPlphZG9yLCBBbnRob255IE0uPC9hdXRob3I+PC9hdXRob3JzPjwvY29udHJpYnV0
b3JzPjx0aXRsZXM+PHRpdGxlPlNlbGVjdGl2ZSBjb3J0aWNvc3RyaWF0YWwgcGxhc3RpY2l0eSBk
dXJpbmcgYWNxdWlzaXRpb24gb2YgYW4gYXVkaXRvcnkgZGlzY3JpbWluYXRpb24gdGFzazwvdGl0
bGU+PHNlY29uZGFyeS10aXRsZT5OYXR1cmU8L3NlY29uZGFyeS10aXRsZT48L3RpdGxlcz48cGVy
aW9kaWNhbD48ZnVsbC10aXRsZT5OYXR1cmU8L2Z1bGwtdGl0bGU+PC9wZXJpb2RpY2FsPjxwYWdl
cz4zNDgtMzUxPC9wYWdlcz48dm9sdW1lPjUyMTwvdm9sdW1lPjxudW1iZXI+NzU1MjwvbnVtYmVy
PjxkYXRlcz48eWVhcj4yMDE1PC95ZWFyPjwvZGF0ZXM+PHB1Ymxpc2hlcj5OYXR1cmUgUHVibGlz
aGluZyBHcm91cCwgYSBkaXZpc2lvbiBvZiBNYWNtaWxsYW4gUHVibGlzaGVycyBMaW1pdGVkLiBB
bGwgUmlnaHRzIFJlc2VydmVkLjwvcHVibGlzaGVyPjx1cmxzPjxyZWxhdGVkLXVybHM+PHVybD5o
dHRwOi8vZHguZG9pLm9yZy8xMC4xMDM4L25hdHVyZTE0MjI1PC91cmw+PC9yZWxhdGVkLXVybHM+
PC91cmxzPjxlbGVjdHJvbmljLXJlc291cmNlLW51bT4xMC4xMDM4L25hdHVyZTE0MjI1PC9lbGVj
dHJvbmljLXJlc291cmNlLW51bT48L3JlY29yZD48L0NpdGU+PENpdGU+PEF1dGhvcj5abmFtZW5z
a2l5PC9BdXRob3I+PFllYXI+MjAxMzwvWWVhcj48UmVjTnVtPjMxPC9SZWNOdW0+PHJlY29yZD48
cmVjLW51bWJlcj4zMTwvcmVjLW51bWJlcj48Zm9yZWlnbi1rZXlzPjxrZXkgYXBwPSJFTiIgZGIt
aWQ9ImF3ZWV6dGV0emFmZHJwZXR6ZTN4NWQ5c3ZmZGRydHZ6ZjV6ZSI+MzE8L2tleT48L2ZvcmVp
Z24ta2V5cz48cmVmLXR5cGUgbmFtZT0iSm91cm5hbCBBcnRpY2xlIj4xNzwvcmVmLXR5cGU+PGNv
bnRyaWJ1dG9ycz48YXV0aG9ycz48YXV0aG9yPlpuYW1lbnNraXksIFBldHI8L2F1dGhvcj48YXV0
aG9yPlphZG9yLCBBbnRob255IE0uPC9hdXRob3I+PC9hdXRob3JzPjwvY29udHJpYnV0b3JzPjx0
aXRsZXM+PHRpdGxlPkNvcnRpY29zdHJpYXRhbCBuZXVyb25zIGluIGF1ZGl0b3J5IGNvcnRleCBk
cml2ZSBkZWNpc2lvbnMgZHVyaW5nIGF1ZGl0b3J5IGRpc2NyaW1pbmF0aW9uPC90aXRsZT48c2Vj
b25kYXJ5LXRpdGxlPk5hdHVyZTwvc2Vjb25kYXJ5LXRpdGxlPjwvdGl0bGVzPjxwZXJpb2RpY2Fs
PjxmdWxsLXRpdGxlPk5hdHVyZTwvZnVsbC10aXRsZT48L3BlcmlvZGljYWw+PHBhZ2VzPjQ4Mi01
PC9wYWdlcz48dm9sdW1lPjQ5Nzwvdm9sdW1lPjxudW1iZXI+NzQ1MDwvbnVtYmVyPjxrZXl3b3Jk
cz48a2V5d29yZD5BY291c3RpYyBTdGltdWxhdGlvbjwva2V5d29yZD48a2V5d29yZD5BbmltYWxz
PC9rZXl3b3JkPjxrZXl3b3JkPkF1ZGl0b3J5IENvcnRleDwva2V5d29yZD48a2V5d29yZD5BdWRp
dG9yeSBDb3J0ZXg6IGN5dG9sb2d5PC9rZXl3b3JkPjxrZXl3b3JkPkF1ZGl0b3J5IENvcnRleDog
ZHJ1ZyBlZmZlY3RzPC9rZXl3b3JkPjxrZXl3b3JkPkF1ZGl0b3J5IENvcnRleDogcGh5c2lvbG9n
eTwva2V5d29yZD48a2V5d29yZD5BeG9uczwva2V5d29yZD48a2V5d29yZD5BeG9uczogcGh5c2lv
bG9neTwva2V5d29yZD48a2V5d29yZD5BeG9uczogcmFkaWF0aW9uIGVmZmVjdHM8L2tleXdvcmQ+
PGtleXdvcmQ+RGVjaXNpb24gTWFraW5nPC9rZXl3b3JkPjxrZXl3b3JkPkRpc2NyaW1pbmF0aW9u
IExlYXJuaW5nPC9rZXl3b3JkPjxrZXl3b3JkPkRpc2NyaW1pbmF0aW9uIExlYXJuaW5nOiBwaHlz
aW9sb2d5PC9rZXl3b3JkPjxrZXl3b3JkPkdlbmVzPC9rZXl3b3JkPjxrZXl3b3JkPkxvbmctRXZh
bnM8L2tleXdvcmQ+PGtleXdvcmQ+TWFsZTwva2V5d29yZD48a2V5d29yZD5Nb2RlbHM8L2tleXdv
cmQ+PGtleXdvcmQ+TmVvc3RyaWF0dW08L2tleXdvcmQ+PGtleXdvcmQ+TmVvc3RyaWF0dW06IGN5
dG9sb2d5PC9rZXl3b3JkPjxrZXl3b3JkPk5lb3N0cmlhdHVtOiBwaHlzaW9sb2d5PC9rZXl3b3Jk
PjxrZXl3b3JkPk5lb3N0cmlhdHVtOiByYWRpYXRpb24gZWZmZWN0czwva2V5d29yZD48a2V5d29y
ZD5OZXVyb2xvZ2ljYWw8L2tleXdvcmQ+PGtleXdvcmQ+T3B0b2dlbmV0aWNzPC9rZXl3b3JkPjxr
ZXl3b3JkPlBzeWNob21vdG9yIFBlcmZvcm1hbmNlPC9rZXl3b3JkPjxrZXl3b3JkPlJhdHM8L2tl
eXdvcmQ+PGtleXdvcmQ+UmVwb3J0ZXI8L2tleXdvcmQ+PGtleXdvcmQ+UmhvZG9wc2luPC9rZXl3
b3JkPjxrZXl3b3JkPlJob2RvcHNpbjogZ2VuZXRpY3M8L2tleXdvcmQ+PGtleXdvcmQ+UmhvZG9w
c2luOiBtZXRhYm9saXNtPC9rZXl3b3JkPjwva2V5d29yZHM+PGRhdGVzPjx5ZWFyPjIwMTM8L3ll
YXI+PC9kYXRlcz48cHVibGlzaGVyPk5hdHVyZSBQdWJsaXNoaW5nIEdyb3VwPC9wdWJsaXNoZXI+
PHVybHM+PHJlbGF0ZWQtdXJscz48dXJsPmh0dHA6Ly9keC5kb2kub3JnLzEwLjEwMzgvbmF0dXJl
MTIwNzc8L3VybD48dXJsPmh0dHA6Ly93d3cucHVibWVkY2VudHJhbC5uaWguZ292L2FydGljbGVy
ZW5kZXIuZmNnaT9hcnRpZD0zNjcwNzUxJmFtcDt0b29sPXBtY2VudHJleiZhbXA7cmVuZGVydHlw
ZT1hYnN0cmFjdDwvdXJsPjwvcmVsYXRlZC11cmxzPjxwZGYtdXJscz48dXJsPmZpbGU6Ly8vQzov
VXNlcnMvaHd1L0FwcERhdGEvTG9jYWwvTWVuZGVsZXkgTHRkLi9NZW5kZWxleSBEZXNrdG9wL0Rv
d25sb2FkZWQvWm5hbWVuc2tpeSwgWmFkb3IgLSAyMDEzIC0gQ29ydGljb3N0cmlhdGFsIG5ldXJv
bnMgaW4gYXVkaXRvcnkgY29ydGV4IGRyaXZlIGRlY2lzaW9ucyBkdXJpbmcgYXVkaXRvcnkgZGlz
Y3JpbWluYXRpb24oMikucGRmPC91cmw+PHVybD5maWxlOi8vL0M6L1VzZXJzL2h3dS9BcHBEYXRh
L0xvY2FsL01lbmRlbGV5IEx0ZC4vTWVuZGVsZXkgRGVza3RvcC9Eb3dubG9hZGVkL1puYW1lbnNr
aXksIFphZG9yIC0gMjAxMyAtIENvcnRpY29zdHJpYXRhbCBuZXVyb25zIGluIGF1ZGl0b3J5IGNv
cnRleCBkcml2ZSBkZWNpc2lvbnMgZHVyaW5nIGF1ZGl0b3J5IGRpc2NyaW1pbmF0aW9uLnBkZjwv
dXJsPjwvcGRmLXVybHM+PC91cmxzPjxlbGVjdHJvbmljLXJlc291cmNlLW51bT4xMC4xMDM4L25h
dHVyZTEyMDc3PC9lbGVjdHJvbmljLXJlc291cmNlLW51bT48L3JlY29yZD48L0NpdGU+PC9FbmRO
b3RlPn==
</w:fldData>
        </w:fldChar>
      </w:r>
      <w:r w:rsidR="008E398D" w:rsidRPr="00473B2B">
        <w:rPr>
          <w:rFonts w:ascii="Arial" w:eastAsia="Calibri" w:hAnsi="Arial" w:cs="Arial"/>
          <w:color w:val="auto"/>
          <w:u w:color="000000"/>
        </w:rPr>
        <w:instrText xml:space="preserve"> ADDIN EN.CITE </w:instrText>
      </w:r>
      <w:r w:rsidR="00A44492" w:rsidRPr="00473B2B">
        <w:rPr>
          <w:rFonts w:ascii="Arial" w:eastAsia="Calibri" w:hAnsi="Arial" w:cs="Arial"/>
          <w:color w:val="auto"/>
          <w:u w:color="000000"/>
        </w:rPr>
        <w:fldChar w:fldCharType="begin">
          <w:fldData xml:space="preserve">PEVuZE5vdGU+PENpdGU+PEF1dGhvcj5YaW9uZzwvQXV0aG9yPjxZZWFyPjIwMTU8L1llYXI+PFJl
Y051bT4yOTwvUmVjTnVtPjxEaXNwbGF5VGV4dD4oPHN0eWxlIGZhY2U9Iml0YWxpYyI+MTQsIDE1
PC9zdHlsZT4pPC9EaXNwbGF5VGV4dD48cmVjb3JkPjxyZWMtbnVtYmVyPjI5PC9yZWMtbnVtYmVy
Pjxmb3JlaWduLWtleXM+PGtleSBhcHA9IkVOIiBkYi1pZD0iYXdlZXp0ZXR6YWZkcnBldHplM3g1
ZDlzdmZkZHJ0dnpmNXplIj4yOTwva2V5PjwvZm9yZWlnbi1rZXlzPjxyZWYtdHlwZSBuYW1lPSJK
b3VybmFsIEFydGljbGUiPjE3PC9yZWYtdHlwZT48Y29udHJpYnV0b3JzPjxhdXRob3JzPjxhdXRo
b3I+WGlvbmcsIFFpYW9qaWU8L2F1dGhvcj48YXV0aG9yPlpuYW1lbnNraXksIFBldHI8L2F1dGhv
cj48YXV0aG9yPlphZG9yLCBBbnRob255IE0uPC9hdXRob3I+PC9hdXRob3JzPjwvY29udHJpYnV0
b3JzPjx0aXRsZXM+PHRpdGxlPlNlbGVjdGl2ZSBjb3J0aWNvc3RyaWF0YWwgcGxhc3RpY2l0eSBk
dXJpbmcgYWNxdWlzaXRpb24gb2YgYW4gYXVkaXRvcnkgZGlzY3JpbWluYXRpb24gdGFzazwvdGl0
bGU+PHNlY29uZGFyeS10aXRsZT5OYXR1cmU8L3NlY29uZGFyeS10aXRsZT48L3RpdGxlcz48cGVy
aW9kaWNhbD48ZnVsbC10aXRsZT5OYXR1cmU8L2Z1bGwtdGl0bGU+PC9wZXJpb2RpY2FsPjxwYWdl
cz4zNDgtMzUxPC9wYWdlcz48dm9sdW1lPjUyMTwvdm9sdW1lPjxudW1iZXI+NzU1MjwvbnVtYmVy
PjxkYXRlcz48eWVhcj4yMDE1PC95ZWFyPjwvZGF0ZXM+PHB1Ymxpc2hlcj5OYXR1cmUgUHVibGlz
aGluZyBHcm91cCwgYSBkaXZpc2lvbiBvZiBNYWNtaWxsYW4gUHVibGlzaGVycyBMaW1pdGVkLiBB
bGwgUmlnaHRzIFJlc2VydmVkLjwvcHVibGlzaGVyPjx1cmxzPjxyZWxhdGVkLXVybHM+PHVybD5o
dHRwOi8vZHguZG9pLm9yZy8xMC4xMDM4L25hdHVyZTE0MjI1PC91cmw+PC9yZWxhdGVkLXVybHM+
PC91cmxzPjxlbGVjdHJvbmljLXJlc291cmNlLW51bT4xMC4xMDM4L25hdHVyZTE0MjI1PC9lbGVj
dHJvbmljLXJlc291cmNlLW51bT48L3JlY29yZD48L0NpdGU+PENpdGU+PEF1dGhvcj5abmFtZW5z
a2l5PC9BdXRob3I+PFllYXI+MjAxMzwvWWVhcj48UmVjTnVtPjMxPC9SZWNOdW0+PHJlY29yZD48
cmVjLW51bWJlcj4zMTwvcmVjLW51bWJlcj48Zm9yZWlnbi1rZXlzPjxrZXkgYXBwPSJFTiIgZGIt
aWQ9ImF3ZWV6dGV0emFmZHJwZXR6ZTN4NWQ5c3ZmZGRydHZ6ZjV6ZSI+MzE8L2tleT48L2ZvcmVp
Z24ta2V5cz48cmVmLXR5cGUgbmFtZT0iSm91cm5hbCBBcnRpY2xlIj4xNzwvcmVmLXR5cGU+PGNv
bnRyaWJ1dG9ycz48YXV0aG9ycz48YXV0aG9yPlpuYW1lbnNraXksIFBldHI8L2F1dGhvcj48YXV0
aG9yPlphZG9yLCBBbnRob255IE0uPC9hdXRob3I+PC9hdXRob3JzPjwvY29udHJpYnV0b3JzPjx0
aXRsZXM+PHRpdGxlPkNvcnRpY29zdHJpYXRhbCBuZXVyb25zIGluIGF1ZGl0b3J5IGNvcnRleCBk
cml2ZSBkZWNpc2lvbnMgZHVyaW5nIGF1ZGl0b3J5IGRpc2NyaW1pbmF0aW9uPC90aXRsZT48c2Vj
b25kYXJ5LXRpdGxlPk5hdHVyZTwvc2Vjb25kYXJ5LXRpdGxlPjwvdGl0bGVzPjxwZXJpb2RpY2Fs
PjxmdWxsLXRpdGxlPk5hdHVyZTwvZnVsbC10aXRsZT48L3BlcmlvZGljYWw+PHBhZ2VzPjQ4Mi01
PC9wYWdlcz48dm9sdW1lPjQ5Nzwvdm9sdW1lPjxudW1iZXI+NzQ1MDwvbnVtYmVyPjxrZXl3b3Jk
cz48a2V5d29yZD5BY291c3RpYyBTdGltdWxhdGlvbjwva2V5d29yZD48a2V5d29yZD5BbmltYWxz
PC9rZXl3b3JkPjxrZXl3b3JkPkF1ZGl0b3J5IENvcnRleDwva2V5d29yZD48a2V5d29yZD5BdWRp
dG9yeSBDb3J0ZXg6IGN5dG9sb2d5PC9rZXl3b3JkPjxrZXl3b3JkPkF1ZGl0b3J5IENvcnRleDog
ZHJ1ZyBlZmZlY3RzPC9rZXl3b3JkPjxrZXl3b3JkPkF1ZGl0b3J5IENvcnRleDogcGh5c2lvbG9n
eTwva2V5d29yZD48a2V5d29yZD5BeG9uczwva2V5d29yZD48a2V5d29yZD5BeG9uczogcGh5c2lv
bG9neTwva2V5d29yZD48a2V5d29yZD5BeG9uczogcmFkaWF0aW9uIGVmZmVjdHM8L2tleXdvcmQ+
PGtleXdvcmQ+RGVjaXNpb24gTWFraW5nPC9rZXl3b3JkPjxrZXl3b3JkPkRpc2NyaW1pbmF0aW9u
IExlYXJuaW5nPC9rZXl3b3JkPjxrZXl3b3JkPkRpc2NyaW1pbmF0aW9uIExlYXJuaW5nOiBwaHlz
aW9sb2d5PC9rZXl3b3JkPjxrZXl3b3JkPkdlbmVzPC9rZXl3b3JkPjxrZXl3b3JkPkxvbmctRXZh
bnM8L2tleXdvcmQ+PGtleXdvcmQ+TWFsZTwva2V5d29yZD48a2V5d29yZD5Nb2RlbHM8L2tleXdv
cmQ+PGtleXdvcmQ+TmVvc3RyaWF0dW08L2tleXdvcmQ+PGtleXdvcmQ+TmVvc3RyaWF0dW06IGN5
dG9sb2d5PC9rZXl3b3JkPjxrZXl3b3JkPk5lb3N0cmlhdHVtOiBwaHlzaW9sb2d5PC9rZXl3b3Jk
PjxrZXl3b3JkPk5lb3N0cmlhdHVtOiByYWRpYXRpb24gZWZmZWN0czwva2V5d29yZD48a2V5d29y
ZD5OZXVyb2xvZ2ljYWw8L2tleXdvcmQ+PGtleXdvcmQ+T3B0b2dlbmV0aWNzPC9rZXl3b3JkPjxr
ZXl3b3JkPlBzeWNob21vdG9yIFBlcmZvcm1hbmNlPC9rZXl3b3JkPjxrZXl3b3JkPlJhdHM8L2tl
eXdvcmQ+PGtleXdvcmQ+UmVwb3J0ZXI8L2tleXdvcmQ+PGtleXdvcmQ+UmhvZG9wc2luPC9rZXl3
b3JkPjxrZXl3b3JkPlJob2RvcHNpbjogZ2VuZXRpY3M8L2tleXdvcmQ+PGtleXdvcmQ+UmhvZG9w
c2luOiBtZXRhYm9saXNtPC9rZXl3b3JkPjwva2V5d29yZHM+PGRhdGVzPjx5ZWFyPjIwMTM8L3ll
YXI+PC9kYXRlcz48cHVibGlzaGVyPk5hdHVyZSBQdWJsaXNoaW5nIEdyb3VwPC9wdWJsaXNoZXI+
PHVybHM+PHJlbGF0ZWQtdXJscz48dXJsPmh0dHA6Ly9keC5kb2kub3JnLzEwLjEwMzgvbmF0dXJl
MTIwNzc8L3VybD48dXJsPmh0dHA6Ly93d3cucHVibWVkY2VudHJhbC5uaWguZ292L2FydGljbGVy
ZW5kZXIuZmNnaT9hcnRpZD0zNjcwNzUxJmFtcDt0b29sPXBtY2VudHJleiZhbXA7cmVuZGVydHlw
ZT1hYnN0cmFjdDwvdXJsPjwvcmVsYXRlZC11cmxzPjxwZGYtdXJscz48dXJsPmZpbGU6Ly8vQzov
VXNlcnMvaHd1L0FwcERhdGEvTG9jYWwvTWVuZGVsZXkgTHRkLi9NZW5kZWxleSBEZXNrdG9wL0Rv
d25sb2FkZWQvWm5hbWVuc2tpeSwgWmFkb3IgLSAyMDEzIC0gQ29ydGljb3N0cmlhdGFsIG5ldXJv
bnMgaW4gYXVkaXRvcnkgY29ydGV4IGRyaXZlIGRlY2lzaW9ucyBkdXJpbmcgYXVkaXRvcnkgZGlz
Y3JpbWluYXRpb24oMikucGRmPC91cmw+PHVybD5maWxlOi8vL0M6L1VzZXJzL2h3dS9BcHBEYXRh
L0xvY2FsL01lbmRlbGV5IEx0ZC4vTWVuZGVsZXkgRGVza3RvcC9Eb3dubG9hZGVkL1puYW1lbnNr
aXksIFphZG9yIC0gMjAxMyAtIENvcnRpY29zdHJpYXRhbCBuZXVyb25zIGluIGF1ZGl0b3J5IGNv
cnRleCBkcml2ZSBkZWNpc2lvbnMgZHVyaW5nIGF1ZGl0b3J5IGRpc2NyaW1pbmF0aW9uLnBkZjwv
dXJsPjwvcGRmLXVybHM+PC91cmxzPjxlbGVjdHJvbmljLXJlc291cmNlLW51bT4xMC4xMDM4L25h
dHVyZTEyMDc3PC9lbGVjdHJvbmljLXJlc291cmNlLW51bT48L3JlY29yZD48L0NpdGU+PC9FbmRO
b3RlPn==
</w:fldData>
        </w:fldChar>
      </w:r>
      <w:r w:rsidR="008E398D" w:rsidRPr="00473B2B">
        <w:rPr>
          <w:rFonts w:ascii="Arial" w:eastAsia="Calibri" w:hAnsi="Arial" w:cs="Arial"/>
          <w:color w:val="auto"/>
          <w:u w:color="000000"/>
        </w:rPr>
        <w:instrText xml:space="preserve"> ADDIN EN.CITE.DATA </w:instrText>
      </w:r>
      <w:r w:rsidR="00A44492" w:rsidRPr="00473B2B">
        <w:rPr>
          <w:rFonts w:ascii="Arial" w:eastAsia="Calibri" w:hAnsi="Arial" w:cs="Arial"/>
          <w:color w:val="auto"/>
          <w:u w:color="000000"/>
        </w:rPr>
      </w:r>
      <w:r w:rsidR="00A44492" w:rsidRPr="00473B2B">
        <w:rPr>
          <w:rFonts w:ascii="Arial" w:eastAsia="Calibri" w:hAnsi="Arial" w:cs="Arial"/>
          <w:color w:val="auto"/>
          <w:u w:color="000000"/>
        </w:rPr>
        <w:fldChar w:fldCharType="end"/>
      </w:r>
      <w:r w:rsidR="00A44492" w:rsidRPr="00473B2B">
        <w:rPr>
          <w:rFonts w:ascii="Arial" w:eastAsia="Calibri" w:hAnsi="Arial" w:cs="Arial"/>
          <w:color w:val="auto"/>
          <w:u w:color="000000"/>
        </w:rPr>
      </w:r>
      <w:r w:rsidR="00A44492" w:rsidRPr="00473B2B">
        <w:rPr>
          <w:rFonts w:ascii="Arial" w:eastAsia="Calibri" w:hAnsi="Arial" w:cs="Arial"/>
          <w:color w:val="auto"/>
          <w:u w:color="000000"/>
        </w:rPr>
        <w:fldChar w:fldCharType="separate"/>
      </w:r>
      <w:r w:rsidR="008E398D" w:rsidRPr="00473B2B">
        <w:rPr>
          <w:rFonts w:ascii="Arial" w:eastAsia="Calibri" w:hAnsi="Arial" w:cs="Arial"/>
          <w:noProof/>
          <w:color w:val="auto"/>
          <w:u w:color="000000"/>
        </w:rPr>
        <w:t>(</w:t>
      </w:r>
      <w:r w:rsidR="008E398D" w:rsidRPr="00473B2B">
        <w:rPr>
          <w:rFonts w:ascii="Arial" w:eastAsia="Calibri" w:hAnsi="Arial" w:cs="Arial"/>
          <w:i/>
          <w:noProof/>
          <w:color w:val="auto"/>
          <w:u w:color="000000"/>
        </w:rPr>
        <w:t>14, 15</w:t>
      </w:r>
      <w:r w:rsidR="008E398D"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Pr="00473B2B">
        <w:rPr>
          <w:rFonts w:ascii="Arial" w:eastAsia="Calibri" w:hAnsi="Arial" w:cs="Arial"/>
          <w:color w:val="auto"/>
          <w:u w:color="000000"/>
        </w:rPr>
        <w:t xml:space="preserve">. These findings suggest that dopamine release in auditory striatum will modulate firing of MSNs, and that auditory striatum is a site for experience dependent plasticity. </w:t>
      </w:r>
    </w:p>
    <w:p w:rsidR="00F0645F" w:rsidRPr="00473B2B" w:rsidRDefault="00045ED5" w:rsidP="00994044">
      <w:pPr>
        <w:pStyle w:val="Body"/>
        <w:widowControl w:val="0"/>
        <w:jc w:val="both"/>
        <w:rPr>
          <w:rFonts w:ascii="Arial" w:eastAsia="Calibri" w:hAnsi="Arial" w:cs="Arial"/>
          <w:color w:val="auto"/>
          <w:u w:color="000000"/>
        </w:rPr>
      </w:pPr>
      <w:r w:rsidRPr="00473B2B">
        <w:rPr>
          <w:rFonts w:ascii="Arial" w:eastAsia="Calibri" w:hAnsi="Arial" w:cs="Arial"/>
          <w:b/>
          <w:bCs/>
          <w:noProof/>
          <w:color w:val="auto"/>
          <w:u w:color="000000"/>
          <w:lang w:eastAsia="zh-CN"/>
        </w:rPr>
        <w:drawing>
          <wp:anchor distT="152400" distB="152400" distL="73025" distR="73025" simplePos="0" relativeHeight="251660288" behindDoc="1" locked="0" layoutInCell="1" allowOverlap="1">
            <wp:simplePos x="0" y="0"/>
            <wp:positionH relativeFrom="page">
              <wp:posOffset>397510</wp:posOffset>
            </wp:positionH>
            <wp:positionV relativeFrom="page">
              <wp:posOffset>4921250</wp:posOffset>
            </wp:positionV>
            <wp:extent cx="3248660" cy="2926080"/>
            <wp:effectExtent l="19050" t="0" r="8890" b="0"/>
            <wp:wrapTight wrapText="bothSides">
              <wp:wrapPolygon edited="1">
                <wp:start x="0" y="0"/>
                <wp:lineTo x="0" y="21599"/>
                <wp:lineTo x="21599" y="21599"/>
                <wp:lineTo x="21599" y="0"/>
                <wp:lineTo x="0" y="0"/>
              </wp:wrapPolygon>
            </wp:wrapTight>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adjustedHeadFixedSetupOptoSetup.jpg"/>
                    <pic:cNvPicPr>
                      <a:picLocks noChangeAspect="1"/>
                    </pic:cNvPicPr>
                  </pic:nvPicPr>
                  <pic:blipFill>
                    <a:blip r:embed="rId8" cstate="print">
                      <a:extLst/>
                    </a:blip>
                    <a:srcRect l="7807" t="6393"/>
                    <a:stretch>
                      <a:fillRect/>
                    </a:stretch>
                  </pic:blipFill>
                  <pic:spPr>
                    <a:xfrm>
                      <a:off x="0" y="0"/>
                      <a:ext cx="3248660" cy="2926080"/>
                    </a:xfrm>
                    <a:prstGeom prst="rect">
                      <a:avLst/>
                    </a:prstGeom>
                    <a:ln w="12700" cap="flat">
                      <a:noFill/>
                      <a:miter lim="400000"/>
                    </a:ln>
                    <a:effectLst/>
                  </pic:spPr>
                </pic:pic>
              </a:graphicData>
            </a:graphic>
          </wp:anchor>
        </w:drawing>
      </w:r>
      <w:r w:rsidR="000A7B1A" w:rsidRPr="00473B2B">
        <w:rPr>
          <w:rFonts w:ascii="Arial" w:eastAsia="Calibri" w:hAnsi="Arial" w:cs="Arial"/>
          <w:b/>
          <w:bCs/>
          <w:color w:val="auto"/>
          <w:u w:color="000000"/>
        </w:rPr>
        <w:t>2B. OPTOGENETIC TECHNIQUES FOR IDENTIFYING MSNs AND STIMULATING DOPAMINE RELEASE:</w:t>
      </w:r>
      <w:r w:rsidR="000A7B1A" w:rsidRPr="00473B2B">
        <w:rPr>
          <w:rFonts w:ascii="Arial" w:eastAsia="Calibri" w:hAnsi="Arial" w:cs="Arial"/>
          <w:color w:val="auto"/>
          <w:u w:color="000000"/>
        </w:rPr>
        <w:t xml:space="preserve"> In order to independently activate MSNs (to identify dMSNs/iMSNs) and dopamine terminals (to stimulate dopamine release) in Aims 2 and 3, this proposal will take advantage of optogenetic tools for two color manipulation of neural circuits developed in the Svoboda laboratory. I will combine the use of the excitatory </w:t>
      </w:r>
      <w:proofErr w:type="spellStart"/>
      <w:r w:rsidR="000A7B1A" w:rsidRPr="00473B2B">
        <w:rPr>
          <w:rFonts w:ascii="Arial" w:eastAsia="Calibri" w:hAnsi="Arial" w:cs="Arial"/>
          <w:color w:val="auto"/>
          <w:u w:color="000000"/>
        </w:rPr>
        <w:t>opsin</w:t>
      </w:r>
      <w:proofErr w:type="spellEnd"/>
      <w:r w:rsidR="000A7B1A" w:rsidRPr="00473B2B">
        <w:rPr>
          <w:rFonts w:ascii="Arial" w:eastAsia="Calibri" w:hAnsi="Arial" w:cs="Arial"/>
          <w:color w:val="auto"/>
          <w:u w:color="000000"/>
        </w:rPr>
        <w:t xml:space="preserve">, channelrhodopsin-2 (ChR2) with the red-shifted excitatory </w:t>
      </w:r>
      <w:proofErr w:type="spellStart"/>
      <w:r w:rsidR="000A7B1A" w:rsidRPr="00473B2B">
        <w:rPr>
          <w:rFonts w:ascii="Arial" w:eastAsia="Calibri" w:hAnsi="Arial" w:cs="Arial"/>
          <w:color w:val="auto"/>
          <w:u w:color="000000"/>
        </w:rPr>
        <w:t>opsin</w:t>
      </w:r>
      <w:proofErr w:type="spellEnd"/>
      <w:r w:rsidR="000A7B1A" w:rsidRPr="00473B2B">
        <w:rPr>
          <w:rFonts w:ascii="Arial" w:eastAsia="Calibri" w:hAnsi="Arial" w:cs="Arial"/>
          <w:color w:val="auto"/>
          <w:u w:color="000000"/>
        </w:rPr>
        <w:t xml:space="preserve">, </w:t>
      </w:r>
      <w:proofErr w:type="spellStart"/>
      <w:r w:rsidR="000A7B1A" w:rsidRPr="00473B2B">
        <w:rPr>
          <w:rFonts w:ascii="Arial" w:eastAsia="Calibri" w:hAnsi="Arial" w:cs="Arial"/>
          <w:color w:val="auto"/>
          <w:u w:color="000000"/>
        </w:rPr>
        <w:t>ReaChR</w:t>
      </w:r>
      <w:proofErr w:type="spellEnd"/>
      <w:r w:rsidR="000A7B1A" w:rsidRPr="00473B2B">
        <w:rPr>
          <w:rFonts w:ascii="Arial" w:eastAsia="Calibri" w:hAnsi="Arial" w:cs="Arial"/>
          <w:color w:val="auto"/>
          <w:u w:color="000000"/>
        </w:rPr>
        <w:t xml:space="preserve">. </w:t>
      </w:r>
      <w:proofErr w:type="spellStart"/>
      <w:r w:rsidR="000A7B1A" w:rsidRPr="00473B2B">
        <w:rPr>
          <w:rFonts w:ascii="Arial" w:eastAsia="Calibri" w:hAnsi="Arial" w:cs="Arial"/>
          <w:color w:val="auto"/>
          <w:u w:color="000000"/>
        </w:rPr>
        <w:t>ReaChR</w:t>
      </w:r>
      <w:proofErr w:type="spellEnd"/>
      <w:r w:rsidR="000A7B1A" w:rsidRPr="00473B2B">
        <w:rPr>
          <w:rFonts w:ascii="Arial" w:eastAsia="Calibri" w:hAnsi="Arial" w:cs="Arial"/>
          <w:color w:val="auto"/>
          <w:u w:color="000000"/>
        </w:rPr>
        <w:t xml:space="preserve"> has a red-shifted ex</w:t>
      </w:r>
      <w:r w:rsidR="00C75AD8" w:rsidRPr="00473B2B">
        <w:rPr>
          <w:rFonts w:ascii="Arial" w:eastAsia="Calibri" w:hAnsi="Arial" w:cs="Arial"/>
          <w:color w:val="auto"/>
          <w:u w:color="000000"/>
        </w:rPr>
        <w:t>citation spectrum optimized for</w:t>
      </w:r>
      <w:r w:rsidR="000A7B1A" w:rsidRPr="00473B2B">
        <w:rPr>
          <w:rFonts w:ascii="Arial" w:eastAsia="Calibri" w:hAnsi="Arial" w:cs="Arial"/>
          <w:color w:val="auto"/>
          <w:u w:color="000000"/>
        </w:rPr>
        <w:t xml:space="preserve"> 590-630nm light, outside the range of ChR2 excitation</w:t>
      </w:r>
      <w:r w:rsidR="008E398D" w:rsidRPr="00473B2B">
        <w:rPr>
          <w:rFonts w:ascii="Arial" w:eastAsia="Calibri" w:hAnsi="Arial" w:cs="Arial"/>
          <w:color w:val="auto"/>
          <w:u w:color="000000"/>
        </w:rPr>
        <w:t xml:space="preserve"> </w:t>
      </w:r>
      <w:r w:rsidR="00A44492" w:rsidRPr="00473B2B">
        <w:rPr>
          <w:rFonts w:ascii="Arial" w:eastAsia="Calibri" w:hAnsi="Arial" w:cs="Arial"/>
          <w:color w:val="auto"/>
          <w:u w:color="000000"/>
        </w:rPr>
        <w:fldChar w:fldCharType="begin"/>
      </w:r>
      <w:r w:rsidR="00C75AD8" w:rsidRPr="00473B2B">
        <w:rPr>
          <w:rFonts w:ascii="Arial" w:eastAsia="Calibri" w:hAnsi="Arial" w:cs="Arial"/>
          <w:color w:val="auto"/>
          <w:u w:color="000000"/>
        </w:rPr>
        <w:instrText xml:space="preserve"> ADDIN EN.CITE &lt;EndNote&gt;&lt;Cite&gt;&lt;Author&gt;Hooks&lt;/Author&gt;&lt;Year&gt;2015&lt;/Year&gt;&lt;RecNum&gt;321&lt;/RecNum&gt;&lt;DisplayText&gt;(&lt;style face="italic"&gt;16&lt;/style&gt;)&lt;/DisplayText&gt;&lt;record&gt;&lt;rec-number&gt;321&lt;/rec-number&gt;&lt;foreign-keys&gt;&lt;key app="EN" db-id="aweeztetzafdrpetze3x5d9svfddrtvzf5ze"&gt;321&lt;/key&gt;&lt;/foreign-keys&gt;&lt;ref-type name="Journal Article"&gt;17&lt;/ref-type&gt;&lt;contributors&gt;&lt;authors&gt;&lt;author&gt;Hooks, B. M.&lt;/author&gt;&lt;author&gt;Lin, J. Y.&lt;/author&gt;&lt;author&gt;Guo, C.&lt;/author&gt;&lt;author&gt;Svoboda, K.&lt;/author&gt;&lt;/authors&gt;&lt;/contributors&gt;&lt;titles&gt;&lt;title&gt;Dual-Channel Circuit Mapping Reveals Sensorimotor Convergence in the Primary Motor Cortex&lt;/title&gt;&lt;secondary-title&gt;Journal of Neuroscience&lt;/secondary-title&gt;&lt;/titles&gt;&lt;periodical&gt;&lt;full-title&gt;Journal of Neuroscience&lt;/full-title&gt;&lt;/periodical&gt;&lt;pages&gt;4418-4426&lt;/pages&gt;&lt;volume&gt;35&lt;/volume&gt;&lt;number&gt;10&lt;/number&gt;&lt;keywords&gt;&lt;keyword&gt;circuit mapping&lt;/keyword&gt;&lt;keyword&gt;dual-channel stimulation&lt;/keyword&gt;&lt;keyword&gt;motor cortex&lt;/keyword&gt;&lt;keyword&gt;optogenetics&lt;/keyword&gt;&lt;keyword&gt;reachr&lt;/keyword&gt;&lt;keyword&gt;somatosensory cortex&lt;/keyword&gt;&lt;/keywords&gt;&lt;dates&gt;&lt;year&gt;2015&lt;/year&gt;&lt;/dates&gt;&lt;urls&gt;&lt;related-urls&gt;&lt;url&gt;http://www.jneurosci.org/cgi/doi/10.1523/JNEUROSCI.3741-14.2015&lt;/url&gt;&lt;/related-urls&gt;&lt;pdf-urls&gt;&lt;url&gt;file:///C:/Users/hwu/AppData/Local/Mendeley Ltd./Mendeley Desktop/Downloaded/Hooks et al. - 2015 - Dual-channel circuit mapping reveals sensorimotor convergence in the primary motor cortex(2).pdf&lt;/url&gt;&lt;/pdf-urls&gt;&lt;/urls&gt;&lt;electronic-resource-num&gt;10.1523/jneurosci.3741-14.2015&lt;/electronic-resource-num&gt;&lt;/record&gt;&lt;/Cite&gt;&lt;/EndNote&gt;</w:instrText>
      </w:r>
      <w:r w:rsidR="00A44492" w:rsidRPr="00473B2B">
        <w:rPr>
          <w:rFonts w:ascii="Arial" w:eastAsia="Calibri" w:hAnsi="Arial" w:cs="Arial"/>
          <w:color w:val="auto"/>
          <w:u w:color="000000"/>
        </w:rPr>
        <w:fldChar w:fldCharType="separate"/>
      </w:r>
      <w:r w:rsidR="00C75AD8" w:rsidRPr="00473B2B">
        <w:rPr>
          <w:rFonts w:ascii="Arial" w:eastAsia="Calibri" w:hAnsi="Arial" w:cs="Arial"/>
          <w:noProof/>
          <w:color w:val="auto"/>
          <w:u w:color="000000"/>
        </w:rPr>
        <w:t>(</w:t>
      </w:r>
      <w:r w:rsidR="00C75AD8" w:rsidRPr="00473B2B">
        <w:rPr>
          <w:rFonts w:ascii="Arial" w:eastAsia="Calibri" w:hAnsi="Arial" w:cs="Arial"/>
          <w:i/>
          <w:noProof/>
          <w:color w:val="auto"/>
          <w:u w:color="000000"/>
        </w:rPr>
        <w:t>16</w:t>
      </w:r>
      <w:r w:rsidR="00C75AD8"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00C75AD8" w:rsidRPr="00473B2B">
        <w:rPr>
          <w:rFonts w:ascii="Arial" w:eastAsia="Calibri" w:hAnsi="Arial" w:cs="Arial"/>
          <w:color w:val="auto"/>
          <w:u w:color="000000"/>
        </w:rPr>
        <w:t xml:space="preserve">. While pulses of yellow </w:t>
      </w:r>
      <w:r w:rsidR="001D101A" w:rsidRPr="00473B2B">
        <w:rPr>
          <w:rFonts w:ascii="Arial" w:eastAsia="Calibri" w:hAnsi="Arial" w:cs="Arial"/>
          <w:color w:val="auto"/>
          <w:u w:color="000000"/>
        </w:rPr>
        <w:t xml:space="preserve">(590 nm) </w:t>
      </w:r>
      <w:r w:rsidR="00C75AD8" w:rsidRPr="00473B2B">
        <w:rPr>
          <w:rFonts w:ascii="Arial" w:eastAsia="Calibri" w:hAnsi="Arial" w:cs="Arial"/>
          <w:color w:val="auto"/>
          <w:u w:color="000000"/>
        </w:rPr>
        <w:t xml:space="preserve">light activate </w:t>
      </w:r>
      <w:proofErr w:type="spellStart"/>
      <w:r w:rsidR="00C75AD8" w:rsidRPr="00473B2B">
        <w:rPr>
          <w:rFonts w:ascii="Arial" w:eastAsia="Calibri" w:hAnsi="Arial" w:cs="Arial"/>
          <w:color w:val="auto"/>
          <w:u w:color="000000"/>
        </w:rPr>
        <w:t>ReaChR</w:t>
      </w:r>
      <w:proofErr w:type="spellEnd"/>
      <w:r w:rsidR="00C75AD8" w:rsidRPr="00473B2B">
        <w:rPr>
          <w:rFonts w:ascii="Arial" w:eastAsia="Calibri" w:hAnsi="Arial" w:cs="Arial"/>
          <w:color w:val="auto"/>
          <w:u w:color="000000"/>
        </w:rPr>
        <w:t xml:space="preserve">-expressing axons, continuous yellow light inactivates axons and stops action potential transmission </w:t>
      </w:r>
      <w:r w:rsidR="00A44492" w:rsidRPr="00473B2B">
        <w:rPr>
          <w:rFonts w:ascii="Arial" w:eastAsia="Calibri" w:hAnsi="Arial" w:cs="Arial"/>
          <w:color w:val="auto"/>
          <w:u w:color="000000"/>
        </w:rPr>
        <w:fldChar w:fldCharType="begin"/>
      </w:r>
      <w:r w:rsidR="00C75AD8" w:rsidRPr="00473B2B">
        <w:rPr>
          <w:rFonts w:ascii="Arial" w:eastAsia="Calibri" w:hAnsi="Arial" w:cs="Arial"/>
          <w:color w:val="auto"/>
          <w:u w:color="000000"/>
        </w:rPr>
        <w:instrText xml:space="preserve"> ADDIN EN.CITE &lt;EndNote&gt;&lt;Cite&gt;&lt;Author&gt;Hooks&lt;/Author&gt;&lt;Year&gt;2015&lt;/Year&gt;&lt;RecNum&gt;321&lt;/RecNum&gt;&lt;DisplayText&gt;(&lt;style face="italic"&gt;16&lt;/style&gt;)&lt;/DisplayText&gt;&lt;record&gt;&lt;rec-number&gt;321&lt;/rec-number&gt;&lt;foreign-keys&gt;&lt;key app="EN" db-id="aweeztetzafdrpetze3x5d9svfddrtvzf5ze"&gt;321&lt;/key&gt;&lt;/foreign-keys&gt;&lt;ref-type name="Journal Article"&gt;17&lt;/ref-type&gt;&lt;contributors&gt;&lt;authors&gt;&lt;author&gt;Hooks, B. M.&lt;/author&gt;&lt;author&gt;Lin, J. Y.&lt;/author&gt;&lt;author&gt;Guo, C.&lt;/author&gt;&lt;author&gt;Svoboda, K.&lt;/author&gt;&lt;/authors&gt;&lt;/contributors&gt;&lt;titles&gt;&lt;title&gt;Dual-Channel Circuit Mapping Reveals Sensorimotor Convergence in the Primary Motor Cortex&lt;/title&gt;&lt;secondary-title&gt;Journal of Neuroscience&lt;/secondary-title&gt;&lt;/titles&gt;&lt;periodical&gt;&lt;full-title&gt;Journal of Neuroscience&lt;/full-title&gt;&lt;/periodical&gt;&lt;pages&gt;4418-4426&lt;/pages&gt;&lt;volume&gt;35&lt;/volume&gt;&lt;number&gt;10&lt;/number&gt;&lt;keywords&gt;&lt;keyword&gt;circuit mapping&lt;/keyword&gt;&lt;keyword&gt;dual-channel stimulation&lt;/keyword&gt;&lt;keyword&gt;motor cortex&lt;/keyword&gt;&lt;keyword&gt;optogenetics&lt;/keyword&gt;&lt;keyword&gt;reachr&lt;/keyword&gt;&lt;keyword&gt;somatosensory cortex&lt;/keyword&gt;&lt;/keywords&gt;&lt;dates&gt;&lt;year&gt;2015&lt;/year&gt;&lt;/dates&gt;&lt;urls&gt;&lt;related-urls&gt;&lt;url&gt;http://www.jneurosci.org/cgi/doi/10.1523/JNEUROSCI.3741-14.2015&lt;/url&gt;&lt;/related-urls&gt;&lt;pdf-urls&gt;&lt;url&gt;file:///C:/Users/hwu/AppData/Local/Mendeley Ltd./Mendeley Desktop/Downloaded/Hooks et al. - 2015 - Dual-channel circuit mapping reveals sensorimotor convergence in the primary motor cortex(2).pdf&lt;/url&gt;&lt;/pdf-urls&gt;&lt;/urls&gt;&lt;electronic-resource-num&gt;10.1523/jneurosci.3741-14.2015&lt;/electronic-resource-num&gt;&lt;/record&gt;&lt;/Cite&gt;&lt;/EndNote&gt;</w:instrText>
      </w:r>
      <w:r w:rsidR="00A44492" w:rsidRPr="00473B2B">
        <w:rPr>
          <w:rFonts w:ascii="Arial" w:eastAsia="Calibri" w:hAnsi="Arial" w:cs="Arial"/>
          <w:color w:val="auto"/>
          <w:u w:color="000000"/>
        </w:rPr>
        <w:fldChar w:fldCharType="separate"/>
      </w:r>
      <w:r w:rsidR="00C75AD8" w:rsidRPr="00473B2B">
        <w:rPr>
          <w:rFonts w:ascii="Arial" w:eastAsia="Calibri" w:hAnsi="Arial" w:cs="Arial"/>
          <w:noProof/>
          <w:color w:val="auto"/>
          <w:u w:color="000000"/>
        </w:rPr>
        <w:t>(</w:t>
      </w:r>
      <w:r w:rsidR="00C75AD8" w:rsidRPr="00473B2B">
        <w:rPr>
          <w:rFonts w:ascii="Arial" w:eastAsia="Calibri" w:hAnsi="Arial" w:cs="Arial"/>
          <w:i/>
          <w:noProof/>
          <w:color w:val="auto"/>
          <w:u w:color="000000"/>
        </w:rPr>
        <w:t>16</w:t>
      </w:r>
      <w:r w:rsidR="00C75AD8"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00C75AD8" w:rsidRPr="00473B2B">
        <w:rPr>
          <w:rFonts w:ascii="Arial" w:eastAsia="Calibri" w:hAnsi="Arial" w:cs="Arial"/>
          <w:color w:val="auto"/>
          <w:u w:color="000000"/>
        </w:rPr>
        <w:t xml:space="preserve">. </w:t>
      </w:r>
      <w:r w:rsidR="000A7B1A" w:rsidRPr="00473B2B">
        <w:rPr>
          <w:rFonts w:ascii="Arial" w:eastAsia="Calibri" w:hAnsi="Arial" w:cs="Arial"/>
          <w:color w:val="auto"/>
          <w:u w:color="000000"/>
        </w:rPr>
        <w:t xml:space="preserve">I propose to express </w:t>
      </w:r>
      <w:proofErr w:type="spellStart"/>
      <w:r w:rsidR="000A7B1A" w:rsidRPr="00473B2B">
        <w:rPr>
          <w:rFonts w:ascii="Arial" w:eastAsia="Calibri" w:hAnsi="Arial" w:cs="Arial"/>
          <w:color w:val="auto"/>
          <w:u w:color="000000"/>
        </w:rPr>
        <w:t>ReaChR</w:t>
      </w:r>
      <w:proofErr w:type="spellEnd"/>
      <w:r w:rsidR="000A7B1A" w:rsidRPr="00473B2B">
        <w:rPr>
          <w:rFonts w:ascii="Arial" w:eastAsia="Calibri" w:hAnsi="Arial" w:cs="Arial"/>
          <w:color w:val="auto"/>
          <w:u w:color="000000"/>
        </w:rPr>
        <w:t xml:space="preserve"> in midbrain dopamine neurons, and express ChR2 in dMSNs or iMSNs (Fig. 2C). To release dopamine, I will flash yellow</w:t>
      </w:r>
      <w:r w:rsidR="00C75AD8" w:rsidRPr="00473B2B">
        <w:rPr>
          <w:rFonts w:ascii="Arial" w:eastAsia="Calibri" w:hAnsi="Arial" w:cs="Arial"/>
          <w:color w:val="auto"/>
          <w:u w:color="000000"/>
        </w:rPr>
        <w:t xml:space="preserve"> </w:t>
      </w:r>
      <w:r w:rsidR="000A7B1A" w:rsidRPr="00473B2B">
        <w:rPr>
          <w:rFonts w:ascii="Arial" w:eastAsia="Calibri" w:hAnsi="Arial" w:cs="Arial"/>
          <w:color w:val="auto"/>
          <w:u w:color="000000"/>
        </w:rPr>
        <w:t xml:space="preserve">light into the auditory striatum, selectively activating dopamine terminals (Fig. 2D). To excite MSNs for optogenetic identification, I will maintain constant yellow light and pulse blue light (473 nm, 5 </w:t>
      </w:r>
      <w:proofErr w:type="spellStart"/>
      <w:r w:rsidR="000A7B1A" w:rsidRPr="00473B2B">
        <w:rPr>
          <w:rFonts w:ascii="Arial" w:eastAsia="Calibri" w:hAnsi="Arial" w:cs="Arial"/>
          <w:color w:val="auto"/>
          <w:u w:color="000000"/>
        </w:rPr>
        <w:t>mW</w:t>
      </w:r>
      <w:proofErr w:type="spellEnd"/>
      <w:r w:rsidR="000A7B1A" w:rsidRPr="00473B2B">
        <w:rPr>
          <w:rFonts w:ascii="Arial" w:eastAsia="Calibri" w:hAnsi="Arial" w:cs="Arial"/>
          <w:color w:val="auto"/>
          <w:u w:color="000000"/>
        </w:rPr>
        <w:t xml:space="preserve"> power, 10 ms duration, 0.5 Hz pulse frequency) to selectively activate ChR2 expressing MSNs (Fig. 2E)</w:t>
      </w:r>
      <w:r w:rsidR="001D101A" w:rsidRPr="00473B2B">
        <w:rPr>
          <w:rFonts w:ascii="Arial" w:eastAsia="Calibri" w:hAnsi="Arial" w:cs="Arial"/>
          <w:color w:val="auto"/>
          <w:u w:color="000000"/>
        </w:rPr>
        <w:t xml:space="preserve"> </w:t>
      </w:r>
      <w:r w:rsidR="001D101A" w:rsidRPr="00473B2B">
        <w:rPr>
          <w:rFonts w:ascii="Arial" w:eastAsia="Calibri" w:hAnsi="Arial" w:cs="Arial"/>
          <w:color w:val="auto"/>
          <w:u w:color="000000"/>
        </w:rPr>
        <w:fldChar w:fldCharType="begin"/>
      </w:r>
      <w:r w:rsidR="001D101A" w:rsidRPr="00473B2B">
        <w:rPr>
          <w:rFonts w:ascii="Arial" w:eastAsia="Calibri" w:hAnsi="Arial" w:cs="Arial"/>
          <w:color w:val="auto"/>
          <w:u w:color="000000"/>
        </w:rPr>
        <w:instrText xml:space="preserve"> ADDIN EN.CITE &lt;EndNote&gt;&lt;Cite&gt;&lt;Author&gt;Hooks&lt;/Author&gt;&lt;Year&gt;2015&lt;/Year&gt;&lt;RecNum&gt;321&lt;/RecNum&gt;&lt;DisplayText&gt;(&lt;style face="italic"&gt;16&lt;/style&gt;)&lt;/DisplayText&gt;&lt;record&gt;&lt;rec-number&gt;321&lt;/rec-number&gt;&lt;foreign-keys&gt;&lt;key app="EN" db-id="aweeztetzafdrpetze3x5d9svfddrtvzf5ze"&gt;321&lt;/key&gt;&lt;/foreign-keys&gt;&lt;ref-type name="Journal Article"&gt;17&lt;/ref-type&gt;&lt;contributors&gt;&lt;authors&gt;&lt;author&gt;Hooks, B. M.&lt;/author&gt;&lt;author&gt;Lin, J. Y.&lt;/author&gt;&lt;author&gt;Guo, C.&lt;/author&gt;&lt;author&gt;Svoboda, K.&lt;/author&gt;&lt;/authors&gt;&lt;/contributors&gt;&lt;titles&gt;&lt;title&gt;Dual-Channel Circuit Mapping Reveals Sensorimotor Convergence in the Primary Motor Cortex&lt;/title&gt;&lt;secondary-title&gt;Journal of Neuroscience&lt;/secondary-title&gt;&lt;/titles&gt;&lt;periodical&gt;&lt;full-title&gt;Journal of Neuroscience&lt;/full-title&gt;&lt;/periodical&gt;&lt;pages&gt;4418-4426&lt;/pages&gt;&lt;volume&gt;35&lt;/volume&gt;&lt;number&gt;10&lt;/number&gt;&lt;keywords&gt;&lt;keyword&gt;circuit mapping&lt;/keyword&gt;&lt;keyword&gt;dual-channel stimulation&lt;/keyword&gt;&lt;keyword&gt;motor cortex&lt;/keyword&gt;&lt;keyword&gt;optogenetics&lt;/keyword&gt;&lt;keyword&gt;reachr&lt;/keyword&gt;&lt;keyword&gt;somatosensory cortex&lt;/keyword&gt;&lt;/keywords&gt;&lt;dates&gt;&lt;year&gt;2015&lt;/year&gt;&lt;/dates&gt;&lt;urls&gt;&lt;related-urls&gt;&lt;url&gt;http://www.jneurosci.org/cgi/doi/10.1523/JNEUROSCI.3741-14.2015&lt;/url&gt;&lt;/related-urls&gt;&lt;pdf-urls&gt;&lt;url&gt;file:///C:/Users/hwu/AppData/Local/Mendeley Ltd./Mendeley Desktop/Downloaded/Hooks et al. - 2015 - Dual-channel circuit mapping reveals sensorimotor convergence in the primary motor cortex(2).pdf&lt;/url&gt;&lt;/pdf-urls&gt;&lt;/urls&gt;&lt;electronic-resource-num&gt;10.1523/jneurosci.3741-14.2015&lt;/electronic-resource-num&gt;&lt;/record&gt;&lt;/Cite&gt;&lt;/EndNote&gt;</w:instrText>
      </w:r>
      <w:r w:rsidR="001D101A" w:rsidRPr="00473B2B">
        <w:rPr>
          <w:rFonts w:ascii="Arial" w:eastAsia="Calibri" w:hAnsi="Arial" w:cs="Arial"/>
          <w:color w:val="auto"/>
          <w:u w:color="000000"/>
        </w:rPr>
        <w:fldChar w:fldCharType="separate"/>
      </w:r>
      <w:r w:rsidR="001D101A" w:rsidRPr="00473B2B">
        <w:rPr>
          <w:rFonts w:ascii="Arial" w:eastAsia="Calibri" w:hAnsi="Arial" w:cs="Arial"/>
          <w:noProof/>
          <w:color w:val="auto"/>
          <w:u w:color="000000"/>
        </w:rPr>
        <w:t>(</w:t>
      </w:r>
      <w:r w:rsidR="001D101A" w:rsidRPr="00473B2B">
        <w:rPr>
          <w:rFonts w:ascii="Arial" w:eastAsia="Calibri" w:hAnsi="Arial" w:cs="Arial"/>
          <w:i/>
          <w:noProof/>
          <w:color w:val="auto"/>
          <w:u w:color="000000"/>
        </w:rPr>
        <w:t>16</w:t>
      </w:r>
      <w:r w:rsidR="001D101A" w:rsidRPr="00473B2B">
        <w:rPr>
          <w:rFonts w:ascii="Arial" w:eastAsia="Calibri" w:hAnsi="Arial" w:cs="Arial"/>
          <w:noProof/>
          <w:color w:val="auto"/>
          <w:u w:color="000000"/>
        </w:rPr>
        <w:t>)</w:t>
      </w:r>
      <w:r w:rsidR="001D101A" w:rsidRPr="00473B2B">
        <w:rPr>
          <w:rFonts w:ascii="Arial" w:eastAsia="Calibri" w:hAnsi="Arial" w:cs="Arial"/>
          <w:color w:val="auto"/>
          <w:u w:color="000000"/>
        </w:rPr>
        <w:fldChar w:fldCharType="end"/>
      </w:r>
      <w:r w:rsidR="000A7B1A" w:rsidRPr="00473B2B">
        <w:rPr>
          <w:rFonts w:ascii="Arial" w:eastAsia="Calibri" w:hAnsi="Arial" w:cs="Arial"/>
          <w:color w:val="auto"/>
          <w:u w:color="000000"/>
        </w:rPr>
        <w:t>. MSNs will be identif</w:t>
      </w:r>
      <w:r w:rsidR="008E398D" w:rsidRPr="00473B2B">
        <w:rPr>
          <w:rFonts w:ascii="Arial" w:eastAsia="Calibri" w:hAnsi="Arial" w:cs="Arial"/>
          <w:color w:val="auto"/>
          <w:u w:color="000000"/>
        </w:rPr>
        <w:t xml:space="preserve">ied based on published criteria </w:t>
      </w:r>
      <w:r w:rsidR="00A44492" w:rsidRPr="00473B2B">
        <w:rPr>
          <w:rFonts w:ascii="Arial" w:eastAsia="Calibri" w:hAnsi="Arial" w:cs="Arial"/>
          <w:color w:val="auto"/>
          <w:u w:color="000000"/>
        </w:rPr>
        <w:fldChar w:fldCharType="begin">
          <w:fldData xml:space="preserve">PEVuZE5vdGU+PENpdGU+PEF1dGhvcj5Ib29rczwvQXV0aG9yPjxZZWFyPjIwMTU8L1llYXI+PFJl
Y051bT4zMjE8L1JlY051bT48RGlzcGxheVRleHQ+KDxzdHlsZSBmYWNlPSJpdGFsaWMiPjE2LCAx
Nzwvc3R5bGU+KTwvRGlzcGxheVRleHQ+PHJlY29yZD48cmVjLW51bWJlcj4zMjE8L3JlYy1udW1i
ZXI+PGZvcmVpZ24ta2V5cz48a2V5IGFwcD0iRU4iIGRiLWlkPSJhd2VlenRldHphZmRycGV0emUz
eDVkOXN2ZmRkcnR2emY1emUiPjMyMTwva2V5PjwvZm9yZWlnbi1rZXlzPjxyZWYtdHlwZSBuYW1l
PSJKb3VybmFsIEFydGljbGUiPjE3PC9yZWYtdHlwZT48Y29udHJpYnV0b3JzPjxhdXRob3JzPjxh
dXRob3I+SG9va3MsIEIuIE0uPC9hdXRob3I+PGF1dGhvcj5MaW4sIEouIFkuPC9hdXRob3I+PGF1
dGhvcj5HdW8sIEMuPC9hdXRob3I+PGF1dGhvcj5Tdm9ib2RhLCBLLjwvYXV0aG9yPjwvYXV0aG9y
cz48L2NvbnRyaWJ1dG9ycz48dGl0bGVzPjx0aXRsZT5EdWFsLUNoYW5uZWwgQ2lyY3VpdCBNYXBw
aW5nIFJldmVhbHMgU2Vuc29yaW1vdG9yIENvbnZlcmdlbmNlIGluIHRoZSBQcmltYXJ5IE1vdG9y
IENvcnRleDwvdGl0bGU+PHNlY29uZGFyeS10aXRsZT5Kb3VybmFsIG9mIE5ldXJvc2NpZW5jZTwv
c2Vjb25kYXJ5LXRpdGxlPjwvdGl0bGVzPjxwZXJpb2RpY2FsPjxmdWxsLXRpdGxlPkpvdXJuYWwg
b2YgTmV1cm9zY2llbmNlPC9mdWxsLXRpdGxlPjwvcGVyaW9kaWNhbD48cGFnZXM+NDQxOC00NDI2
PC9wYWdlcz48dm9sdW1lPjM1PC92b2x1bWU+PG51bWJlcj4xMDwvbnVtYmVyPjxrZXl3b3Jkcz48
a2V5d29yZD5jaXJjdWl0IG1hcHBpbmc8L2tleXdvcmQ+PGtleXdvcmQ+ZHVhbC1jaGFubmVsIHN0
aW11bGF0aW9uPC9rZXl3b3JkPjxrZXl3b3JkPm1vdG9yIGNvcnRleDwva2V5d29yZD48a2V5d29y
ZD5vcHRvZ2VuZXRpY3M8L2tleXdvcmQ+PGtleXdvcmQ+cmVhY2hyPC9rZXl3b3JkPjxrZXl3b3Jk
PnNvbWF0b3NlbnNvcnkgY29ydGV4PC9rZXl3b3JkPjwva2V5d29yZHM+PGRhdGVzPjx5ZWFyPjIw
MTU8L3llYXI+PC9kYXRlcz48dXJscz48cmVsYXRlZC11cmxzPjx1cmw+aHR0cDovL3d3dy5qbmV1
cm9zY2kub3JnL2NnaS9kb2kvMTAuMTUyMy9KTkVVUk9TQ0kuMzc0MS0xNC4yMDE1PC91cmw+PC9y
ZWxhdGVkLXVybHM+PHBkZi11cmxzPjx1cmw+ZmlsZTovLy9DOi9Vc2Vycy9od3UvQXBwRGF0YS9M
b2NhbC9NZW5kZWxleSBMdGQuL01lbmRlbGV5IERlc2t0b3AvRG93bmxvYWRlZC9Ib29rcyBldCBh
bC4gLSAyMDE1IC0gRHVhbC1jaGFubmVsIGNpcmN1aXQgbWFwcGluZyByZXZlYWxzIHNlbnNvcmlt
b3RvciBjb252ZXJnZW5jZSBpbiB0aGUgcHJpbWFyeSBtb3RvciBjb3J0ZXgoMikucGRmPC91cmw+
PC9wZGYtdXJscz48L3VybHM+PGVsZWN0cm9uaWMtcmVzb3VyY2UtbnVtPjEwLjE1MjMvam5ldXJv
c2NpLjM3NDEtMTQuMjAxNTwvZWxlY3Ryb25pYy1yZXNvdXJjZS1udW0+PC9yZWNvcmQ+PC9DaXRl
PjxDaXRlPjxBdXRob3I+Um9zZWJlcnJ5PC9BdXRob3I+PFllYXI+MjAxNjwvWWVhcj48UmVjTnVt
PjM0NzwvUmVjTnVtPjxyZWNvcmQ+PHJlYy1udW1iZXI+MzQ3PC9yZWMtbnVtYmVyPjxmb3JlaWdu
LWtleXM+PGtleSBhcHA9IkVOIiBkYi1pZD0iYXdlZXp0ZXR6YWZkcnBldHplM3g1ZDlzdmZkZHJ0
dnpmNXplIj4zNDc8L2tleT48L2ZvcmVpZ24ta2V5cz48cmVmLXR5cGUgbmFtZT0iSm91cm5hbCBB
cnRpY2xlIj4xNzwvcmVmLXR5cGU+PGNvbnRyaWJ1dG9ycz48YXV0aG9ycz48YXV0aG9yPlJvc2Vi
ZXJyeSwgVGhvbWFzwqBLPC9hdXRob3I+PGF1dGhvcj5MZWUsIEEuIMKgTW9zZXM8L2F1dGhvcj48
YXV0aG9yPkxhbGl2ZSwgQXJuYXVkwqBMPC9hdXRob3I+PGF1dGhvcj5XaWxicmVjaHQsIExpbmRh
PC9hdXRob3I+PGF1dGhvcj5Cb25jaSwgQW50b25lbGxvPC9hdXRob3I+PGF1dGhvcj5LcmVpdHpl
ciwgQW5hdG9swqBDPC9hdXRob3I+PC9hdXRob3JzPjwvY29udHJpYnV0b3JzPjx0aXRsZXM+PHRp
dGxlPkNlbGwtVHlwZS1TcGVjaWZpYyBDb250cm9sIG9mIEJyYWluc3RlbSBMb2NvbW90b3IgQ2ly
Y3VpdHMgYnkgQmFzYWwgR2FuZ2xpYTwvdGl0bGU+PHNlY29uZGFyeS10aXRsZT5DZWxsPC9zZWNv
bmRhcnktdGl0bGU+PC90aXRsZXM+PHBlcmlvZGljYWw+PGZ1bGwtdGl0bGU+Q2VsbDwvZnVsbC10
aXRsZT48L3BlcmlvZGljYWw+PHBhZ2VzPjUyNi01Mzc8L3BhZ2VzPjx2b2x1bWU+MTY0PC92b2x1
bWU+PG51bWJlcj4zPC9udW1iZXI+PGRhdGVzPjx5ZWFyPjIwMTY8L3llYXI+PC9kYXRlcz48cHVi
bGlzaGVyPkVsc2V2aWVyIEluYy48L3B1Ymxpc2hlcj48dXJscz48cmVsYXRlZC11cmxzPjx1cmw+
aHR0cDovL2xpbmtpbmdodWIuZWxzZXZpZXIuY29tL3JldHJpZXZlL3BpaS9TMDA5Mjg2NzQxNTAx
NzAxODwvdXJsPjwvcmVsYXRlZC11cmxzPjxwZGYtdXJscz48dXJsPmZpbGU6Ly8vQzovVXNlcnMv
aHd1L0Rvd25sb2Fkcy8xLXMyLjAtUzAwOTI4Njc0MTUwMTcwMTgtbWFpbi5wZGY8L3VybD48L3Bk
Zi11cmxzPjwvdXJscz48ZWxlY3Ryb25pYy1yZXNvdXJjZS1udW0+MTAuMTAxNi9qLmNlbGwuMjAx
NS4xMi4wMzc8L2VsZWN0cm9uaWMtcmVzb3VyY2UtbnVtPjwvcmVjb3JkPjwvQ2l0ZT48L0VuZE5v
dGU+AG==
</w:fldData>
        </w:fldChar>
      </w:r>
      <w:r w:rsidR="001D101A" w:rsidRPr="00473B2B">
        <w:rPr>
          <w:rFonts w:ascii="Arial" w:eastAsia="Calibri" w:hAnsi="Arial" w:cs="Arial"/>
          <w:color w:val="auto"/>
          <w:u w:color="000000"/>
        </w:rPr>
        <w:instrText xml:space="preserve"> ADDIN EN.CITE </w:instrText>
      </w:r>
      <w:r w:rsidR="001D101A" w:rsidRPr="00473B2B">
        <w:rPr>
          <w:rFonts w:ascii="Arial" w:eastAsia="Calibri" w:hAnsi="Arial" w:cs="Arial"/>
          <w:color w:val="auto"/>
          <w:u w:color="000000"/>
        </w:rPr>
        <w:fldChar w:fldCharType="begin">
          <w:fldData xml:space="preserve">PEVuZE5vdGU+PENpdGU+PEF1dGhvcj5Ib29rczwvQXV0aG9yPjxZZWFyPjIwMTU8L1llYXI+PFJl
Y051bT4zMjE8L1JlY051bT48RGlzcGxheVRleHQ+KDxzdHlsZSBmYWNlPSJpdGFsaWMiPjE2LCAx
Nzwvc3R5bGU+KTwvRGlzcGxheVRleHQ+PHJlY29yZD48cmVjLW51bWJlcj4zMjE8L3JlYy1udW1i
ZXI+PGZvcmVpZ24ta2V5cz48a2V5IGFwcD0iRU4iIGRiLWlkPSJhd2VlenRldHphZmRycGV0emUz
eDVkOXN2ZmRkcnR2emY1emUiPjMyMTwva2V5PjwvZm9yZWlnbi1rZXlzPjxyZWYtdHlwZSBuYW1l
PSJKb3VybmFsIEFydGljbGUiPjE3PC9yZWYtdHlwZT48Y29udHJpYnV0b3JzPjxhdXRob3JzPjxh
dXRob3I+SG9va3MsIEIuIE0uPC9hdXRob3I+PGF1dGhvcj5MaW4sIEouIFkuPC9hdXRob3I+PGF1
dGhvcj5HdW8sIEMuPC9hdXRob3I+PGF1dGhvcj5Tdm9ib2RhLCBLLjwvYXV0aG9yPjwvYXV0aG9y
cz48L2NvbnRyaWJ1dG9ycz48dGl0bGVzPjx0aXRsZT5EdWFsLUNoYW5uZWwgQ2lyY3VpdCBNYXBw
aW5nIFJldmVhbHMgU2Vuc29yaW1vdG9yIENvbnZlcmdlbmNlIGluIHRoZSBQcmltYXJ5IE1vdG9y
IENvcnRleDwvdGl0bGU+PHNlY29uZGFyeS10aXRsZT5Kb3VybmFsIG9mIE5ldXJvc2NpZW5jZTwv
c2Vjb25kYXJ5LXRpdGxlPjwvdGl0bGVzPjxwZXJpb2RpY2FsPjxmdWxsLXRpdGxlPkpvdXJuYWwg
b2YgTmV1cm9zY2llbmNlPC9mdWxsLXRpdGxlPjwvcGVyaW9kaWNhbD48cGFnZXM+NDQxOC00NDI2
PC9wYWdlcz48dm9sdW1lPjM1PC92b2x1bWU+PG51bWJlcj4xMDwvbnVtYmVyPjxrZXl3b3Jkcz48
a2V5d29yZD5jaXJjdWl0IG1hcHBpbmc8L2tleXdvcmQ+PGtleXdvcmQ+ZHVhbC1jaGFubmVsIHN0
aW11bGF0aW9uPC9rZXl3b3JkPjxrZXl3b3JkPm1vdG9yIGNvcnRleDwva2V5d29yZD48a2V5d29y
ZD5vcHRvZ2VuZXRpY3M8L2tleXdvcmQ+PGtleXdvcmQ+cmVhY2hyPC9rZXl3b3JkPjxrZXl3b3Jk
PnNvbWF0b3NlbnNvcnkgY29ydGV4PC9rZXl3b3JkPjwva2V5d29yZHM+PGRhdGVzPjx5ZWFyPjIw
MTU8L3llYXI+PC9kYXRlcz48dXJscz48cmVsYXRlZC11cmxzPjx1cmw+aHR0cDovL3d3dy5qbmV1
cm9zY2kub3JnL2NnaS9kb2kvMTAuMTUyMy9KTkVVUk9TQ0kuMzc0MS0xNC4yMDE1PC91cmw+PC9y
ZWxhdGVkLXVybHM+PHBkZi11cmxzPjx1cmw+ZmlsZTovLy9DOi9Vc2Vycy9od3UvQXBwRGF0YS9M
b2NhbC9NZW5kZWxleSBMdGQuL01lbmRlbGV5IERlc2t0b3AvRG93bmxvYWRlZC9Ib29rcyBldCBh
bC4gLSAyMDE1IC0gRHVhbC1jaGFubmVsIGNpcmN1aXQgbWFwcGluZyByZXZlYWxzIHNlbnNvcmlt
b3RvciBjb252ZXJnZW5jZSBpbiB0aGUgcHJpbWFyeSBtb3RvciBjb3J0ZXgoMikucGRmPC91cmw+
PC9wZGYtdXJscz48L3VybHM+PGVsZWN0cm9uaWMtcmVzb3VyY2UtbnVtPjEwLjE1MjMvam5ldXJv
c2NpLjM3NDEtMTQuMjAxNTwvZWxlY3Ryb25pYy1yZXNvdXJjZS1udW0+PC9yZWNvcmQ+PC9DaXRl
PjxDaXRlPjxBdXRob3I+Um9zZWJlcnJ5PC9BdXRob3I+PFllYXI+MjAxNjwvWWVhcj48UmVjTnVt
PjM0NzwvUmVjTnVtPjxyZWNvcmQ+PHJlYy1udW1iZXI+MzQ3PC9yZWMtbnVtYmVyPjxmb3JlaWdu
LWtleXM+PGtleSBhcHA9IkVOIiBkYi1pZD0iYXdlZXp0ZXR6YWZkcnBldHplM3g1ZDlzdmZkZHJ0
dnpmNXplIj4zNDc8L2tleT48L2ZvcmVpZ24ta2V5cz48cmVmLXR5cGUgbmFtZT0iSm91cm5hbCBB
cnRpY2xlIj4xNzwvcmVmLXR5cGU+PGNvbnRyaWJ1dG9ycz48YXV0aG9ycz48YXV0aG9yPlJvc2Vi
ZXJyeSwgVGhvbWFzwqBLPC9hdXRob3I+PGF1dGhvcj5MZWUsIEEuIMKgTW9zZXM8L2F1dGhvcj48
YXV0aG9yPkxhbGl2ZSwgQXJuYXVkwqBMPC9hdXRob3I+PGF1dGhvcj5XaWxicmVjaHQsIExpbmRh
PC9hdXRob3I+PGF1dGhvcj5Cb25jaSwgQW50b25lbGxvPC9hdXRob3I+PGF1dGhvcj5LcmVpdHpl
ciwgQW5hdG9swqBDPC9hdXRob3I+PC9hdXRob3JzPjwvY29udHJpYnV0b3JzPjx0aXRsZXM+PHRp
dGxlPkNlbGwtVHlwZS1TcGVjaWZpYyBDb250cm9sIG9mIEJyYWluc3RlbSBMb2NvbW90b3IgQ2ly
Y3VpdHMgYnkgQmFzYWwgR2FuZ2xpYTwvdGl0bGU+PHNlY29uZGFyeS10aXRsZT5DZWxsPC9zZWNv
bmRhcnktdGl0bGU+PC90aXRsZXM+PHBlcmlvZGljYWw+PGZ1bGwtdGl0bGU+Q2VsbDwvZnVsbC10
aXRsZT48L3BlcmlvZGljYWw+PHBhZ2VzPjUyNi01Mzc8L3BhZ2VzPjx2b2x1bWU+MTY0PC92b2x1
bWU+PG51bWJlcj4zPC9udW1iZXI+PGRhdGVzPjx5ZWFyPjIwMTY8L3llYXI+PC9kYXRlcz48cHVi
bGlzaGVyPkVsc2V2aWVyIEluYy48L3B1Ymxpc2hlcj48dXJscz48cmVsYXRlZC11cmxzPjx1cmw+
aHR0cDovL2xpbmtpbmdodWIuZWxzZXZpZXIuY29tL3JldHJpZXZlL3BpaS9TMDA5Mjg2NzQxNTAx
NzAxODwvdXJsPjwvcmVsYXRlZC11cmxzPjxwZGYtdXJscz48dXJsPmZpbGU6Ly8vQzovVXNlcnMv
aHd1L0Rvd25sb2Fkcy8xLXMyLjAtUzAwOTI4Njc0MTUwMTcwMTgtbWFpbi5wZGY8L3VybD48L3Bk
Zi11cmxzPjwvdXJscz48ZWxlY3Ryb25pYy1yZXNvdXJjZS1udW0+MTAuMTAxNi9qLmNlbGwuMjAx
NS4xMi4wMzc8L2VsZWN0cm9uaWMtcmVzb3VyY2UtbnVtPjwvcmVjb3JkPjwvQ2l0ZT48L0VuZE5v
dGU+AG==
</w:fldData>
        </w:fldChar>
      </w:r>
      <w:r w:rsidR="001D101A" w:rsidRPr="00473B2B">
        <w:rPr>
          <w:rFonts w:ascii="Arial" w:eastAsia="Calibri" w:hAnsi="Arial" w:cs="Arial"/>
          <w:color w:val="auto"/>
          <w:u w:color="000000"/>
        </w:rPr>
        <w:instrText xml:space="preserve"> ADDIN EN.CITE.DATA </w:instrText>
      </w:r>
      <w:r w:rsidR="001D101A" w:rsidRPr="00473B2B">
        <w:rPr>
          <w:rFonts w:ascii="Arial" w:eastAsia="Calibri" w:hAnsi="Arial" w:cs="Arial"/>
          <w:color w:val="auto"/>
          <w:u w:color="000000"/>
        </w:rPr>
      </w:r>
      <w:r w:rsidR="001D101A" w:rsidRPr="00473B2B">
        <w:rPr>
          <w:rFonts w:ascii="Arial" w:eastAsia="Calibri" w:hAnsi="Arial" w:cs="Arial"/>
          <w:color w:val="auto"/>
          <w:u w:color="000000"/>
        </w:rPr>
        <w:fldChar w:fldCharType="end"/>
      </w:r>
      <w:r w:rsidR="00A44492" w:rsidRPr="00473B2B">
        <w:rPr>
          <w:rFonts w:ascii="Arial" w:eastAsia="Calibri" w:hAnsi="Arial" w:cs="Arial"/>
          <w:color w:val="auto"/>
          <w:u w:color="000000"/>
        </w:rPr>
        <w:fldChar w:fldCharType="separate"/>
      </w:r>
      <w:r w:rsidR="001D101A" w:rsidRPr="00473B2B">
        <w:rPr>
          <w:rFonts w:ascii="Arial" w:eastAsia="Calibri" w:hAnsi="Arial" w:cs="Arial"/>
          <w:noProof/>
          <w:color w:val="auto"/>
          <w:u w:color="000000"/>
        </w:rPr>
        <w:t>(</w:t>
      </w:r>
      <w:r w:rsidR="001D101A" w:rsidRPr="00473B2B">
        <w:rPr>
          <w:rFonts w:ascii="Arial" w:eastAsia="Calibri" w:hAnsi="Arial" w:cs="Arial"/>
          <w:i/>
          <w:noProof/>
          <w:color w:val="auto"/>
          <w:u w:color="000000"/>
        </w:rPr>
        <w:t>16, 17</w:t>
      </w:r>
      <w:r w:rsidR="001D101A" w:rsidRPr="00473B2B">
        <w:rPr>
          <w:rFonts w:ascii="Arial" w:eastAsia="Calibri" w:hAnsi="Arial" w:cs="Arial"/>
          <w:noProof/>
          <w:color w:val="auto"/>
          <w:u w:color="000000"/>
        </w:rPr>
        <w:t>)</w:t>
      </w:r>
      <w:r w:rsidR="00A44492" w:rsidRPr="00473B2B">
        <w:rPr>
          <w:rFonts w:ascii="Arial" w:eastAsia="Calibri" w:hAnsi="Arial" w:cs="Arial"/>
          <w:color w:val="auto"/>
          <w:u w:color="000000"/>
        </w:rPr>
        <w:fldChar w:fldCharType="end"/>
      </w:r>
      <w:r w:rsidR="008E398D" w:rsidRPr="00473B2B">
        <w:rPr>
          <w:rFonts w:ascii="Arial" w:eastAsia="Calibri" w:hAnsi="Arial" w:cs="Arial"/>
          <w:color w:val="auto"/>
          <w:u w:color="000000"/>
        </w:rPr>
        <w:t>.</w:t>
      </w:r>
      <w:r w:rsidR="000A7B1A" w:rsidRPr="00473B2B">
        <w:rPr>
          <w:rFonts w:ascii="Arial" w:eastAsia="Calibri" w:hAnsi="Arial" w:cs="Arial"/>
          <w:color w:val="auto"/>
          <w:u w:color="000000"/>
        </w:rPr>
        <w:t xml:space="preserve"> </w:t>
      </w:r>
    </w:p>
    <w:p w:rsidR="009E7258" w:rsidRPr="00473B2B" w:rsidRDefault="000A7B1A" w:rsidP="00994044">
      <w:pPr>
        <w:pStyle w:val="Body"/>
        <w:widowControl w:val="0"/>
        <w:ind w:firstLine="720"/>
        <w:jc w:val="both"/>
        <w:rPr>
          <w:rFonts w:ascii="Arial" w:eastAsia="Calibri" w:hAnsi="Arial" w:cs="Arial"/>
          <w:color w:val="auto"/>
          <w:u w:color="000000"/>
        </w:rPr>
      </w:pPr>
      <w:r w:rsidRPr="00473B2B">
        <w:rPr>
          <w:rFonts w:ascii="Arial" w:eastAsia="Calibri" w:hAnsi="Arial" w:cs="Arial"/>
          <w:color w:val="auto"/>
          <w:u w:color="000000"/>
        </w:rPr>
        <w:t xml:space="preserve">By combining the advantages of auditory striatum with novel optogenetic tools, this proposal will perform the </w:t>
      </w:r>
      <w:r w:rsidR="00AA1045" w:rsidRPr="00473B2B">
        <w:rPr>
          <w:rFonts w:ascii="Arial" w:eastAsia="Calibri" w:hAnsi="Arial" w:cs="Arial"/>
          <w:color w:val="auto"/>
          <w:u w:color="000000"/>
        </w:rPr>
        <w:t>first in</w:t>
      </w:r>
      <w:r w:rsidRPr="00473B2B">
        <w:rPr>
          <w:rFonts w:ascii="Arial" w:eastAsia="Calibri" w:hAnsi="Arial" w:cs="Arial"/>
          <w:color w:val="auto"/>
          <w:u w:color="000000"/>
        </w:rPr>
        <w:t xml:space="preserve"> vivo investigation of the dopaminergic modulation of </w:t>
      </w:r>
      <w:r w:rsidR="00C75AD8" w:rsidRPr="00473B2B">
        <w:rPr>
          <w:rFonts w:ascii="Arial" w:eastAsia="Calibri" w:hAnsi="Arial" w:cs="Arial"/>
          <w:color w:val="auto"/>
          <w:u w:color="000000"/>
        </w:rPr>
        <w:t xml:space="preserve">identified </w:t>
      </w:r>
      <w:r w:rsidRPr="00473B2B">
        <w:rPr>
          <w:rFonts w:ascii="Arial" w:eastAsia="Calibri" w:hAnsi="Arial" w:cs="Arial"/>
          <w:color w:val="auto"/>
          <w:u w:color="000000"/>
        </w:rPr>
        <w:t xml:space="preserve">dMSNs and iMSNs.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lang w:val="pt-PT"/>
        </w:rPr>
        <w:t>AIM 1: TO DETERMINE THE RESPONSES OF dMSNS AND iMSNS TO AUDITORY STIMULI</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rPr>
        <w:t>Hypothesis</w:t>
      </w:r>
      <w:r w:rsidRPr="00473B2B">
        <w:rPr>
          <w:rFonts w:ascii="Arial" w:eastAsia="Calibri" w:hAnsi="Arial" w:cs="Arial"/>
          <w:color w:val="auto"/>
          <w:u w:color="000000"/>
        </w:rPr>
        <w:t xml:space="preserve">: Both dMSNs and iMSNs will have spiking responses to auditory stimuli, and peak dMSN responses will be larger.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lang w:val="de-DE"/>
        </w:rPr>
        <w:t>Rationale</w:t>
      </w:r>
      <w:r w:rsidRPr="00473B2B">
        <w:rPr>
          <w:rFonts w:ascii="Arial" w:eastAsia="Calibri" w:hAnsi="Arial" w:cs="Arial"/>
          <w:color w:val="auto"/>
          <w:u w:color="000000"/>
        </w:rPr>
        <w:t xml:space="preserve">: In order to utilize auditory stimuli as a method to excite dMSNs and iMSNs, I must first determine the response properties of the two pathways. The only publications directly examining responses of MSNs to </w:t>
      </w:r>
      <w:r w:rsidRPr="00473B2B">
        <w:rPr>
          <w:rFonts w:ascii="Arial" w:eastAsia="Calibri" w:hAnsi="Arial" w:cs="Arial"/>
          <w:color w:val="auto"/>
          <w:u w:color="000000"/>
        </w:rPr>
        <w:lastRenderedPageBreak/>
        <w:t xml:space="preserve">sensory stimuli have </w:t>
      </w:r>
      <w:r w:rsidR="00AA1045" w:rsidRPr="00473B2B">
        <w:rPr>
          <w:rFonts w:ascii="Arial" w:eastAsia="Calibri" w:hAnsi="Arial" w:cs="Arial"/>
          <w:color w:val="auto"/>
          <w:u w:color="000000"/>
        </w:rPr>
        <w:t>recorded from</w:t>
      </w:r>
      <w:r w:rsidRPr="00473B2B">
        <w:rPr>
          <w:rFonts w:ascii="Arial" w:eastAsia="Calibri" w:hAnsi="Arial" w:cs="Arial"/>
          <w:color w:val="auto"/>
          <w:u w:color="000000"/>
        </w:rPr>
        <w:t xml:space="preserve"> whisker sensitive dorsolateral striatum. One publication utilized anesthetized animals and found sensory responses in both dMSNs and iMSNs</w:t>
      </w:r>
      <w:r w:rsidR="001D101A" w:rsidRPr="00473B2B">
        <w:rPr>
          <w:rFonts w:ascii="Arial" w:eastAsia="Calibri" w:hAnsi="Arial" w:cs="Arial"/>
          <w:color w:val="auto"/>
          <w:u w:color="000000"/>
        </w:rPr>
        <w:fldChar w:fldCharType="begin"/>
      </w:r>
      <w:r w:rsidR="001D101A" w:rsidRPr="00473B2B">
        <w:rPr>
          <w:rFonts w:ascii="Arial" w:eastAsia="Calibri" w:hAnsi="Arial" w:cs="Arial"/>
          <w:color w:val="auto"/>
          <w:u w:color="000000"/>
        </w:rPr>
        <w:instrText xml:space="preserve"> ADDIN EN.CITE &lt;EndNote&gt;&lt;Cite&gt;&lt;Author&gt;Reig&lt;/Author&gt;&lt;Year&gt;2014&lt;/Year&gt;&lt;RecNum&gt;295&lt;/RecNum&gt;&lt;DisplayText&gt;(&lt;style face="italic"&gt;4&lt;/style&gt;)&lt;/DisplayText&gt;&lt;record&gt;&lt;rec-number&gt;295&lt;/rec-number&gt;&lt;foreign-keys&gt;&lt;key app="EN" db-id="aweeztetzafdrpetze3x5d9svfddrtvzf5ze"&gt;295&lt;/key&gt;&lt;/foreign-keys&gt;&lt;ref-type name="Journal Article"&gt;17&lt;/ref-type&gt;&lt;contributors&gt;&lt;authors&gt;&lt;author&gt;Reig, Ramon&lt;/author&gt;&lt;author&gt;Silberberg, Gilad&lt;/author&gt;&lt;/authors&gt;&lt;/contributors&gt;&lt;titles&gt;&lt;title&gt;Multisensory Integration in the Mouse Striatum&lt;/title&gt;&lt;secondary-title&gt;Neuron&lt;/secondary-title&gt;&lt;/titles&gt;&lt;periodical&gt;&lt;full-title&gt;Neuron&lt;/full-title&gt;&lt;/periodical&gt;&lt;pages&gt;1200-1212&lt;/pages&gt;&lt;volume&gt;83&lt;/volume&gt;&lt;number&gt;5&lt;/number&gt;&lt;dates&gt;&lt;year&gt;2014&lt;/year&gt;&lt;/dates&gt;&lt;publisher&gt;The Authors&lt;/publisher&gt;&lt;isbn&gt;1097-4199 (Electronic) 0896-6273 (Linking)&lt;/isbn&gt;&lt;urls&gt;&lt;related-urls&gt;&lt;url&gt;http://dx.doi.org/10.1016/j.neuron.2014.07.033&lt;/url&gt;&lt;/related-urls&gt;&lt;pdf-urls&gt;&lt;url&gt;file:///C:/Users/hwu/AppData/Local/Mendeley Ltd./Mendeley Desktop/Downloaded/Reig, Silberberg - 2014 - Multisensory Integration in the Mouse Striatum.pdf&lt;/url&gt;&lt;/pdf-urls&gt;&lt;/urls&gt;&lt;electronic-resource-num&gt;10.1016/j.neuron.2014.07.033&lt;/electronic-resource-num&gt;&lt;/record&gt;&lt;/Cite&gt;&lt;/EndNote&gt;</w:instrText>
      </w:r>
      <w:r w:rsidR="001D101A" w:rsidRPr="00473B2B">
        <w:rPr>
          <w:rFonts w:ascii="Arial" w:eastAsia="Calibri" w:hAnsi="Arial" w:cs="Arial"/>
          <w:color w:val="auto"/>
          <w:u w:color="000000"/>
        </w:rPr>
        <w:fldChar w:fldCharType="separate"/>
      </w:r>
      <w:r w:rsidR="001D101A" w:rsidRPr="00473B2B">
        <w:rPr>
          <w:rFonts w:ascii="Arial" w:eastAsia="Calibri" w:hAnsi="Arial" w:cs="Arial"/>
          <w:noProof/>
          <w:color w:val="auto"/>
          <w:u w:color="000000"/>
        </w:rPr>
        <w:t>(</w:t>
      </w:r>
      <w:r w:rsidR="001D101A" w:rsidRPr="00473B2B">
        <w:rPr>
          <w:rFonts w:ascii="Arial" w:eastAsia="Calibri" w:hAnsi="Arial" w:cs="Arial"/>
          <w:i/>
          <w:noProof/>
          <w:color w:val="auto"/>
          <w:u w:color="000000"/>
        </w:rPr>
        <w:t>4</w:t>
      </w:r>
      <w:r w:rsidR="001D101A" w:rsidRPr="00473B2B">
        <w:rPr>
          <w:rFonts w:ascii="Arial" w:eastAsia="Calibri" w:hAnsi="Arial" w:cs="Arial"/>
          <w:noProof/>
          <w:color w:val="auto"/>
          <w:u w:color="000000"/>
        </w:rPr>
        <w:t>)</w:t>
      </w:r>
      <w:r w:rsidR="001D101A" w:rsidRPr="00473B2B">
        <w:rPr>
          <w:rFonts w:ascii="Arial" w:eastAsia="Calibri" w:hAnsi="Arial" w:cs="Arial"/>
          <w:color w:val="auto"/>
          <w:u w:color="000000"/>
        </w:rPr>
        <w:fldChar w:fldCharType="end"/>
      </w:r>
      <w:r w:rsidRPr="00473B2B">
        <w:rPr>
          <w:rFonts w:ascii="Arial" w:eastAsia="Calibri" w:hAnsi="Arial" w:cs="Arial"/>
          <w:color w:val="auto"/>
          <w:u w:color="000000"/>
        </w:rPr>
        <w:t>. The other utilized awake trained animals, and found only dMSNs exhibited sensory responses</w:t>
      </w:r>
      <w:bookmarkStart w:id="0" w:name="_GoBack"/>
      <w:bookmarkEnd w:id="0"/>
      <w:r w:rsidR="001D101A" w:rsidRPr="00473B2B">
        <w:rPr>
          <w:rFonts w:ascii="Arial" w:eastAsia="Calibri" w:hAnsi="Arial" w:cs="Arial"/>
          <w:color w:val="auto"/>
          <w:u w:color="000000"/>
        </w:rPr>
        <w:t xml:space="preserve"> </w:t>
      </w:r>
      <w:r w:rsidR="001D101A" w:rsidRPr="00473B2B">
        <w:rPr>
          <w:rFonts w:ascii="Arial" w:eastAsia="Calibri" w:hAnsi="Arial" w:cs="Arial"/>
          <w:color w:val="auto"/>
          <w:u w:color="000000"/>
        </w:rPr>
        <w:fldChar w:fldCharType="begin"/>
      </w:r>
      <w:r w:rsidR="001D101A" w:rsidRPr="00473B2B">
        <w:rPr>
          <w:rFonts w:ascii="Arial" w:eastAsia="Calibri" w:hAnsi="Arial" w:cs="Arial"/>
          <w:color w:val="auto"/>
          <w:u w:color="000000"/>
        </w:rPr>
        <w:instrText xml:space="preserve"> ADDIN EN.CITE &lt;EndNote&gt;&lt;Cite&gt;&lt;Author&gt;Sippy&lt;/Author&gt;&lt;Year&gt;2015&lt;/Year&gt;&lt;RecNum&gt;23&lt;/RecNum&gt;&lt;DisplayText&gt;(&lt;style face="italic"&gt;3&lt;/style&gt;)&lt;/DisplayText&gt;&lt;record&gt;&lt;rec-number&gt;23&lt;/rec-number&gt;&lt;foreign-keys&gt;&lt;key app="EN" db-id="aweeztetzafdrpetze3x5d9svfddrtvzf5ze"&gt;23&lt;/key&gt;&lt;/foreign-keys&gt;&lt;ref-type name="Journal Article"&gt;17&lt;/ref-type&gt;&lt;contributors&gt;&lt;authors&gt;&lt;author&gt;Sippy, Tanya&lt;/author&gt;&lt;author&gt;Lapray, Damien&lt;/author&gt;&lt;author&gt;Crochet, Sylvain&lt;/author&gt;&lt;author&gt;Petersen, Carl C H.&lt;/author&gt;&lt;/authors&gt;&lt;/contributors&gt;&lt;titles&gt;&lt;title&gt;Cell-Type-Specific Sensorimotor Processing in Striatal Projection Neurons during Goal-Directed Behavior&lt;/title&gt;&lt;secondary-title&gt;Neuron&lt;/secondary-title&gt;&lt;/titles&gt;&lt;periodical&gt;&lt;full-title&gt;Neuron&lt;/full-title&gt;&lt;/periodical&gt;&lt;dates&gt;&lt;year&gt;2015&lt;/year&gt;&lt;/dates&gt;&lt;publisher&gt;Elsevier&lt;/publisher&gt;&lt;urls&gt;&lt;related-urls&gt;&lt;url&gt;http://www.cell.com/article/S0896627315007576/fulltext&lt;/url&gt;&lt;/related-urls&gt;&lt;pdf-urls&gt;&lt;url&gt;file:///C:/Users/hwu/AppData/Local/Mendeley Ltd./Mendeley Desktop/Downloaded/Sippy et al. - 2015 - Cell-Type-Specific Sensorimotor Processing in Striatal Projection Neurons during Goal-Directed Behavior.pdf&lt;/url&gt;&lt;/pdf-urls&gt;&lt;/urls&gt;&lt;electronic-resource-num&gt;10.1016/j.neuron.2015.08.039&lt;/electronic-resource-num&gt;&lt;language&gt;English&lt;/language&gt;&lt;/record&gt;&lt;/Cite&gt;&lt;/EndNote&gt;</w:instrText>
      </w:r>
      <w:r w:rsidR="001D101A" w:rsidRPr="00473B2B">
        <w:rPr>
          <w:rFonts w:ascii="Arial" w:eastAsia="Calibri" w:hAnsi="Arial" w:cs="Arial"/>
          <w:color w:val="auto"/>
          <w:u w:color="000000"/>
        </w:rPr>
        <w:fldChar w:fldCharType="separate"/>
      </w:r>
      <w:r w:rsidR="001D101A" w:rsidRPr="00473B2B">
        <w:rPr>
          <w:rFonts w:ascii="Arial" w:eastAsia="Calibri" w:hAnsi="Arial" w:cs="Arial"/>
          <w:noProof/>
          <w:color w:val="auto"/>
          <w:u w:color="000000"/>
        </w:rPr>
        <w:t>(</w:t>
      </w:r>
      <w:r w:rsidR="001D101A" w:rsidRPr="00473B2B">
        <w:rPr>
          <w:rFonts w:ascii="Arial" w:eastAsia="Calibri" w:hAnsi="Arial" w:cs="Arial"/>
          <w:i/>
          <w:noProof/>
          <w:color w:val="auto"/>
          <w:u w:color="000000"/>
        </w:rPr>
        <w:t>3</w:t>
      </w:r>
      <w:r w:rsidR="001D101A" w:rsidRPr="00473B2B">
        <w:rPr>
          <w:rFonts w:ascii="Arial" w:eastAsia="Calibri" w:hAnsi="Arial" w:cs="Arial"/>
          <w:noProof/>
          <w:color w:val="auto"/>
          <w:u w:color="000000"/>
        </w:rPr>
        <w:t>)</w:t>
      </w:r>
      <w:r w:rsidR="001D101A" w:rsidRPr="00473B2B">
        <w:rPr>
          <w:rFonts w:ascii="Arial" w:eastAsia="Calibri" w:hAnsi="Arial" w:cs="Arial"/>
          <w:color w:val="auto"/>
          <w:u w:color="000000"/>
        </w:rPr>
        <w:fldChar w:fldCharType="end"/>
      </w:r>
      <w:r w:rsidRPr="00473B2B">
        <w:rPr>
          <w:rFonts w:ascii="Arial" w:eastAsia="Calibri" w:hAnsi="Arial" w:cs="Arial"/>
          <w:color w:val="auto"/>
          <w:u w:color="000000"/>
        </w:rPr>
        <w:t xml:space="preserve">. I hypothesize that the naive anesthetized animal will be more similar to the naive awake animal than the trained awake animal. Therefore, I hypothesize that both dMSNs and iMSNs will have spiking responses to auditory stimuli, and that peak responses in dMSNs will be larger. By performing recordings in optogenetically identified dMSNs and iMSNs, I will test the hypothesis that both pathways exhibit responses to auditory stimuli and examine whether dMSNs have larger peak responses.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rPr>
        <w:t>Methods:</w:t>
      </w:r>
      <w:r w:rsidRPr="00473B2B">
        <w:rPr>
          <w:rFonts w:ascii="Arial" w:eastAsia="Calibri" w:hAnsi="Arial" w:cs="Arial"/>
          <w:color w:val="auto"/>
          <w:u w:color="000000"/>
        </w:rPr>
        <w:t xml:space="preserve"> To examine the response properties of dMSNs and iMSNs, I will utilize optogenetic labeling techniques and acute extracellular single unit recordings in </w:t>
      </w:r>
      <w:proofErr w:type="gramStart"/>
      <w:r w:rsidRPr="00473B2B">
        <w:rPr>
          <w:rFonts w:ascii="Arial" w:eastAsia="Calibri" w:hAnsi="Arial" w:cs="Arial"/>
          <w:color w:val="auto"/>
          <w:u w:color="000000"/>
        </w:rPr>
        <w:t>awake</w:t>
      </w:r>
      <w:proofErr w:type="gramEnd"/>
      <w:r w:rsidRPr="00473B2B">
        <w:rPr>
          <w:rFonts w:ascii="Arial" w:eastAsia="Calibri" w:hAnsi="Arial" w:cs="Arial"/>
          <w:color w:val="auto"/>
          <w:u w:color="000000"/>
        </w:rPr>
        <w:t xml:space="preserve"> animals. D1-Cre and Adora-2a-Cre lines will lab</w:t>
      </w:r>
      <w:r w:rsidR="001D101A" w:rsidRPr="00473B2B">
        <w:rPr>
          <w:rFonts w:ascii="Arial" w:eastAsia="Calibri" w:hAnsi="Arial" w:cs="Arial"/>
          <w:color w:val="auto"/>
          <w:u w:color="000000"/>
        </w:rPr>
        <w:t>el dMSNs and iMSNs respectively</w:t>
      </w:r>
      <w:r w:rsidRPr="00473B2B">
        <w:rPr>
          <w:rFonts w:ascii="Arial" w:eastAsia="Calibri" w:hAnsi="Arial" w:cs="Arial"/>
          <w:color w:val="auto"/>
          <w:u w:color="000000"/>
        </w:rPr>
        <w:t xml:space="preserve">. </w:t>
      </w:r>
      <w:proofErr w:type="spellStart"/>
      <w:r w:rsidRPr="00473B2B">
        <w:rPr>
          <w:rFonts w:ascii="Arial" w:eastAsia="Calibri" w:hAnsi="Arial" w:cs="Arial"/>
          <w:color w:val="auto"/>
          <w:u w:color="000000"/>
        </w:rPr>
        <w:t>Cre</w:t>
      </w:r>
      <w:proofErr w:type="spellEnd"/>
      <w:r w:rsidRPr="00473B2B">
        <w:rPr>
          <w:rFonts w:ascii="Arial" w:eastAsia="Calibri" w:hAnsi="Arial" w:cs="Arial"/>
          <w:color w:val="auto"/>
          <w:u w:color="000000"/>
        </w:rPr>
        <w:t xml:space="preserve"> animals will be injected in auditory striatum with an </w:t>
      </w:r>
      <w:proofErr w:type="spellStart"/>
      <w:r w:rsidRPr="00473B2B">
        <w:rPr>
          <w:rFonts w:ascii="Arial" w:eastAsia="Calibri" w:hAnsi="Arial" w:cs="Arial"/>
          <w:color w:val="auto"/>
          <w:u w:color="000000"/>
        </w:rPr>
        <w:t>adeno</w:t>
      </w:r>
      <w:proofErr w:type="spellEnd"/>
      <w:r w:rsidRPr="00473B2B">
        <w:rPr>
          <w:rFonts w:ascii="Arial" w:eastAsia="Calibri" w:hAnsi="Arial" w:cs="Arial"/>
          <w:color w:val="auto"/>
          <w:u w:color="000000"/>
        </w:rPr>
        <w:t xml:space="preserve">-associated virus (AAV) containing </w:t>
      </w:r>
      <w:proofErr w:type="spellStart"/>
      <w:r w:rsidRPr="00473B2B">
        <w:rPr>
          <w:rFonts w:ascii="Arial" w:eastAsia="Calibri" w:hAnsi="Arial" w:cs="Arial"/>
          <w:color w:val="auto"/>
          <w:u w:color="000000"/>
        </w:rPr>
        <w:t>Cre</w:t>
      </w:r>
      <w:proofErr w:type="spellEnd"/>
      <w:r w:rsidRPr="00473B2B">
        <w:rPr>
          <w:rFonts w:ascii="Arial" w:eastAsia="Calibri" w:hAnsi="Arial" w:cs="Arial"/>
          <w:color w:val="auto"/>
          <w:u w:color="000000"/>
        </w:rPr>
        <w:t xml:space="preserve"> dependent ChR2 (AAV5-DIO-ChR2), and recover for a month to ensure expression of ChR2. I will then implant mice with head fixation devices and wait seven days for recovery from surgery. The</w:t>
      </w:r>
      <w:r w:rsidR="001D101A" w:rsidRPr="00473B2B">
        <w:rPr>
          <w:rFonts w:ascii="Arial" w:eastAsia="Calibri" w:hAnsi="Arial" w:cs="Arial"/>
          <w:color w:val="auto"/>
          <w:u w:color="000000"/>
        </w:rPr>
        <w:t xml:space="preserve"> day of the recording, craniotomies will be made over </w:t>
      </w:r>
      <w:r w:rsidRPr="00473B2B">
        <w:rPr>
          <w:rFonts w:ascii="Arial" w:eastAsia="Calibri" w:hAnsi="Arial" w:cs="Arial"/>
          <w:color w:val="auto"/>
          <w:u w:color="000000"/>
        </w:rPr>
        <w:t>auditory striatum. During recordings, mice will be head fixed, awake, and restrained inside an acrylic tube</w:t>
      </w:r>
      <w:r w:rsidR="001D101A" w:rsidRPr="00473B2B">
        <w:rPr>
          <w:rFonts w:ascii="Arial" w:eastAsia="Calibri" w:hAnsi="Arial" w:cs="Arial"/>
          <w:color w:val="auto"/>
          <w:u w:color="000000"/>
        </w:rPr>
        <w:t xml:space="preserve"> (Fig. 2A</w:t>
      </w:r>
      <w:proofErr w:type="gramStart"/>
      <w:r w:rsidR="001D101A" w:rsidRPr="00473B2B">
        <w:rPr>
          <w:rFonts w:ascii="Arial" w:eastAsia="Calibri" w:hAnsi="Arial" w:cs="Arial"/>
          <w:color w:val="auto"/>
          <w:u w:color="000000"/>
        </w:rPr>
        <w:t>,B</w:t>
      </w:r>
      <w:proofErr w:type="gramEnd"/>
      <w:r w:rsidR="001D101A" w:rsidRPr="00473B2B">
        <w:rPr>
          <w:rFonts w:ascii="Arial" w:eastAsia="Calibri" w:hAnsi="Arial" w:cs="Arial"/>
          <w:color w:val="auto"/>
          <w:u w:color="000000"/>
        </w:rPr>
        <w:t>)</w:t>
      </w:r>
      <w:r w:rsidRPr="00473B2B">
        <w:rPr>
          <w:rFonts w:ascii="Arial" w:eastAsia="Calibri" w:hAnsi="Arial" w:cs="Arial"/>
          <w:color w:val="auto"/>
          <w:u w:color="000000"/>
        </w:rPr>
        <w:t xml:space="preserve">. </w:t>
      </w:r>
      <w:r w:rsidR="001D101A" w:rsidRPr="00473B2B">
        <w:rPr>
          <w:rFonts w:ascii="Arial" w:eastAsia="Calibri" w:hAnsi="Arial" w:cs="Arial"/>
          <w:color w:val="auto"/>
          <w:u w:color="000000"/>
        </w:rPr>
        <w:t>T</w:t>
      </w:r>
      <w:r w:rsidRPr="00473B2B">
        <w:rPr>
          <w:rFonts w:ascii="Arial" w:eastAsia="Calibri" w:hAnsi="Arial" w:cs="Arial"/>
          <w:color w:val="auto"/>
          <w:u w:color="000000"/>
        </w:rPr>
        <w:t xml:space="preserve">he silicon recording probe with an attached optical fiber </w:t>
      </w:r>
      <w:r w:rsidR="001D101A" w:rsidRPr="00473B2B">
        <w:rPr>
          <w:rFonts w:ascii="Arial" w:eastAsia="Calibri" w:hAnsi="Arial" w:cs="Arial"/>
          <w:color w:val="auto"/>
          <w:u w:color="000000"/>
        </w:rPr>
        <w:t xml:space="preserve">will be coated </w:t>
      </w:r>
      <w:r w:rsidRPr="00473B2B">
        <w:rPr>
          <w:rFonts w:ascii="Arial" w:eastAsia="Calibri" w:hAnsi="Arial" w:cs="Arial"/>
          <w:color w:val="auto"/>
          <w:u w:color="000000"/>
        </w:rPr>
        <w:t xml:space="preserve">in </w:t>
      </w:r>
      <w:proofErr w:type="spellStart"/>
      <w:r w:rsidRPr="00473B2B">
        <w:rPr>
          <w:rFonts w:ascii="Arial" w:eastAsia="Calibri" w:hAnsi="Arial" w:cs="Arial"/>
          <w:color w:val="auto"/>
          <w:u w:color="000000"/>
        </w:rPr>
        <w:t>DiI</w:t>
      </w:r>
      <w:proofErr w:type="spellEnd"/>
      <w:r w:rsidRPr="00473B2B">
        <w:rPr>
          <w:rFonts w:ascii="Arial" w:eastAsia="Calibri" w:hAnsi="Arial" w:cs="Arial"/>
          <w:color w:val="auto"/>
          <w:u w:color="000000"/>
        </w:rPr>
        <w:t xml:space="preserve"> stain to localize the recording path in post-hoc histology. I will then target the probe to auditory striatum by </w:t>
      </w:r>
      <w:proofErr w:type="spellStart"/>
      <w:r w:rsidRPr="00473B2B">
        <w:rPr>
          <w:rFonts w:ascii="Arial" w:eastAsia="Calibri" w:hAnsi="Arial" w:cs="Arial"/>
          <w:color w:val="auto"/>
          <w:u w:color="000000"/>
        </w:rPr>
        <w:t>stereotaxic</w:t>
      </w:r>
      <w:proofErr w:type="spellEnd"/>
      <w:r w:rsidRPr="00473B2B">
        <w:rPr>
          <w:rFonts w:ascii="Arial" w:eastAsia="Calibri" w:hAnsi="Arial" w:cs="Arial"/>
          <w:color w:val="auto"/>
          <w:u w:color="000000"/>
        </w:rPr>
        <w:t xml:space="preserve"> coordinates. Once the probe is stabilized, MSNs will be identified using 473 nm light pulses</w:t>
      </w:r>
      <w:r w:rsidR="001D101A" w:rsidRPr="00473B2B">
        <w:rPr>
          <w:rFonts w:ascii="Arial" w:eastAsia="Calibri" w:hAnsi="Arial" w:cs="Arial"/>
          <w:color w:val="auto"/>
          <w:u w:color="000000"/>
        </w:rPr>
        <w:t xml:space="preserve">, following published protocol </w:t>
      </w:r>
      <w:r w:rsidR="001D101A" w:rsidRPr="00473B2B">
        <w:rPr>
          <w:rFonts w:ascii="Arial" w:eastAsia="Calibri" w:hAnsi="Arial" w:cs="Arial"/>
          <w:color w:val="auto"/>
          <w:u w:color="000000"/>
        </w:rPr>
        <w:fldChar w:fldCharType="begin"/>
      </w:r>
      <w:r w:rsidR="001D101A" w:rsidRPr="00473B2B">
        <w:rPr>
          <w:rFonts w:ascii="Arial" w:eastAsia="Calibri" w:hAnsi="Arial" w:cs="Arial"/>
          <w:color w:val="auto"/>
          <w:u w:color="000000"/>
        </w:rPr>
        <w:instrText xml:space="preserve"> ADDIN EN.CITE &lt;EndNote&gt;&lt;Cite&gt;&lt;Author&gt;Roseberry&lt;/Author&gt;&lt;Year&gt;2016&lt;/Year&gt;&lt;RecNum&gt;347&lt;/RecNum&gt;&lt;DisplayText&gt;(&lt;style face="italic"&gt;17&lt;/style&gt;)&lt;/DisplayText&gt;&lt;record&gt;&lt;rec-number&gt;347&lt;/rec-number&gt;&lt;foreign-keys&gt;&lt;key app="EN" db-id="aweeztetzafdrpetze3x5d9svfddrtvzf5ze"&gt;347&lt;/key&gt;&lt;/foreign-keys&gt;&lt;ref-type name="Journal Article"&gt;17&lt;/ref-type&gt;&lt;contributors&gt;&lt;authors&gt;&lt;author&gt;Roseberry, Thomas K&lt;/author&gt;&lt;author&gt;Lee, A.  Moses&lt;/author&gt;&lt;author&gt;Lalive, Arnaud L&lt;/author&gt;&lt;author&gt;Wilbrecht, Linda&lt;/author&gt;&lt;author&gt;Bonci, Antonello&lt;/author&gt;&lt;author&gt;Kreitzer, Anatol C&lt;/author&gt;&lt;/authors&gt;&lt;/contributors&gt;&lt;titles&gt;&lt;title&gt;Cell-Type-Specific Control of Brainstem Locomotor Circuits by Basal Ganglia&lt;/title&gt;&lt;secondary-title&gt;Cell&lt;/secondary-title&gt;&lt;/titles&gt;&lt;periodical&gt;&lt;full-title&gt;Cell&lt;/full-title&gt;&lt;/periodical&gt;&lt;pages&gt;526-537&lt;/pages&gt;&lt;volume&gt;164&lt;/volume&gt;&lt;number&gt;3&lt;/number&gt;&lt;dates&gt;&lt;year&gt;2016&lt;/year&gt;&lt;/dates&gt;&lt;publisher&gt;Elsevier Inc.&lt;/publisher&gt;&lt;urls&gt;&lt;related-urls&gt;&lt;url&gt;http://linkinghub.elsevier.com/retrieve/pii/S0092867415017018&lt;/url&gt;&lt;/related-urls&gt;&lt;pdf-urls&gt;&lt;url&gt;file:///C:/Users/hwu/Downloads/1-s2.0-S0092867415017018-main.pdf&lt;/url&gt;&lt;/pdf-urls&gt;&lt;/urls&gt;&lt;electronic-resource-num&gt;10.1016/j.cell.2015.12.037&lt;/electronic-resource-num&gt;&lt;/record&gt;&lt;/Cite&gt;&lt;/EndNote&gt;</w:instrText>
      </w:r>
      <w:r w:rsidR="001D101A" w:rsidRPr="00473B2B">
        <w:rPr>
          <w:rFonts w:ascii="Arial" w:eastAsia="Calibri" w:hAnsi="Arial" w:cs="Arial"/>
          <w:color w:val="auto"/>
          <w:u w:color="000000"/>
        </w:rPr>
        <w:fldChar w:fldCharType="separate"/>
      </w:r>
      <w:r w:rsidR="001D101A" w:rsidRPr="00473B2B">
        <w:rPr>
          <w:rFonts w:ascii="Arial" w:eastAsia="Calibri" w:hAnsi="Arial" w:cs="Arial"/>
          <w:noProof/>
          <w:color w:val="auto"/>
          <w:u w:color="000000"/>
        </w:rPr>
        <w:t>(</w:t>
      </w:r>
      <w:r w:rsidR="001D101A" w:rsidRPr="00473B2B">
        <w:rPr>
          <w:rFonts w:ascii="Arial" w:eastAsia="Calibri" w:hAnsi="Arial" w:cs="Arial"/>
          <w:i/>
          <w:noProof/>
          <w:color w:val="auto"/>
          <w:u w:color="000000"/>
        </w:rPr>
        <w:t>17</w:t>
      </w:r>
      <w:r w:rsidR="001D101A" w:rsidRPr="00473B2B">
        <w:rPr>
          <w:rFonts w:ascii="Arial" w:eastAsia="Calibri" w:hAnsi="Arial" w:cs="Arial"/>
          <w:noProof/>
          <w:color w:val="auto"/>
          <w:u w:color="000000"/>
        </w:rPr>
        <w:t>)</w:t>
      </w:r>
      <w:r w:rsidR="001D101A" w:rsidRPr="00473B2B">
        <w:rPr>
          <w:rFonts w:ascii="Arial" w:eastAsia="Calibri" w:hAnsi="Arial" w:cs="Arial"/>
          <w:color w:val="auto"/>
          <w:u w:color="000000"/>
        </w:rPr>
        <w:fldChar w:fldCharType="end"/>
      </w:r>
      <w:r w:rsidRPr="00473B2B">
        <w:rPr>
          <w:rFonts w:ascii="Arial" w:eastAsia="Calibri" w:hAnsi="Arial" w:cs="Arial"/>
          <w:color w:val="auto"/>
          <w:u w:color="000000"/>
        </w:rPr>
        <w:t xml:space="preserve">. Following the identification protocol, I will determine whether any neurons exhibit sound responses by presenting white noise bursts from an electrostatic speaker (TDT ES1/ED1) placed contralateral to the recording site </w:t>
      </w:r>
      <w:r w:rsidR="001D101A" w:rsidRPr="00473B2B">
        <w:rPr>
          <w:rFonts w:ascii="Arial" w:eastAsia="Calibri" w:hAnsi="Arial" w:cs="Arial"/>
          <w:color w:val="auto"/>
          <w:u w:color="000000"/>
        </w:rPr>
        <w:t>(Fig. 2B)</w:t>
      </w:r>
      <w:r w:rsidRPr="00473B2B">
        <w:rPr>
          <w:rFonts w:ascii="Arial" w:eastAsia="Calibri" w:hAnsi="Arial" w:cs="Arial"/>
          <w:color w:val="auto"/>
          <w:u w:color="000000"/>
        </w:rPr>
        <w:t>. If there is a spiking response to white noise, I will determine the frequency tuning of the response by presenting a randomized set of tone pips (100 ms, 5 ms on/off ramp) covering a range of frequencies and amplitudes (4-64 kHz, 30-80dB, 20 repetitions of each tone/frequency). Following completion of recordings, animals will be processed for histology, and recording positions will be reconstructed from electrode tracts in the brain to determine the position of recorded units.  Based on power calculations</w:t>
      </w:r>
      <w:r w:rsidR="00823525" w:rsidRPr="00473B2B">
        <w:rPr>
          <w:rFonts w:ascii="Arial" w:eastAsia="Calibri" w:hAnsi="Arial" w:cs="Arial"/>
          <w:color w:val="auto"/>
          <w:u w:color="000000"/>
        </w:rPr>
        <w:t xml:space="preserve"> </w:t>
      </w:r>
      <w:bookmarkStart w:id="1" w:name="OLE_LINK4"/>
      <w:bookmarkStart w:id="2" w:name="OLE_LINK5"/>
      <w:bookmarkStart w:id="3" w:name="OLE_LINK6"/>
      <w:bookmarkStart w:id="4" w:name="OLE_LINK7"/>
      <w:r w:rsidR="00823525" w:rsidRPr="00473B2B">
        <w:rPr>
          <w:rFonts w:ascii="Arial" w:eastAsia="Calibri" w:hAnsi="Arial" w:cs="Arial"/>
          <w:color w:val="auto"/>
          <w:u w:color="000000"/>
        </w:rPr>
        <w:t xml:space="preserve">(2 sample, 1 sided, </w:t>
      </w:r>
      <w:bookmarkStart w:id="5" w:name="OLE_LINK1"/>
      <w:bookmarkStart w:id="6" w:name="OLE_LINK2"/>
      <w:bookmarkStart w:id="7" w:name="OLE_LINK3"/>
      <w:proofErr w:type="spellStart"/>
      <w:r w:rsidR="00823525" w:rsidRPr="00473B2B">
        <w:rPr>
          <w:rFonts w:ascii="Arial" w:eastAsia="Calibri" w:hAnsi="Arial" w:cs="Arial"/>
          <w:color w:val="auto"/>
          <w:u w:color="000000"/>
        </w:rPr>
        <w:t>μ</w:t>
      </w:r>
      <w:r w:rsidR="00823525" w:rsidRPr="00473B2B">
        <w:rPr>
          <w:rFonts w:ascii="Arial" w:eastAsia="Calibri" w:hAnsi="Arial" w:cs="Arial"/>
          <w:color w:val="auto"/>
          <w:u w:color="000000"/>
          <w:vertAlign w:val="subscript"/>
        </w:rPr>
        <w:t>a</w:t>
      </w:r>
      <w:proofErr w:type="spellEnd"/>
      <w:r w:rsidR="00823525" w:rsidRPr="00473B2B">
        <w:rPr>
          <w:rFonts w:ascii="Arial" w:eastAsia="SimSun" w:hAnsi="Arial" w:cs="Arial" w:hint="eastAsia"/>
          <w:color w:val="auto"/>
          <w:u w:color="000000"/>
          <w:lang w:eastAsia="zh-CN"/>
        </w:rPr>
        <w:t>=</w:t>
      </w:r>
      <w:bookmarkEnd w:id="5"/>
      <w:bookmarkEnd w:id="6"/>
      <w:bookmarkEnd w:id="7"/>
      <w:r w:rsidR="00823525" w:rsidRPr="00473B2B">
        <w:rPr>
          <w:rFonts w:ascii="Arial" w:eastAsia="SimSun" w:hAnsi="Arial" w:cs="Arial" w:hint="eastAsia"/>
          <w:color w:val="auto"/>
          <w:u w:color="000000"/>
          <w:lang w:eastAsia="zh-CN"/>
        </w:rPr>
        <w:t xml:space="preserve"> 15</w:t>
      </w:r>
      <w:r w:rsidR="00823525" w:rsidRPr="00473B2B">
        <w:rPr>
          <w:rFonts w:ascii="Arial" w:eastAsia="SimSun" w:hAnsi="Arial" w:cs="Arial" w:hint="eastAsia"/>
          <w:color w:val="auto"/>
          <w:u w:val="single" w:color="000000"/>
          <w:lang w:eastAsia="zh-CN"/>
        </w:rPr>
        <w:t>+</w:t>
      </w:r>
      <w:r w:rsidR="00823525" w:rsidRPr="00473B2B">
        <w:rPr>
          <w:rFonts w:ascii="Arial" w:eastAsia="SimSun" w:hAnsi="Arial" w:cs="Arial" w:hint="eastAsia"/>
          <w:color w:val="auto"/>
          <w:u w:color="000000"/>
          <w:lang w:eastAsia="zh-CN"/>
        </w:rPr>
        <w:t xml:space="preserve">5 </w:t>
      </w:r>
      <w:proofErr w:type="spellStart"/>
      <w:r w:rsidR="00823525" w:rsidRPr="00473B2B">
        <w:rPr>
          <w:rFonts w:ascii="Arial" w:eastAsia="Calibri" w:hAnsi="Arial" w:cs="Arial"/>
          <w:color w:val="auto"/>
          <w:u w:color="000000"/>
        </w:rPr>
        <w:t>μ</w:t>
      </w:r>
      <w:r w:rsidR="00823525" w:rsidRPr="00473B2B">
        <w:rPr>
          <w:rFonts w:ascii="Arial" w:eastAsia="SimSun" w:hAnsi="Arial" w:cs="Arial" w:hint="eastAsia"/>
          <w:color w:val="auto"/>
          <w:u w:color="000000"/>
          <w:vertAlign w:val="subscript"/>
          <w:lang w:eastAsia="zh-CN"/>
        </w:rPr>
        <w:t>b</w:t>
      </w:r>
      <w:proofErr w:type="spellEnd"/>
      <w:r w:rsidR="00823525" w:rsidRPr="00473B2B">
        <w:rPr>
          <w:rFonts w:ascii="Arial" w:eastAsia="SimSun" w:hAnsi="Arial" w:cs="Arial" w:hint="eastAsia"/>
          <w:color w:val="auto"/>
          <w:u w:color="000000"/>
          <w:lang w:eastAsia="zh-CN"/>
        </w:rPr>
        <w:t>= 10</w:t>
      </w:r>
      <w:r w:rsidR="00823525" w:rsidRPr="00473B2B">
        <w:rPr>
          <w:rFonts w:ascii="Arial" w:eastAsia="SimSun" w:hAnsi="Arial" w:cs="Arial" w:hint="eastAsia"/>
          <w:color w:val="auto"/>
          <w:u w:val="single" w:color="000000"/>
          <w:lang w:eastAsia="zh-CN"/>
        </w:rPr>
        <w:t>+</w:t>
      </w:r>
      <w:r w:rsidR="00823525" w:rsidRPr="00473B2B">
        <w:rPr>
          <w:rFonts w:ascii="Arial" w:eastAsia="SimSun" w:hAnsi="Arial" w:cs="Arial" w:hint="eastAsia"/>
          <w:color w:val="auto"/>
          <w:u w:color="000000"/>
          <w:lang w:eastAsia="zh-CN"/>
        </w:rPr>
        <w:t xml:space="preserve">6, </w:t>
      </w:r>
      <w:r w:rsidR="00823525" w:rsidRPr="00473B2B">
        <w:rPr>
          <w:rFonts w:ascii="Arial" w:eastAsia="SimSun" w:hAnsi="Arial" w:cs="Arial"/>
          <w:color w:val="auto"/>
          <w:u w:color="000000"/>
          <w:lang w:eastAsia="zh-CN"/>
        </w:rPr>
        <w:t>α</w:t>
      </w:r>
      <w:r w:rsidR="00823525" w:rsidRPr="00473B2B">
        <w:rPr>
          <w:rFonts w:ascii="Arial" w:eastAsia="SimSun" w:hAnsi="Arial" w:cs="Arial" w:hint="eastAsia"/>
          <w:color w:val="auto"/>
          <w:u w:color="000000"/>
          <w:lang w:eastAsia="zh-CN"/>
        </w:rPr>
        <w:t xml:space="preserve"> = 0.05, </w:t>
      </w:r>
      <w:r w:rsidR="00823525" w:rsidRPr="00473B2B">
        <w:rPr>
          <w:rFonts w:ascii="Arial" w:eastAsia="SimSun" w:hAnsi="Arial" w:cs="Arial"/>
          <w:color w:val="auto"/>
          <w:u w:color="000000"/>
          <w:lang w:eastAsia="zh-CN"/>
        </w:rPr>
        <w:t>β</w:t>
      </w:r>
      <w:r w:rsidR="00823525" w:rsidRPr="00473B2B">
        <w:rPr>
          <w:rFonts w:ascii="Arial" w:eastAsia="SimSun" w:hAnsi="Arial" w:cs="Arial" w:hint="eastAsia"/>
          <w:color w:val="auto"/>
          <w:u w:color="000000"/>
          <w:lang w:eastAsia="zh-CN"/>
        </w:rPr>
        <w:t xml:space="preserve"> = 0.2)</w:t>
      </w:r>
      <w:r w:rsidRPr="00473B2B">
        <w:rPr>
          <w:rFonts w:ascii="Arial" w:eastAsia="Calibri" w:hAnsi="Arial" w:cs="Arial"/>
          <w:color w:val="auto"/>
          <w:u w:color="000000"/>
        </w:rPr>
        <w:t xml:space="preserve">, </w:t>
      </w:r>
      <w:bookmarkEnd w:id="1"/>
      <w:bookmarkEnd w:id="2"/>
      <w:bookmarkEnd w:id="3"/>
      <w:bookmarkEnd w:id="4"/>
      <w:r w:rsidRPr="00473B2B">
        <w:rPr>
          <w:rFonts w:ascii="Arial" w:eastAsia="Calibri" w:hAnsi="Arial" w:cs="Arial"/>
          <w:color w:val="auto"/>
          <w:u w:color="000000"/>
        </w:rPr>
        <w:t xml:space="preserve">I will record 20 dMSNs and 20 iMSNs. </w:t>
      </w:r>
    </w:p>
    <w:p w:rsidR="00F0645F" w:rsidRPr="00473B2B" w:rsidRDefault="000A7B1A" w:rsidP="00994044">
      <w:pPr>
        <w:pStyle w:val="Body"/>
        <w:widowControl w:val="0"/>
        <w:ind w:firstLine="720"/>
        <w:jc w:val="both"/>
        <w:rPr>
          <w:rFonts w:ascii="Arial" w:eastAsia="Calibri" w:hAnsi="Arial" w:cs="Arial"/>
          <w:color w:val="auto"/>
          <w:u w:color="000000"/>
        </w:rPr>
      </w:pPr>
      <w:r w:rsidRPr="00473B2B">
        <w:rPr>
          <w:rFonts w:ascii="Arial" w:eastAsia="Calibri" w:hAnsi="Arial" w:cs="Arial"/>
          <w:color w:val="auto"/>
          <w:u w:color="000000"/>
        </w:rPr>
        <w:t>Data will be analyzed by cell type for the percentage of ChR2-labeled neurons responsive to sound stimuli. Of the neurons responding to auditory stimuli, firing responses will be analyzed for latency, best frequency, and peak response. Peak response will be defined as the largest average response to a tone of specific amplitude. Following this analysis, population responses between dMSNs and iMSNs will be compared using a rank</w:t>
      </w:r>
      <w:r w:rsidR="00823525" w:rsidRPr="00473B2B">
        <w:rPr>
          <w:rFonts w:ascii="Arial" w:eastAsia="SimSun" w:hAnsi="Arial" w:cs="Arial" w:hint="eastAsia"/>
          <w:color w:val="auto"/>
          <w:u w:color="000000"/>
          <w:lang w:eastAsia="zh-CN"/>
        </w:rPr>
        <w:t xml:space="preserve"> sum</w:t>
      </w:r>
      <w:r w:rsidRPr="00473B2B">
        <w:rPr>
          <w:rFonts w:ascii="Arial" w:eastAsia="Calibri" w:hAnsi="Arial" w:cs="Arial"/>
          <w:color w:val="auto"/>
          <w:u w:color="000000"/>
        </w:rPr>
        <w:t xml:space="preserve"> test to identify differences between the two populations.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rPr>
        <w:t>Expected Results:</w:t>
      </w:r>
      <w:r w:rsidRPr="00473B2B">
        <w:rPr>
          <w:rFonts w:ascii="Arial" w:eastAsia="Calibri" w:hAnsi="Arial" w:cs="Arial"/>
          <w:color w:val="auto"/>
          <w:u w:color="000000"/>
        </w:rPr>
        <w:t xml:space="preserve"> Based on preliminary recordings, dMSNs and iMSNs are expected to respond to white noises and pure tones with a latency of 20-40 </w:t>
      </w:r>
      <w:proofErr w:type="spellStart"/>
      <w:r w:rsidRPr="00473B2B">
        <w:rPr>
          <w:rFonts w:ascii="Arial" w:eastAsia="Calibri" w:hAnsi="Arial" w:cs="Arial"/>
          <w:color w:val="auto"/>
          <w:u w:color="000000"/>
        </w:rPr>
        <w:t>ms</w:t>
      </w:r>
      <w:r w:rsidR="00045ED5" w:rsidRPr="00473B2B">
        <w:rPr>
          <w:rFonts w:ascii="Arial" w:eastAsia="Calibri" w:hAnsi="Arial" w:cs="Arial"/>
          <w:color w:val="auto"/>
          <w:u w:color="000000"/>
        </w:rPr>
        <w:t>.</w:t>
      </w:r>
      <w:proofErr w:type="spellEnd"/>
      <w:r w:rsidR="00045ED5" w:rsidRPr="00473B2B">
        <w:rPr>
          <w:rFonts w:ascii="Arial" w:eastAsia="Calibri" w:hAnsi="Arial" w:cs="Arial"/>
          <w:color w:val="auto"/>
          <w:u w:color="000000"/>
        </w:rPr>
        <w:t xml:space="preserve"> </w:t>
      </w:r>
      <w:proofErr w:type="gramStart"/>
      <w:r w:rsidR="00045ED5" w:rsidRPr="00473B2B">
        <w:rPr>
          <w:rFonts w:ascii="Arial" w:eastAsia="Calibri" w:hAnsi="Arial" w:cs="Arial"/>
          <w:color w:val="auto"/>
          <w:u w:color="000000"/>
        </w:rPr>
        <w:t>The</w:t>
      </w:r>
      <w:proofErr w:type="gramEnd"/>
      <w:r w:rsidR="00045ED5" w:rsidRPr="00473B2B">
        <w:rPr>
          <w:rFonts w:ascii="Arial" w:eastAsia="Calibri" w:hAnsi="Arial" w:cs="Arial"/>
          <w:color w:val="auto"/>
          <w:u w:color="000000"/>
        </w:rPr>
        <w:t xml:space="preserve"> average response will be</w:t>
      </w:r>
      <w:r w:rsidRPr="00473B2B">
        <w:rPr>
          <w:rFonts w:ascii="Arial" w:eastAsia="Calibri" w:hAnsi="Arial" w:cs="Arial"/>
          <w:color w:val="auto"/>
          <w:u w:color="000000"/>
        </w:rPr>
        <w:t xml:space="preserve"> 1-3 spikes per </w:t>
      </w:r>
      <w:proofErr w:type="spellStart"/>
      <w:r w:rsidRPr="00473B2B">
        <w:rPr>
          <w:rFonts w:ascii="Arial" w:eastAsia="Calibri" w:hAnsi="Arial" w:cs="Arial"/>
          <w:color w:val="auto"/>
          <w:u w:color="000000"/>
        </w:rPr>
        <w:t>tone</w:t>
      </w:r>
      <w:proofErr w:type="spellEnd"/>
      <w:r w:rsidRPr="00473B2B">
        <w:rPr>
          <w:rFonts w:ascii="Arial" w:eastAsia="Calibri" w:hAnsi="Arial" w:cs="Arial"/>
          <w:color w:val="auto"/>
          <w:u w:color="000000"/>
        </w:rPr>
        <w:t xml:space="preserve"> presentation</w:t>
      </w:r>
      <w:r w:rsidR="001D101A" w:rsidRPr="00473B2B">
        <w:rPr>
          <w:rFonts w:ascii="Arial" w:eastAsia="Calibri" w:hAnsi="Arial" w:cs="Arial"/>
          <w:color w:val="auto"/>
          <w:u w:color="000000"/>
        </w:rPr>
        <w:t xml:space="preserve"> (Fig. 1C)</w:t>
      </w:r>
      <w:r w:rsidRPr="00473B2B">
        <w:rPr>
          <w:rFonts w:ascii="Arial" w:eastAsia="Calibri" w:hAnsi="Arial" w:cs="Arial"/>
          <w:color w:val="auto"/>
          <w:u w:color="000000"/>
        </w:rPr>
        <w:t xml:space="preserve">. Spiking responses will </w:t>
      </w:r>
      <w:r w:rsidR="001D101A" w:rsidRPr="00473B2B">
        <w:rPr>
          <w:rFonts w:ascii="Arial" w:eastAsia="Calibri" w:hAnsi="Arial" w:cs="Arial"/>
          <w:color w:val="auto"/>
          <w:u w:color="000000"/>
        </w:rPr>
        <w:t>remain</w:t>
      </w:r>
      <w:r w:rsidRPr="00473B2B">
        <w:rPr>
          <w:rFonts w:ascii="Arial" w:eastAsia="Calibri" w:hAnsi="Arial" w:cs="Arial"/>
          <w:color w:val="auto"/>
          <w:u w:color="000000"/>
        </w:rPr>
        <w:t xml:space="preserve"> consistent across multiple tone presentations. I further expect that the peak response for dMSNs will be larger than peak responses for iMSNs. Best frequencies of both dMSNs and iMSNs are expected represent the range of frequencies presented (4-64 kHz).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lang w:val="pt-PT"/>
        </w:rPr>
        <w:t>Alternative Outcomes</w:t>
      </w:r>
      <w:r w:rsidR="00630462" w:rsidRPr="00473B2B">
        <w:rPr>
          <w:rFonts w:ascii="Arial" w:eastAsia="Calibri" w:hAnsi="Arial" w:cs="Arial"/>
          <w:b/>
          <w:bCs/>
          <w:color w:val="auto"/>
          <w:u w:color="000000"/>
          <w:lang w:val="pt-PT"/>
        </w:rPr>
        <w:t>, Challenges and Solutions</w:t>
      </w:r>
      <w:r w:rsidRPr="00473B2B">
        <w:rPr>
          <w:rFonts w:ascii="Arial" w:eastAsia="Calibri" w:hAnsi="Arial" w:cs="Arial"/>
          <w:b/>
          <w:bCs/>
          <w:color w:val="auto"/>
          <w:u w:color="000000"/>
          <w:lang w:val="pt-PT"/>
        </w:rPr>
        <w:t>:</w:t>
      </w:r>
      <w:r w:rsidRPr="00473B2B">
        <w:rPr>
          <w:rFonts w:ascii="Arial" w:eastAsia="Calibri" w:hAnsi="Arial" w:cs="Arial"/>
          <w:color w:val="auto"/>
          <w:u w:color="000000"/>
        </w:rPr>
        <w:t xml:space="preserve"> Based on published work using somatosensory stimuli, it is possible that only dMSNs will exhibit responses to auditory stimuli</w:t>
      </w:r>
      <w:r w:rsidR="001D101A" w:rsidRPr="00473B2B">
        <w:rPr>
          <w:rFonts w:ascii="Arial" w:eastAsia="Calibri" w:hAnsi="Arial" w:cs="Arial"/>
          <w:color w:val="auto"/>
          <w:u w:color="000000"/>
        </w:rPr>
        <w:t xml:space="preserve"> </w:t>
      </w:r>
      <w:r w:rsidR="001D101A" w:rsidRPr="00473B2B">
        <w:rPr>
          <w:rFonts w:ascii="Arial" w:eastAsia="Calibri" w:hAnsi="Arial" w:cs="Arial"/>
          <w:color w:val="auto"/>
          <w:u w:color="000000"/>
        </w:rPr>
        <w:fldChar w:fldCharType="begin"/>
      </w:r>
      <w:r w:rsidR="001D101A" w:rsidRPr="00473B2B">
        <w:rPr>
          <w:rFonts w:ascii="Arial" w:eastAsia="Calibri" w:hAnsi="Arial" w:cs="Arial"/>
          <w:color w:val="auto"/>
          <w:u w:color="000000"/>
        </w:rPr>
        <w:instrText xml:space="preserve"> ADDIN EN.CITE &lt;EndNote&gt;&lt;Cite&gt;&lt;Author&gt;Sippy&lt;/Author&gt;&lt;Year&gt;2015&lt;/Year&gt;&lt;RecNum&gt;23&lt;/RecNum&gt;&lt;DisplayText&gt;(&lt;style face="italic"&gt;3&lt;/style&gt;)&lt;/DisplayText&gt;&lt;record&gt;&lt;rec-number&gt;23&lt;/rec-number&gt;&lt;foreign-keys&gt;&lt;key app="EN" db-id="aweeztetzafdrpetze3x5d9svfddrtvzf5ze"&gt;23&lt;/key&gt;&lt;/foreign-keys&gt;&lt;ref-type name="Journal Article"&gt;17&lt;/ref-type&gt;&lt;contributors&gt;&lt;authors&gt;&lt;author&gt;Sippy, Tanya&lt;/author&gt;&lt;author&gt;Lapray, Damien&lt;/author&gt;&lt;author&gt;Crochet, Sylvain&lt;/author&gt;&lt;author&gt;Petersen, Carl C H.&lt;/author&gt;&lt;/authors&gt;&lt;/contributors&gt;&lt;titles&gt;&lt;title&gt;Cell-Type-Specific Sensorimotor Processing in Striatal Projection Neurons during Goal-Directed Behavior&lt;/title&gt;&lt;secondary-title&gt;Neuron&lt;/secondary-title&gt;&lt;/titles&gt;&lt;periodical&gt;&lt;full-title&gt;Neuron&lt;/full-title&gt;&lt;/periodical&gt;&lt;dates&gt;&lt;year&gt;2015&lt;/year&gt;&lt;/dates&gt;&lt;publisher&gt;Elsevier&lt;/publisher&gt;&lt;urls&gt;&lt;related-urls&gt;&lt;url&gt;http://www.cell.com/article/S0896627315007576/fulltext&lt;/url&gt;&lt;/related-urls&gt;&lt;pdf-urls&gt;&lt;url&gt;file:///C:/Users/hwu/AppData/Local/Mendeley Ltd./Mendeley Desktop/Downloaded/Sippy et al. - 2015 - Cell-Type-Specific Sensorimotor Processing in Striatal Projection Neurons during Goal-Directed Behavior.pdf&lt;/url&gt;&lt;/pdf-urls&gt;&lt;/urls&gt;&lt;electronic-resource-num&gt;10.1016/j.neuron.2015.08.039&lt;/electronic-resource-num&gt;&lt;language&gt;English&lt;/language&gt;&lt;/record&gt;&lt;/Cite&gt;&lt;/EndNote&gt;</w:instrText>
      </w:r>
      <w:r w:rsidR="001D101A" w:rsidRPr="00473B2B">
        <w:rPr>
          <w:rFonts w:ascii="Arial" w:eastAsia="Calibri" w:hAnsi="Arial" w:cs="Arial"/>
          <w:color w:val="auto"/>
          <w:u w:color="000000"/>
        </w:rPr>
        <w:fldChar w:fldCharType="separate"/>
      </w:r>
      <w:r w:rsidR="001D101A" w:rsidRPr="00473B2B">
        <w:rPr>
          <w:rFonts w:ascii="Arial" w:eastAsia="Calibri" w:hAnsi="Arial" w:cs="Arial"/>
          <w:noProof/>
          <w:color w:val="auto"/>
          <w:u w:color="000000"/>
        </w:rPr>
        <w:t>(</w:t>
      </w:r>
      <w:r w:rsidR="001D101A" w:rsidRPr="00473B2B">
        <w:rPr>
          <w:rFonts w:ascii="Arial" w:eastAsia="Calibri" w:hAnsi="Arial" w:cs="Arial"/>
          <w:i/>
          <w:noProof/>
          <w:color w:val="auto"/>
          <w:u w:color="000000"/>
        </w:rPr>
        <w:t>3</w:t>
      </w:r>
      <w:r w:rsidR="001D101A" w:rsidRPr="00473B2B">
        <w:rPr>
          <w:rFonts w:ascii="Arial" w:eastAsia="Calibri" w:hAnsi="Arial" w:cs="Arial"/>
          <w:noProof/>
          <w:color w:val="auto"/>
          <w:u w:color="000000"/>
        </w:rPr>
        <w:t>)</w:t>
      </w:r>
      <w:r w:rsidR="001D101A" w:rsidRPr="00473B2B">
        <w:rPr>
          <w:rFonts w:ascii="Arial" w:eastAsia="Calibri" w:hAnsi="Arial" w:cs="Arial"/>
          <w:color w:val="auto"/>
          <w:u w:color="000000"/>
        </w:rPr>
        <w:fldChar w:fldCharType="end"/>
      </w:r>
      <w:r w:rsidRPr="00473B2B">
        <w:rPr>
          <w:rFonts w:ascii="Arial" w:eastAsia="Calibri" w:hAnsi="Arial" w:cs="Arial"/>
          <w:color w:val="auto"/>
          <w:u w:color="000000"/>
        </w:rPr>
        <w:t xml:space="preserve">. </w:t>
      </w:r>
      <w:r w:rsidR="00630462" w:rsidRPr="00473B2B">
        <w:rPr>
          <w:rFonts w:ascii="Arial" w:eastAsia="Calibri" w:hAnsi="Arial" w:cs="Arial"/>
          <w:color w:val="auto"/>
          <w:u w:color="000000"/>
        </w:rPr>
        <w:t xml:space="preserve">Extracellular recordings will not distinguish between a subthreshold response and no response. However, these can be differentiated using optogenetic tools and slice physiology. In these experiments, D1-tmt mice, which label dMSNs with the red fluorophore tdTomato, would differentiate dMSNs from iMSNs. ChR2 would be expressed in auditory cortex or auditory thalamus, and acute slices of auditory striatum would be prepared. Pairs of labeled (dMSN) and unlabeled (iMSN) cells would be patched, and blue light would be used to excite cortical/thalamic inputs. With access to membrane voltage data, I would be able to distinguish a total lack of responses from subthreshold responses. In the event that only </w:t>
      </w:r>
      <w:r w:rsidRPr="00473B2B">
        <w:rPr>
          <w:rFonts w:ascii="Arial" w:eastAsia="Calibri" w:hAnsi="Arial" w:cs="Arial"/>
          <w:color w:val="auto"/>
          <w:u w:color="000000"/>
        </w:rPr>
        <w:t xml:space="preserve">dMSNs </w:t>
      </w:r>
      <w:r w:rsidR="00630462" w:rsidRPr="00473B2B">
        <w:rPr>
          <w:rFonts w:ascii="Arial" w:eastAsia="Calibri" w:hAnsi="Arial" w:cs="Arial"/>
          <w:color w:val="auto"/>
          <w:u w:color="000000"/>
        </w:rPr>
        <w:t xml:space="preserve">spike in response </w:t>
      </w:r>
      <w:r w:rsidRPr="00473B2B">
        <w:rPr>
          <w:rFonts w:ascii="Arial" w:eastAsia="Calibri" w:hAnsi="Arial" w:cs="Arial"/>
          <w:color w:val="auto"/>
          <w:u w:color="000000"/>
        </w:rPr>
        <w:t xml:space="preserve">to auditory stimuli, then Aims 2 and 3 will focus on dMSNs only.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lang w:val="pt-PT"/>
        </w:rPr>
        <w:t>AIM 2: TO EVALUATE THE ACUTE EFFECTS OF DOPAMINE TERMINAL STIMULATION ON MSN SENSORY RESPONSES</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rPr>
        <w:t xml:space="preserve">Hypothesis: </w:t>
      </w:r>
      <w:r w:rsidRPr="00473B2B">
        <w:rPr>
          <w:rFonts w:ascii="Arial" w:eastAsia="Calibri" w:hAnsi="Arial" w:cs="Arial"/>
          <w:color w:val="auto"/>
          <w:u w:color="000000"/>
        </w:rPr>
        <w:t xml:space="preserve">Optogenetic stimulation of striatal dopamine terminals will enhance spiking in dMSNs and suppress spiking in iMSNs in response to sensory stimuli.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lang w:val="de-DE"/>
        </w:rPr>
        <w:t xml:space="preserve">Rationale: </w:t>
      </w:r>
      <w:r w:rsidRPr="00473B2B">
        <w:rPr>
          <w:rFonts w:ascii="Arial" w:eastAsia="Calibri" w:hAnsi="Arial" w:cs="Arial"/>
          <w:color w:val="auto"/>
          <w:u w:color="000000"/>
        </w:rPr>
        <w:t xml:space="preserve">While acute dopaminergic modulation of dMSNs and iMSNs has been studied in vitro, there has been no confirmation of these findings in vivo, where striatal microcircuitry and ongoing inputs from cortex make the situation more complex. Demonstrating that in vivo dopamine release enhances dMSN responses while suppressing iMSN responses will elucidate the effects of dopamine release on striatal activity in the </w:t>
      </w:r>
      <w:proofErr w:type="gramStart"/>
      <w:r w:rsidRPr="00473B2B">
        <w:rPr>
          <w:rFonts w:ascii="Arial" w:eastAsia="Calibri" w:hAnsi="Arial" w:cs="Arial"/>
          <w:color w:val="auto"/>
          <w:u w:color="000000"/>
        </w:rPr>
        <w:t>awake</w:t>
      </w:r>
      <w:proofErr w:type="gramEnd"/>
      <w:r w:rsidRPr="00473B2B">
        <w:rPr>
          <w:rFonts w:ascii="Arial" w:eastAsia="Calibri" w:hAnsi="Arial" w:cs="Arial"/>
          <w:color w:val="auto"/>
          <w:u w:color="000000"/>
        </w:rPr>
        <w:t xml:space="preserve"> animal. As acute dopaminergic modulation of MSNs is thought to underlie changes in motivation and </w:t>
      </w:r>
      <w:r w:rsidRPr="00473B2B">
        <w:rPr>
          <w:rFonts w:ascii="Arial" w:eastAsia="Calibri" w:hAnsi="Arial" w:cs="Arial"/>
          <w:color w:val="auto"/>
          <w:u w:color="000000"/>
        </w:rPr>
        <w:lastRenderedPageBreak/>
        <w:t xml:space="preserve">vigor, establishing the electrophysiological effects of dopamine release will help understand how activity in the </w:t>
      </w:r>
      <w:r w:rsidR="00823525" w:rsidRPr="00473B2B">
        <w:rPr>
          <w:rFonts w:ascii="Arial" w:eastAsia="Calibri" w:hAnsi="Arial" w:cs="Arial"/>
          <w:noProof/>
          <w:color w:val="auto"/>
          <w:u w:color="000000"/>
          <w:lang w:eastAsia="zh-CN"/>
        </w:rPr>
        <w:drawing>
          <wp:anchor distT="0" distB="0" distL="73025" distR="73025" simplePos="0" relativeHeight="251666432" behindDoc="1" locked="0" layoutInCell="1" allowOverlap="1">
            <wp:simplePos x="0" y="0"/>
            <wp:positionH relativeFrom="column">
              <wp:posOffset>3771900</wp:posOffset>
            </wp:positionH>
            <wp:positionV relativeFrom="paragraph">
              <wp:posOffset>0</wp:posOffset>
            </wp:positionV>
            <wp:extent cx="3086100" cy="2743200"/>
            <wp:effectExtent l="19050" t="0" r="0" b="0"/>
            <wp:wrapTight wrapText="bothSides">
              <wp:wrapPolygon edited="0">
                <wp:start x="-133" y="0"/>
                <wp:lineTo x="-133" y="21450"/>
                <wp:lineTo x="21600" y="21450"/>
                <wp:lineTo x="21600" y="0"/>
                <wp:lineTo x="-133" y="0"/>
              </wp:wrapPolygon>
            </wp:wrapTight>
            <wp:docPr id="4" name="Picture 4" descr="C:\Users\hwu\Documents\My Dropbox\kreitzer\nrsa\figures\adjustedVoltammetry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wu\Documents\My Dropbox\kreitzer\nrsa\figures\adjustedVoltammetryData.jpg"/>
                    <pic:cNvPicPr>
                      <a:picLocks noChangeAspect="1" noChangeArrowheads="1"/>
                    </pic:cNvPicPr>
                  </pic:nvPicPr>
                  <pic:blipFill>
                    <a:blip r:embed="rId9" cstate="print"/>
                    <a:srcRect l="26389" r="28611"/>
                    <a:stretch>
                      <a:fillRect/>
                    </a:stretch>
                  </pic:blipFill>
                  <pic:spPr bwMode="auto">
                    <a:xfrm>
                      <a:off x="0" y="0"/>
                      <a:ext cx="3086100" cy="2743200"/>
                    </a:xfrm>
                    <a:prstGeom prst="rect">
                      <a:avLst/>
                    </a:prstGeom>
                    <a:noFill/>
                    <a:ln w="9525">
                      <a:noFill/>
                      <a:miter lim="800000"/>
                      <a:headEnd/>
                      <a:tailEnd/>
                    </a:ln>
                  </pic:spPr>
                </pic:pic>
              </a:graphicData>
            </a:graphic>
          </wp:anchor>
        </w:drawing>
      </w:r>
      <w:r w:rsidRPr="00473B2B">
        <w:rPr>
          <w:rFonts w:ascii="Arial" w:eastAsia="Calibri" w:hAnsi="Arial" w:cs="Arial"/>
          <w:color w:val="auto"/>
          <w:u w:color="000000"/>
        </w:rPr>
        <w:t xml:space="preserve">striatum translates to action.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rPr>
        <w:t xml:space="preserve">Methods: </w:t>
      </w:r>
      <w:r w:rsidRPr="00473B2B">
        <w:rPr>
          <w:rFonts w:ascii="Arial" w:eastAsia="Calibri" w:hAnsi="Arial" w:cs="Arial"/>
          <w:color w:val="auto"/>
          <w:u w:color="000000"/>
        </w:rPr>
        <w:t>Experiments will use the same head-fixed recording preparation from Aim 1. In this Aim, we will cross D1 or A2A-Cre animals (labeling dMSNs and iMSNs respectively) with DAT-</w:t>
      </w:r>
      <w:proofErr w:type="spellStart"/>
      <w:r w:rsidRPr="00473B2B">
        <w:rPr>
          <w:rFonts w:ascii="Arial" w:eastAsia="Calibri" w:hAnsi="Arial" w:cs="Arial"/>
          <w:color w:val="auto"/>
          <w:u w:color="000000"/>
        </w:rPr>
        <w:t>Cre</w:t>
      </w:r>
      <w:proofErr w:type="spellEnd"/>
      <w:r w:rsidRPr="00473B2B">
        <w:rPr>
          <w:rFonts w:ascii="Arial" w:eastAsia="Calibri" w:hAnsi="Arial" w:cs="Arial"/>
          <w:color w:val="auto"/>
          <w:u w:color="000000"/>
        </w:rPr>
        <w:t xml:space="preserve"> animals (which label dopaminergic neurons). This aim will utilize the two color optogenetic system outlined in section 2B.</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color w:val="auto"/>
          <w:u w:color="000000"/>
        </w:rPr>
        <w:t xml:space="preserve">Following viral injection, animals will be processed for recordings as outlined in Aim 1. </w:t>
      </w:r>
      <w:r w:rsidR="00045ED5" w:rsidRPr="00473B2B">
        <w:rPr>
          <w:rFonts w:ascii="Arial" w:eastAsia="Calibri" w:hAnsi="Arial" w:cs="Arial"/>
          <w:color w:val="auto"/>
          <w:u w:color="000000"/>
        </w:rPr>
        <w:t xml:space="preserve">I will then use auditory stimuli </w:t>
      </w:r>
      <w:r w:rsidRPr="00473B2B">
        <w:rPr>
          <w:rFonts w:ascii="Arial" w:eastAsia="Calibri" w:hAnsi="Arial" w:cs="Arial"/>
          <w:color w:val="auto"/>
          <w:u w:color="000000"/>
        </w:rPr>
        <w:t>to determine MSN auditory response properties. Three specific tone frequencies will be selected that provoke maximal, moderate, and no response in recorded cells (Fig.4a). Mice will receive these three tones in randomized order (100 ms tones delivered at 0.5</w:t>
      </w:r>
      <w:r w:rsidR="00045ED5" w:rsidRPr="00473B2B">
        <w:rPr>
          <w:rFonts w:ascii="Arial" w:eastAsia="Calibri" w:hAnsi="Arial" w:cs="Arial"/>
          <w:color w:val="auto"/>
          <w:u w:color="000000"/>
        </w:rPr>
        <w:t>-0.3</w:t>
      </w:r>
      <w:r w:rsidRPr="00473B2B">
        <w:rPr>
          <w:rFonts w:ascii="Arial" w:eastAsia="Calibri" w:hAnsi="Arial" w:cs="Arial"/>
          <w:color w:val="auto"/>
          <w:u w:color="000000"/>
        </w:rPr>
        <w:t xml:space="preserve"> Hz). On 10% of trials, optogenetic stimulation of dopamine terminals (595 nm, 2-10 </w:t>
      </w:r>
      <w:proofErr w:type="spellStart"/>
      <w:r w:rsidRPr="00473B2B">
        <w:rPr>
          <w:rFonts w:ascii="Arial" w:eastAsia="Calibri" w:hAnsi="Arial" w:cs="Arial"/>
          <w:color w:val="auto"/>
          <w:u w:color="000000"/>
        </w:rPr>
        <w:t>mW</w:t>
      </w:r>
      <w:proofErr w:type="spellEnd"/>
      <w:r w:rsidRPr="00473B2B">
        <w:rPr>
          <w:rFonts w:ascii="Arial" w:eastAsia="Calibri" w:hAnsi="Arial" w:cs="Arial"/>
          <w:color w:val="auto"/>
          <w:u w:color="000000"/>
        </w:rPr>
        <w:t xml:space="preserve"> laser power, 1 x 5ms </w:t>
      </w:r>
      <w:proofErr w:type="gramStart"/>
      <w:r w:rsidRPr="00473B2B">
        <w:rPr>
          <w:rFonts w:ascii="Arial" w:eastAsia="Calibri" w:hAnsi="Arial" w:cs="Arial"/>
          <w:color w:val="auto"/>
          <w:u w:color="000000"/>
        </w:rPr>
        <w:t>pulse</w:t>
      </w:r>
      <w:proofErr w:type="gramEnd"/>
      <w:r w:rsidRPr="00473B2B">
        <w:rPr>
          <w:rFonts w:ascii="Arial" w:eastAsia="Calibri" w:hAnsi="Arial" w:cs="Arial"/>
          <w:color w:val="auto"/>
          <w:u w:color="000000"/>
        </w:rPr>
        <w:t xml:space="preserve">) will precede the tone by 200 </w:t>
      </w:r>
      <w:proofErr w:type="spellStart"/>
      <w:r w:rsidRPr="00473B2B">
        <w:rPr>
          <w:rFonts w:ascii="Arial" w:eastAsia="Calibri" w:hAnsi="Arial" w:cs="Arial"/>
          <w:color w:val="auto"/>
          <w:u w:color="000000"/>
        </w:rPr>
        <w:t>ms.</w:t>
      </w:r>
      <w:proofErr w:type="spellEnd"/>
      <w:r w:rsidRPr="00473B2B">
        <w:rPr>
          <w:rFonts w:ascii="Arial" w:eastAsia="Calibri" w:hAnsi="Arial" w:cs="Arial"/>
          <w:color w:val="auto"/>
          <w:u w:color="000000"/>
        </w:rPr>
        <w:t xml:space="preserve"> These stimulation parameters are based on preliminary data from our laboratory (Fig. 3). Based on power calculations</w:t>
      </w:r>
      <w:r w:rsidR="0017145F" w:rsidRPr="00473B2B">
        <w:rPr>
          <w:rFonts w:ascii="Arial" w:eastAsia="SimSun" w:hAnsi="Arial" w:cs="Arial" w:hint="eastAsia"/>
          <w:color w:val="auto"/>
          <w:u w:color="000000"/>
          <w:lang w:eastAsia="zh-CN"/>
        </w:rPr>
        <w:t xml:space="preserve"> </w:t>
      </w:r>
      <w:r w:rsidR="0017145F" w:rsidRPr="00473B2B">
        <w:rPr>
          <w:rFonts w:ascii="Arial" w:eastAsia="Calibri" w:hAnsi="Arial" w:cs="Arial"/>
          <w:color w:val="auto"/>
          <w:u w:color="000000"/>
        </w:rPr>
        <w:t xml:space="preserve">(2 sample, 1 sided, </w:t>
      </w:r>
      <w:proofErr w:type="spellStart"/>
      <w:r w:rsidR="0017145F" w:rsidRPr="00473B2B">
        <w:rPr>
          <w:rFonts w:ascii="Arial" w:eastAsia="Calibri" w:hAnsi="Arial" w:cs="Arial"/>
          <w:color w:val="auto"/>
          <w:u w:color="000000"/>
        </w:rPr>
        <w:t>μ</w:t>
      </w:r>
      <w:r w:rsidR="0017145F" w:rsidRPr="00473B2B">
        <w:rPr>
          <w:rFonts w:ascii="Arial" w:eastAsia="Calibri" w:hAnsi="Arial" w:cs="Arial"/>
          <w:color w:val="auto"/>
          <w:u w:color="000000"/>
          <w:vertAlign w:val="subscript"/>
        </w:rPr>
        <w:t>a</w:t>
      </w:r>
      <w:proofErr w:type="spellEnd"/>
      <w:r w:rsidR="0017145F" w:rsidRPr="00473B2B">
        <w:rPr>
          <w:rFonts w:ascii="Arial" w:eastAsia="SimSun" w:hAnsi="Arial" w:cs="Arial" w:hint="eastAsia"/>
          <w:color w:val="auto"/>
          <w:u w:color="000000"/>
          <w:lang w:eastAsia="zh-CN"/>
        </w:rPr>
        <w:t>= 2.5</w:t>
      </w:r>
      <w:r w:rsidR="0017145F" w:rsidRPr="00473B2B">
        <w:rPr>
          <w:rFonts w:ascii="Arial" w:eastAsia="SimSun" w:hAnsi="Arial" w:cs="Arial" w:hint="eastAsia"/>
          <w:color w:val="auto"/>
          <w:u w:val="single" w:color="000000"/>
          <w:lang w:eastAsia="zh-CN"/>
        </w:rPr>
        <w:t>+</w:t>
      </w:r>
      <w:r w:rsidR="0017145F" w:rsidRPr="00473B2B">
        <w:rPr>
          <w:rFonts w:ascii="Arial" w:eastAsia="SimSun" w:hAnsi="Arial" w:cs="Arial" w:hint="eastAsia"/>
          <w:color w:val="auto"/>
          <w:u w:color="000000"/>
          <w:lang w:eastAsia="zh-CN"/>
        </w:rPr>
        <w:t xml:space="preserve">1.5 </w:t>
      </w:r>
      <w:proofErr w:type="spellStart"/>
      <w:r w:rsidR="0017145F" w:rsidRPr="00473B2B">
        <w:rPr>
          <w:rFonts w:ascii="Arial" w:eastAsia="Calibri" w:hAnsi="Arial" w:cs="Arial"/>
          <w:color w:val="auto"/>
          <w:u w:color="000000"/>
        </w:rPr>
        <w:t>μ</w:t>
      </w:r>
      <w:r w:rsidR="0017145F" w:rsidRPr="00473B2B">
        <w:rPr>
          <w:rFonts w:ascii="Arial" w:eastAsia="SimSun" w:hAnsi="Arial" w:cs="Arial" w:hint="eastAsia"/>
          <w:color w:val="auto"/>
          <w:u w:color="000000"/>
          <w:vertAlign w:val="subscript"/>
          <w:lang w:eastAsia="zh-CN"/>
        </w:rPr>
        <w:t>b</w:t>
      </w:r>
      <w:proofErr w:type="spellEnd"/>
      <w:r w:rsidR="0017145F" w:rsidRPr="00473B2B">
        <w:rPr>
          <w:rFonts w:ascii="Arial" w:eastAsia="SimSun" w:hAnsi="Arial" w:cs="Arial" w:hint="eastAsia"/>
          <w:color w:val="auto"/>
          <w:u w:color="000000"/>
          <w:lang w:eastAsia="zh-CN"/>
        </w:rPr>
        <w:t xml:space="preserve">= </w:t>
      </w:r>
      <w:bookmarkStart w:id="8" w:name="OLE_LINK8"/>
      <w:bookmarkStart w:id="9" w:name="OLE_LINK9"/>
      <w:bookmarkStart w:id="10" w:name="OLE_LINK10"/>
      <w:bookmarkStart w:id="11" w:name="OLE_LINK11"/>
      <w:r w:rsidR="0017145F" w:rsidRPr="00473B2B">
        <w:rPr>
          <w:rFonts w:ascii="Arial" w:eastAsia="SimSun" w:hAnsi="Arial" w:cs="Arial" w:hint="eastAsia"/>
          <w:color w:val="auto"/>
          <w:u w:color="000000"/>
          <w:lang w:eastAsia="zh-CN"/>
        </w:rPr>
        <w:t>3.25</w:t>
      </w:r>
      <w:r w:rsidR="0017145F" w:rsidRPr="00473B2B">
        <w:rPr>
          <w:rFonts w:ascii="Arial" w:eastAsia="SimSun" w:hAnsi="Arial" w:cs="Arial" w:hint="eastAsia"/>
          <w:color w:val="auto"/>
          <w:u w:val="single" w:color="000000"/>
          <w:lang w:eastAsia="zh-CN"/>
        </w:rPr>
        <w:t>+</w:t>
      </w:r>
      <w:r w:rsidR="0017145F" w:rsidRPr="00473B2B">
        <w:rPr>
          <w:rFonts w:ascii="Arial" w:eastAsia="SimSun" w:hAnsi="Arial" w:cs="Arial" w:hint="eastAsia"/>
          <w:color w:val="auto"/>
          <w:u w:color="000000"/>
          <w:lang w:eastAsia="zh-CN"/>
        </w:rPr>
        <w:t>1.95</w:t>
      </w:r>
      <w:bookmarkEnd w:id="8"/>
      <w:bookmarkEnd w:id="9"/>
      <w:bookmarkEnd w:id="10"/>
      <w:bookmarkEnd w:id="11"/>
      <w:r w:rsidR="0017145F" w:rsidRPr="00473B2B">
        <w:rPr>
          <w:rFonts w:ascii="Arial" w:eastAsia="SimSun" w:hAnsi="Arial" w:cs="Arial" w:hint="eastAsia"/>
          <w:color w:val="auto"/>
          <w:u w:color="000000"/>
          <w:lang w:eastAsia="zh-CN"/>
        </w:rPr>
        <w:t xml:space="preserve">, </w:t>
      </w:r>
      <w:r w:rsidR="0017145F" w:rsidRPr="00473B2B">
        <w:rPr>
          <w:rFonts w:ascii="Arial" w:eastAsia="SimSun" w:hAnsi="Arial" w:cs="Arial"/>
          <w:color w:val="auto"/>
          <w:u w:color="000000"/>
          <w:lang w:eastAsia="zh-CN"/>
        </w:rPr>
        <w:t>α</w:t>
      </w:r>
      <w:r w:rsidR="0017145F" w:rsidRPr="00473B2B">
        <w:rPr>
          <w:rFonts w:ascii="Arial" w:eastAsia="SimSun" w:hAnsi="Arial" w:cs="Arial" w:hint="eastAsia"/>
          <w:color w:val="auto"/>
          <w:u w:color="000000"/>
          <w:lang w:eastAsia="zh-CN"/>
        </w:rPr>
        <w:t xml:space="preserve"> = 0.05, </w:t>
      </w:r>
      <w:r w:rsidR="0017145F" w:rsidRPr="00473B2B">
        <w:rPr>
          <w:rFonts w:ascii="Arial" w:eastAsia="SimSun" w:hAnsi="Arial" w:cs="Arial"/>
          <w:color w:val="auto"/>
          <w:u w:color="000000"/>
          <w:lang w:eastAsia="zh-CN"/>
        </w:rPr>
        <w:t>β</w:t>
      </w:r>
      <w:r w:rsidR="0017145F" w:rsidRPr="00473B2B">
        <w:rPr>
          <w:rFonts w:ascii="Arial" w:eastAsia="SimSun" w:hAnsi="Arial" w:cs="Arial" w:hint="eastAsia"/>
          <w:color w:val="auto"/>
          <w:u w:color="000000"/>
          <w:lang w:eastAsia="zh-CN"/>
        </w:rPr>
        <w:t xml:space="preserve"> = 0.2)</w:t>
      </w:r>
      <w:r w:rsidRPr="00473B2B">
        <w:rPr>
          <w:rFonts w:ascii="Arial" w:eastAsia="Calibri" w:hAnsi="Arial" w:cs="Arial"/>
          <w:color w:val="auto"/>
          <w:u w:color="000000"/>
        </w:rPr>
        <w:t xml:space="preserve">, a total of 120 dopamine stimulation trials and 1200 total trials will be performed. I will then determine the frequency tuning of the recorded neurons again. After complete evaluation of tuning, MSNs will be identified as outlined in section 2B. </w:t>
      </w:r>
      <w:r w:rsidR="0017145F" w:rsidRPr="00473B2B">
        <w:rPr>
          <w:rFonts w:ascii="Arial" w:eastAsia="Calibri" w:hAnsi="Arial" w:cs="Arial"/>
          <w:color w:val="auto"/>
          <w:u w:color="000000"/>
        </w:rPr>
        <w:t>Based on power calculations</w:t>
      </w:r>
      <w:r w:rsidR="0017145F" w:rsidRPr="00473B2B">
        <w:rPr>
          <w:rFonts w:ascii="Arial" w:eastAsia="SimSun" w:hAnsi="Arial" w:cs="Arial" w:hint="eastAsia"/>
          <w:color w:val="auto"/>
          <w:u w:color="000000"/>
          <w:lang w:eastAsia="zh-CN"/>
        </w:rPr>
        <w:t xml:space="preserve"> </w:t>
      </w:r>
      <w:bookmarkStart w:id="12" w:name="OLE_LINK12"/>
      <w:bookmarkStart w:id="13" w:name="OLE_LINK13"/>
      <w:bookmarkStart w:id="14" w:name="OLE_LINK14"/>
      <w:r w:rsidR="0017145F" w:rsidRPr="00473B2B">
        <w:rPr>
          <w:rFonts w:ascii="Arial" w:eastAsia="Calibri" w:hAnsi="Arial" w:cs="Arial"/>
          <w:color w:val="auto"/>
          <w:u w:color="000000"/>
        </w:rPr>
        <w:t xml:space="preserve">(2 sample, 1 sided, </w:t>
      </w:r>
      <w:proofErr w:type="spellStart"/>
      <w:r w:rsidR="0017145F" w:rsidRPr="00473B2B">
        <w:rPr>
          <w:rFonts w:ascii="Arial" w:eastAsia="Calibri" w:hAnsi="Arial" w:cs="Arial"/>
          <w:color w:val="auto"/>
          <w:u w:color="000000"/>
        </w:rPr>
        <w:t>μ</w:t>
      </w:r>
      <w:r w:rsidR="0017145F" w:rsidRPr="00473B2B">
        <w:rPr>
          <w:rFonts w:ascii="Arial" w:eastAsia="Calibri" w:hAnsi="Arial" w:cs="Arial"/>
          <w:color w:val="auto"/>
          <w:u w:color="000000"/>
          <w:vertAlign w:val="subscript"/>
        </w:rPr>
        <w:t>a</w:t>
      </w:r>
      <w:proofErr w:type="spellEnd"/>
      <w:r w:rsidR="0017145F" w:rsidRPr="00473B2B">
        <w:rPr>
          <w:rFonts w:ascii="Arial" w:eastAsia="SimSun" w:hAnsi="Arial" w:cs="Arial" w:hint="eastAsia"/>
          <w:color w:val="auto"/>
          <w:u w:color="000000"/>
          <w:lang w:eastAsia="zh-CN"/>
        </w:rPr>
        <w:t>= 3.25</w:t>
      </w:r>
      <w:r w:rsidR="0017145F" w:rsidRPr="00473B2B">
        <w:rPr>
          <w:rFonts w:ascii="Arial" w:eastAsia="SimSun" w:hAnsi="Arial" w:cs="Arial" w:hint="eastAsia"/>
          <w:color w:val="auto"/>
          <w:u w:val="single" w:color="000000"/>
          <w:lang w:eastAsia="zh-CN"/>
        </w:rPr>
        <w:t>+</w:t>
      </w:r>
      <w:r w:rsidR="0017145F" w:rsidRPr="00473B2B">
        <w:rPr>
          <w:rFonts w:ascii="Arial" w:eastAsia="SimSun" w:hAnsi="Arial" w:cs="Arial" w:hint="eastAsia"/>
          <w:color w:val="auto"/>
          <w:u w:color="000000"/>
          <w:lang w:eastAsia="zh-CN"/>
        </w:rPr>
        <w:t xml:space="preserve">1.95 </w:t>
      </w:r>
      <w:proofErr w:type="spellStart"/>
      <w:r w:rsidR="0017145F" w:rsidRPr="00473B2B">
        <w:rPr>
          <w:rFonts w:ascii="Arial" w:eastAsia="Calibri" w:hAnsi="Arial" w:cs="Arial"/>
          <w:color w:val="auto"/>
          <w:u w:color="000000"/>
        </w:rPr>
        <w:t>μ</w:t>
      </w:r>
      <w:r w:rsidR="0017145F" w:rsidRPr="00473B2B">
        <w:rPr>
          <w:rFonts w:ascii="Arial" w:eastAsia="SimSun" w:hAnsi="Arial" w:cs="Arial" w:hint="eastAsia"/>
          <w:color w:val="auto"/>
          <w:u w:color="000000"/>
          <w:vertAlign w:val="subscript"/>
          <w:lang w:eastAsia="zh-CN"/>
        </w:rPr>
        <w:t>b</w:t>
      </w:r>
      <w:proofErr w:type="spellEnd"/>
      <w:r w:rsidR="0017145F" w:rsidRPr="00473B2B">
        <w:rPr>
          <w:rFonts w:ascii="Arial" w:eastAsia="SimSun" w:hAnsi="Arial" w:cs="Arial" w:hint="eastAsia"/>
          <w:color w:val="auto"/>
          <w:u w:color="000000"/>
          <w:lang w:eastAsia="zh-CN"/>
        </w:rPr>
        <w:t>= 1.75</w:t>
      </w:r>
      <w:r w:rsidR="0017145F" w:rsidRPr="00473B2B">
        <w:rPr>
          <w:rFonts w:ascii="Arial" w:eastAsia="SimSun" w:hAnsi="Arial" w:cs="Arial" w:hint="eastAsia"/>
          <w:color w:val="auto"/>
          <w:u w:val="single" w:color="000000"/>
          <w:lang w:eastAsia="zh-CN"/>
        </w:rPr>
        <w:t>+</w:t>
      </w:r>
      <w:r w:rsidR="0017145F" w:rsidRPr="00473B2B">
        <w:rPr>
          <w:rFonts w:ascii="Arial" w:eastAsia="SimSun" w:hAnsi="Arial" w:cs="Arial" w:hint="eastAsia"/>
          <w:color w:val="auto"/>
          <w:u w:color="000000"/>
          <w:lang w:eastAsia="zh-CN"/>
        </w:rPr>
        <w:t xml:space="preserve">1.5, </w:t>
      </w:r>
      <w:r w:rsidR="0017145F" w:rsidRPr="00473B2B">
        <w:rPr>
          <w:rFonts w:ascii="Arial" w:eastAsia="SimSun" w:hAnsi="Arial" w:cs="Arial"/>
          <w:color w:val="auto"/>
          <w:u w:color="000000"/>
          <w:lang w:eastAsia="zh-CN"/>
        </w:rPr>
        <w:t>α</w:t>
      </w:r>
      <w:r w:rsidR="0017145F" w:rsidRPr="00473B2B">
        <w:rPr>
          <w:rFonts w:ascii="Arial" w:eastAsia="SimSun" w:hAnsi="Arial" w:cs="Arial" w:hint="eastAsia"/>
          <w:color w:val="auto"/>
          <w:u w:color="000000"/>
          <w:lang w:eastAsia="zh-CN"/>
        </w:rPr>
        <w:t xml:space="preserve"> = 0.05, </w:t>
      </w:r>
      <w:r w:rsidR="0017145F" w:rsidRPr="00473B2B">
        <w:rPr>
          <w:rFonts w:ascii="Arial" w:eastAsia="SimSun" w:hAnsi="Arial" w:cs="Arial"/>
          <w:color w:val="auto"/>
          <w:u w:color="000000"/>
          <w:lang w:eastAsia="zh-CN"/>
        </w:rPr>
        <w:t>β</w:t>
      </w:r>
      <w:r w:rsidR="0017145F" w:rsidRPr="00473B2B">
        <w:rPr>
          <w:rFonts w:ascii="Arial" w:eastAsia="SimSun" w:hAnsi="Arial" w:cs="Arial" w:hint="eastAsia"/>
          <w:color w:val="auto"/>
          <w:u w:color="000000"/>
          <w:lang w:eastAsia="zh-CN"/>
        </w:rPr>
        <w:t xml:space="preserve"> = 0.2)</w:t>
      </w:r>
      <w:bookmarkEnd w:id="12"/>
      <w:bookmarkEnd w:id="13"/>
      <w:bookmarkEnd w:id="14"/>
      <w:r w:rsidR="0017145F" w:rsidRPr="00473B2B">
        <w:rPr>
          <w:rFonts w:ascii="Arial" w:eastAsia="Calibri" w:hAnsi="Arial" w:cs="Arial"/>
          <w:color w:val="auto"/>
          <w:u w:color="000000"/>
        </w:rPr>
        <w:t>, I will record 1</w:t>
      </w:r>
      <w:r w:rsidR="0017145F" w:rsidRPr="00473B2B">
        <w:rPr>
          <w:rFonts w:ascii="Arial" w:eastAsia="SimSun" w:hAnsi="Arial" w:cs="Arial" w:hint="eastAsia"/>
          <w:color w:val="auto"/>
          <w:u w:color="000000"/>
          <w:lang w:eastAsia="zh-CN"/>
        </w:rPr>
        <w:t>7</w:t>
      </w:r>
      <w:r w:rsidR="0017145F" w:rsidRPr="00473B2B">
        <w:rPr>
          <w:rFonts w:ascii="Arial" w:eastAsia="Calibri" w:hAnsi="Arial" w:cs="Arial"/>
          <w:color w:val="auto"/>
          <w:u w:color="000000"/>
        </w:rPr>
        <w:t xml:space="preserve"> dMSNs and 1</w:t>
      </w:r>
      <w:r w:rsidR="0017145F" w:rsidRPr="00473B2B">
        <w:rPr>
          <w:rFonts w:ascii="Arial" w:eastAsia="SimSun" w:hAnsi="Arial" w:cs="Arial" w:hint="eastAsia"/>
          <w:color w:val="auto"/>
          <w:u w:color="000000"/>
          <w:lang w:eastAsia="zh-CN"/>
        </w:rPr>
        <w:t>7</w:t>
      </w:r>
      <w:r w:rsidRPr="00473B2B">
        <w:rPr>
          <w:rFonts w:ascii="Arial" w:eastAsia="Calibri" w:hAnsi="Arial" w:cs="Arial"/>
          <w:color w:val="auto"/>
          <w:u w:color="000000"/>
        </w:rPr>
        <w:t xml:space="preserve"> iMSNs.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color w:val="auto"/>
          <w:u w:color="000000"/>
        </w:rPr>
        <w:tab/>
        <w:t>Following these experiments, sensory responses of dMSNs and iMSNs will be analyzed. First, a signed rank test will be applied to each type of auditory stimulus (maximal, moderate, and non-re</w:t>
      </w:r>
      <w:r w:rsidRPr="00473B2B">
        <w:rPr>
          <w:rFonts w:ascii="Arial" w:hAnsi="Arial" w:cs="Arial"/>
          <w:noProof/>
          <w:color w:val="auto"/>
          <w:lang w:eastAsia="zh-CN"/>
        </w:rPr>
        <w:drawing>
          <wp:anchor distT="63500" distB="63500" distL="63500" distR="63500" simplePos="0" relativeHeight="251663360" behindDoc="1" locked="0" layoutInCell="1" allowOverlap="1">
            <wp:simplePos x="0" y="0"/>
            <wp:positionH relativeFrom="page">
              <wp:posOffset>3800475</wp:posOffset>
            </wp:positionH>
            <wp:positionV relativeFrom="page">
              <wp:posOffset>7639050</wp:posOffset>
            </wp:positionV>
            <wp:extent cx="3476625" cy="1943100"/>
            <wp:effectExtent l="19050" t="0" r="9525" b="0"/>
            <wp:wrapTight wrapText="bothSides">
              <wp:wrapPolygon edited="1">
                <wp:start x="0" y="0"/>
                <wp:lineTo x="21600" y="0"/>
                <wp:lineTo x="21600" y="21600"/>
                <wp:lineTo x="0" y="21600"/>
                <wp:lineTo x="0" y="0"/>
              </wp:wrapPolygon>
            </wp:wrapTight>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adjustedexpectedResultsAim2.jpg"/>
                    <pic:cNvPicPr>
                      <a:picLocks noChangeAspect="1"/>
                    </pic:cNvPicPr>
                  </pic:nvPicPr>
                  <pic:blipFill>
                    <a:blip r:embed="rId10" cstate="print">
                      <a:extLst/>
                    </a:blip>
                    <a:stretch>
                      <a:fillRect/>
                    </a:stretch>
                  </pic:blipFill>
                  <pic:spPr>
                    <a:xfrm>
                      <a:off x="0" y="0"/>
                      <a:ext cx="3476625" cy="1943100"/>
                    </a:xfrm>
                    <a:prstGeom prst="rect">
                      <a:avLst/>
                    </a:prstGeom>
                    <a:ln w="12700" cap="flat">
                      <a:noFill/>
                      <a:miter lim="400000"/>
                    </a:ln>
                    <a:effectLst/>
                  </pic:spPr>
                </pic:pic>
              </a:graphicData>
            </a:graphic>
          </wp:anchor>
        </w:drawing>
      </w:r>
      <w:r w:rsidRPr="00473B2B">
        <w:rPr>
          <w:rFonts w:ascii="Arial" w:eastAsia="Calibri" w:hAnsi="Arial" w:cs="Arial"/>
          <w:color w:val="auto"/>
          <w:u w:color="000000"/>
        </w:rPr>
        <w:t>sponsive) to determine if dopamine terminal stimulation alters the responses of the MSN to the stimulus. I will then determine if there is any difference in the tuning properties of the MSN before and after dopamine stimulation, to ensure there are no changes due to learning or plasticity. Finally, I will determine differences between dMSNs and iMSNs by comparing average changes in each group with a rank</w:t>
      </w:r>
      <w:r w:rsidR="004E2018" w:rsidRPr="00473B2B">
        <w:rPr>
          <w:rFonts w:ascii="Arial" w:eastAsia="SimSun" w:hAnsi="Arial" w:cs="Arial" w:hint="eastAsia"/>
          <w:color w:val="auto"/>
          <w:u w:color="000000"/>
          <w:lang w:eastAsia="zh-CN"/>
        </w:rPr>
        <w:t xml:space="preserve"> sum</w:t>
      </w:r>
      <w:r w:rsidRPr="00473B2B">
        <w:rPr>
          <w:rFonts w:ascii="Arial" w:eastAsia="Calibri" w:hAnsi="Arial" w:cs="Arial"/>
          <w:color w:val="auto"/>
          <w:u w:color="000000"/>
        </w:rPr>
        <w:t xml:space="preserve"> test.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rPr>
        <w:t xml:space="preserve">Expected Results: </w:t>
      </w:r>
      <w:r w:rsidRPr="00473B2B">
        <w:rPr>
          <w:rFonts w:ascii="Arial" w:eastAsia="Calibri" w:hAnsi="Arial" w:cs="Arial"/>
          <w:color w:val="auto"/>
          <w:u w:color="000000"/>
        </w:rPr>
        <w:t>Based on published in vitro data, I expect dMSN</w:t>
      </w:r>
      <w:r w:rsidR="003B023F" w:rsidRPr="00473B2B">
        <w:rPr>
          <w:rFonts w:ascii="Arial" w:eastAsia="Calibri" w:hAnsi="Arial" w:cs="Arial"/>
          <w:color w:val="auto"/>
          <w:u w:color="000000"/>
        </w:rPr>
        <w:t xml:space="preserve"> spiking to be enhanced 30-100%</w:t>
      </w:r>
      <w:r w:rsidRPr="00473B2B">
        <w:rPr>
          <w:rFonts w:ascii="Arial" w:eastAsia="Calibri" w:hAnsi="Arial" w:cs="Arial"/>
          <w:color w:val="auto"/>
          <w:u w:color="000000"/>
        </w:rPr>
        <w:t xml:space="preserve"> and iMS</w:t>
      </w:r>
      <w:r w:rsidR="00045ED5" w:rsidRPr="00473B2B">
        <w:rPr>
          <w:rFonts w:ascii="Arial" w:eastAsia="Calibri" w:hAnsi="Arial" w:cs="Arial"/>
          <w:color w:val="auto"/>
          <w:u w:color="000000"/>
        </w:rPr>
        <w:t xml:space="preserve">N spiking suppressed by 25-100% </w:t>
      </w:r>
      <w:r w:rsidR="00045ED5" w:rsidRPr="00473B2B">
        <w:rPr>
          <w:rFonts w:ascii="Arial" w:eastAsia="Calibri" w:hAnsi="Arial" w:cs="Arial"/>
          <w:color w:val="auto"/>
          <w:u w:color="000000"/>
        </w:rPr>
        <w:fldChar w:fldCharType="begin">
          <w:fldData xml:space="preserve">PEVuZE5vdGU+PENpdGU+PEF1dGhvcj5IZXJuw6FuZGV6LUzDs3BlejwvQXV0aG9yPjxZZWFyPjE5
OTc8L1llYXI+PFJlY051bT43NDwvUmVjTnVtPjxEaXNwbGF5VGV4dD4oPHN0eWxlIGZhY2U9Iml0
YWxpYyI+NSwgNjwvc3R5bGU+KTwvRGlzcGxheVRleHQ+PHJlY29yZD48cmVjLW51bWJlcj43NDwv
cmVjLW51bWJlcj48Zm9yZWlnbi1rZXlzPjxrZXkgYXBwPSJFTiIgZGItaWQ9ImF3ZWV6dGV0emFm
ZHJwZXR6ZTN4NWQ5c3ZmZGRydHZ6ZjV6ZSI+NzQ8L2tleT48L2ZvcmVpZ24ta2V5cz48cmVmLXR5
cGUgbmFtZT0iSm91cm5hbCBBcnRpY2xlIj4xNzwvcmVmLXR5cGU+PGNvbnRyaWJ1dG9ycz48YXV0
aG9ycz48YXV0aG9yPkhlcm7DoW5kZXotTMOzcGV6LCBTLjwvYXV0aG9yPjxhdXRob3I+QmFyZ2Fz
LCBKLjwvYXV0aG9yPjxhdXRob3I+U3VybWVpZXIsIEQuIEouPC9hdXRob3I+PGF1dGhvcj5SZXll
cywgQS48L2F1dGhvcj48YXV0aG9yPkdhbGFycmFnYSwgRS48L2F1dGhvcj48L2F1dGhvcnM+PC9j
b250cmlidXRvcnM+PHRpdGxlcz48dGl0bGU+RDEgcmVjZXB0b3IgYWN0aXZhdGlvbiBlbmhhbmNl
cyBldm9rZWQgZGlzY2hhcmdlIGluIG5lb3N0cmlhdGFsIG1lZGl1bSBzcGlueSBuZXVyb25zIGJ5
IG1vZHVsYXRpbmcgYW4gTC10eXBlIENhMisgY29uZHVjdGFuY2U8L3RpdGxlPjxzZWNvbmRhcnkt
dGl0bGU+VGhlIEpvdXJuYWwgb2YgbmV1cm9zY2llbmNlIDogdGhlIG9mZmljaWFsIGpvdXJuYWwg
b2YgdGhlIFNvY2lldHkgZm9yIE5ldXJvc2NpZW5jZTwvc2Vjb25kYXJ5LXRpdGxlPjwvdGl0bGVz
PjxwZXJpb2RpY2FsPjxmdWxsLXRpdGxlPlRoZSBKb3VybmFsIG9mIG5ldXJvc2NpZW5jZSA6IHRo
ZSBvZmZpY2lhbCBqb3VybmFsIG9mIHRoZSBTb2NpZXR5IGZvciBOZXVyb3NjaWVuY2U8L2Z1bGwt
dGl0bGU+PC9wZXJpb2RpY2FsPjxwYWdlcz4zMzM0LTMzNDI8L3BhZ2VzPjx2b2x1bWU+MTc8L3Zv
bHVtZT48bnVtYmVyPjk8L251bWJlcj48a2V5d29yZHM+PGtleXdvcmQ+MSBhZ29uaXN0cyBjb21l
czwva2V5d29yZD48a2V5d29yZD5iYXNhbCBnYW5nbGlhPC9rZXl3b3JkPjxrZXl3b3JkPmNhbC08
L2tleXdvcmQ+PGtleXdvcmQ+Y2l1bTwva2V5d29yZD48a2V5d29yZD5kb3BhbWluZTwva2V5d29y
ZD48a2V5d29yZD5leGNpdGF0b3J5IGFjdGlvbiBvZiBkPC9rZXl3b3JkPjxrZXl3b3JkPmV4cHJl
c3Npb248L2tleXdvcmQ+PGtleXdvcmQ+ZmlyaW5nIHBhdHRlcm5zPC9rZXl3b3JkPjxrZXl3b3Jk
PmZyb20gdGhlaXIgYWJpbGl0eSB0bzwva2V5d29yZD48a2V5d29yZD5pbmRpcmVjdCBldmlkZW5j
ZSBmb3IgYW48L2tleXdvcmQ+PGtleXdvcmQ+aW5kdWNlIGltbWVkaWF0ZSBlYXJseSBnZW5lPC9r
ZXl3b3JkPjxrZXl3b3JkPm5lb3N0cmlhdHVtPC9rZXl3b3JkPjxrZXl3b3JkPm5ldXJvbW9kdWxh
dGlvbjwva2V5d29yZD48L2tleXdvcmRzPjxkYXRlcz48eWVhcj4xOTk3PC95ZWFyPjwvZGF0ZXM+
PGlzYm4+MDI3MC02NDc0IChQcmludCk8L2lzYm4+PHVybHM+PHBkZi11cmxzPjx1cmw+ZmlsZTov
Ly9DOi9Vc2Vycy9od3UvQXBwRGF0YS9Mb2NhbC9NZW5kZWxleSBMdGQuL01lbmRlbGV5IERlc2t0
b3AvRG93bmxvYWRlZC9IZXJuw6FuZGV6LUzDs3BleiBldCBhbC4gLSAxOTk3IC0gRDEgcmVjZXB0
b3IgYWN0aXZhdGlvbiBlbmhhbmNlcyBldm9rZWQgZGlzY2hhcmdlIGluIG5lb3N0cmlhdGFsIG1l
ZGl1bSBzcGlueSBuZXVyb25zIGJ5IG1vZHVsYXRpbmcgYW4gTC0ucGRmPC91cmw+PC9wZGYtdXJs
cz48L3VybHM+PC9yZWNvcmQ+PC9DaXRlPjxDaXRlPjxBdXRob3I+SGVybmFuZGV6LUxvcGV6PC9B
dXRob3I+PFllYXI+MjAwMDwvWWVhcj48UmVjTnVtPjgxPC9SZWNOdW0+PHJlY29yZD48cmVjLW51
bWJlcj44MTwvcmVjLW51bWJlcj48Zm9yZWlnbi1rZXlzPjxrZXkgYXBwPSJFTiIgZGItaWQ9ImF3
ZWV6dGV0emFmZHJwZXR6ZTN4NWQ5c3ZmZGRydHZ6ZjV6ZSI+ODE8L2tleT48L2ZvcmVpZ24ta2V5
cz48cmVmLXR5cGUgbmFtZT0iSm91cm5hbCBBcnRpY2xlIj4xNzwvcmVmLXR5cGU+PGNvbnRyaWJ1
dG9ycz48YXV0aG9ycz48YXV0aG9yPkhlcm5hbmRlei1Mb3BleiwgUy48L2F1dGhvcj48YXV0aG9y
PlRrYXRjaCwgVC48L2F1dGhvcj48YXV0aG9yPlBlcmV6LUdhcmNpLCBFLjwvYXV0aG9yPjxhdXRo
b3I+R2FsYXJyYWdhLCBFLjwvYXV0aG9yPjxhdXRob3I+QmFyZ2FzLCBKLjwvYXV0aG9yPjxhdXRo
b3I+SGFtbSwgSC48L2F1dGhvcj48YXV0aG9yPlN1cm1laWVyLCBELiBKLjwvYXV0aG9yPjwvYXV0
aG9ycz48L2NvbnRyaWJ1dG9ycz48dGl0bGVzPjx0aXRsZT5EMiBkb3BhbWluZSByZWNlcHRvcnMg
aW4gc3RyaWF0YWwgbWVkaXVtIHNwaW55IG5ldXJvbnMgcmVkdWNlIEwtdHlwZSBDYTIrIGN1cnJl
bnRzIGFuZCBleGNpdGFiaWxpdHkgdmlhIGEgbm92ZWwgUExDW2JldGFdMS1JUDMtY2FsY2luZXVy
aW4tc2lnbmFsaW5nIGNhc2NhZGU8L3RpdGxlPjxzZWNvbmRhcnktdGl0bGU+VGhlIEpvdXJuYWwg
b2YgTmV1cm9zY2llbmNlPC9zZWNvbmRhcnktdGl0bGU+PC90aXRsZXM+PHBlcmlvZGljYWw+PGZ1
bGwtdGl0bGU+VGhlIEpvdXJuYWwgb2YgTmV1cm9zY2llbmNlPC9mdWxsLXRpdGxlPjwvcGVyaW9k
aWNhbD48cGFnZXM+ODk4Ny04OTk1PC9wYWdlcz48dm9sdW1lPjIwPC92b2x1bWU+PG51bWJlcj4y
NDwvbnVtYmVyPjxrZXl3b3Jkcz48a2V5d29yZD4yIM+pIGxldmVscyBpbjwva2V5d29yZD48a2V5
d29yZD5hY3Rpdml0eSBhbmQgaW50cmFjZWxsdWxhciBjYTwva2V5d29yZD48a2V5d29yZD5iYXNh
bCBnYW5nbGlhPC9rZXl3b3JkPjxrZXl3b3JkPmNhbGNpdW08L2tleXdvcmQ+PGtleXdvcmQ+ZG9w
YW1pbmU8L2tleXdvcmQ+PGtleXdvcmQ+ZWxlY3Ryb3BoeXNpb2xvZ3k8L2tleXdvcmQ+PGtleXdv
cmQ+aW9uIGNoYW5uZWw8L2tleXdvcmQ+PGtleXdvcmQ+bGF0aW9uPC9rZXl3b3JkPjxrZXl3b3Jk
Pm1lZGl1bSBzcGlueSBuZXVyb248L2tleXdvcmQ+PGtleXdvcmQ+bmVvc3RyaWF0dW08L2tleXdv
cmQ+PGtleXdvcmQ+bmV1cm9tb2R1LTwva2V5d29yZD48a2V5d29yZD5wYXRjaCBjbGFtcDwva2V5
d29yZD48a2V5d29yZD5yYXRoZXIgdGhhbiBkZWNyZWFzZXM8L2tleXdvcmQ+PGtleXdvcmQ+c2lu
Z2xlLWNlbGwgcnQtcGNyPC9rZXl3b3JkPjwva2V5d29yZHM+PGRhdGVzPjx5ZWFyPjIwMDA8L3ll
YXI+PC9kYXRlcz48aXNibj4xNTI5LTI0MDEgKEVsZWN0cm9uaWMpXHIwMjcwLTY0NzQgKExpbmtp
bmcpPC9pc2JuPjx1cmxzPjxwZGYtdXJscz48dXJsPmZpbGU6Ly8vQzovVXNlcnMvaHd1L0FwcERh
dGEvTG9jYWwvTWVuZGVsZXkgTHRkLi9NZW5kZWxleSBEZXNrdG9wL0Rvd25sb2FkZWQvSGVybmFu
ZGV6LUxvcGV6IGV0IGFsLiAtIDIwMDAgLSBEMiBkb3BhbWluZSByZWNlcHRvcnMgaW4gc3RyaWF0
YWwgbWVkaXVtIHNwaW55IG5ldXJvbnMgcmVkdWNlIEwtdHlwZSBDYTIgY3VycmVudHMgYW5kIGV4
Y2l0YWJpbGl0eSB2aWEgYS5wZGY8L3VybD48L3BkZi11cmxzPjwvdXJscz48ZWxlY3Ryb25pYy1y
ZXNvdXJjZS1udW0+MjAvMjQvODk4NyBbcGlpXTwvZWxlY3Ryb25pYy1yZXNvdXJjZS1udW0+PC9y
ZWNvcmQ+PC9DaXRlPjwvRW5kTm90ZT5=
</w:fldData>
        </w:fldChar>
      </w:r>
      <w:r w:rsidR="00045ED5" w:rsidRPr="00473B2B">
        <w:rPr>
          <w:rFonts w:ascii="Arial" w:eastAsia="Calibri" w:hAnsi="Arial" w:cs="Arial"/>
          <w:color w:val="auto"/>
          <w:u w:color="000000"/>
        </w:rPr>
        <w:instrText xml:space="preserve"> ADDIN EN.CITE </w:instrText>
      </w:r>
      <w:r w:rsidR="00045ED5" w:rsidRPr="00473B2B">
        <w:rPr>
          <w:rFonts w:ascii="Arial" w:eastAsia="Calibri" w:hAnsi="Arial" w:cs="Arial"/>
          <w:color w:val="auto"/>
          <w:u w:color="000000"/>
        </w:rPr>
        <w:fldChar w:fldCharType="begin">
          <w:fldData xml:space="preserve">PEVuZE5vdGU+PENpdGU+PEF1dGhvcj5IZXJuw6FuZGV6LUzDs3BlejwvQXV0aG9yPjxZZWFyPjE5
OTc8L1llYXI+PFJlY051bT43NDwvUmVjTnVtPjxEaXNwbGF5VGV4dD4oPHN0eWxlIGZhY2U9Iml0
YWxpYyI+NSwgNjwvc3R5bGU+KTwvRGlzcGxheVRleHQ+PHJlY29yZD48cmVjLW51bWJlcj43NDwv
cmVjLW51bWJlcj48Zm9yZWlnbi1rZXlzPjxrZXkgYXBwPSJFTiIgZGItaWQ9ImF3ZWV6dGV0emFm
ZHJwZXR6ZTN4NWQ5c3ZmZGRydHZ6ZjV6ZSI+NzQ8L2tleT48L2ZvcmVpZ24ta2V5cz48cmVmLXR5
cGUgbmFtZT0iSm91cm5hbCBBcnRpY2xlIj4xNzwvcmVmLXR5cGU+PGNvbnRyaWJ1dG9ycz48YXV0
aG9ycz48YXV0aG9yPkhlcm7DoW5kZXotTMOzcGV6LCBTLjwvYXV0aG9yPjxhdXRob3I+QmFyZ2Fz
LCBKLjwvYXV0aG9yPjxhdXRob3I+U3VybWVpZXIsIEQuIEouPC9hdXRob3I+PGF1dGhvcj5SZXll
cywgQS48L2F1dGhvcj48YXV0aG9yPkdhbGFycmFnYSwgRS48L2F1dGhvcj48L2F1dGhvcnM+PC9j
b250cmlidXRvcnM+PHRpdGxlcz48dGl0bGU+RDEgcmVjZXB0b3IgYWN0aXZhdGlvbiBlbmhhbmNl
cyBldm9rZWQgZGlzY2hhcmdlIGluIG5lb3N0cmlhdGFsIG1lZGl1bSBzcGlueSBuZXVyb25zIGJ5
IG1vZHVsYXRpbmcgYW4gTC10eXBlIENhMisgY29uZHVjdGFuY2U8L3RpdGxlPjxzZWNvbmRhcnkt
dGl0bGU+VGhlIEpvdXJuYWwgb2YgbmV1cm9zY2llbmNlIDogdGhlIG9mZmljaWFsIGpvdXJuYWwg
b2YgdGhlIFNvY2lldHkgZm9yIE5ldXJvc2NpZW5jZTwvc2Vjb25kYXJ5LXRpdGxlPjwvdGl0bGVz
PjxwZXJpb2RpY2FsPjxmdWxsLXRpdGxlPlRoZSBKb3VybmFsIG9mIG5ldXJvc2NpZW5jZSA6IHRo
ZSBvZmZpY2lhbCBqb3VybmFsIG9mIHRoZSBTb2NpZXR5IGZvciBOZXVyb3NjaWVuY2U8L2Z1bGwt
dGl0bGU+PC9wZXJpb2RpY2FsPjxwYWdlcz4zMzM0LTMzNDI8L3BhZ2VzPjx2b2x1bWU+MTc8L3Zv
bHVtZT48bnVtYmVyPjk8L251bWJlcj48a2V5d29yZHM+PGtleXdvcmQ+MSBhZ29uaXN0cyBjb21l
czwva2V5d29yZD48a2V5d29yZD5iYXNhbCBnYW5nbGlhPC9rZXl3b3JkPjxrZXl3b3JkPmNhbC08
L2tleXdvcmQ+PGtleXdvcmQ+Y2l1bTwva2V5d29yZD48a2V5d29yZD5kb3BhbWluZTwva2V5d29y
ZD48a2V5d29yZD5leGNpdGF0b3J5IGFjdGlvbiBvZiBkPC9rZXl3b3JkPjxrZXl3b3JkPmV4cHJl
c3Npb248L2tleXdvcmQ+PGtleXdvcmQ+ZmlyaW5nIHBhdHRlcm5zPC9rZXl3b3JkPjxrZXl3b3Jk
PmZyb20gdGhlaXIgYWJpbGl0eSB0bzwva2V5d29yZD48a2V5d29yZD5pbmRpcmVjdCBldmlkZW5j
ZSBmb3IgYW48L2tleXdvcmQ+PGtleXdvcmQ+aW5kdWNlIGltbWVkaWF0ZSBlYXJseSBnZW5lPC9r
ZXl3b3JkPjxrZXl3b3JkPm5lb3N0cmlhdHVtPC9rZXl3b3JkPjxrZXl3b3JkPm5ldXJvbW9kdWxh
dGlvbjwva2V5d29yZD48L2tleXdvcmRzPjxkYXRlcz48eWVhcj4xOTk3PC95ZWFyPjwvZGF0ZXM+
PGlzYm4+MDI3MC02NDc0IChQcmludCk8L2lzYm4+PHVybHM+PHBkZi11cmxzPjx1cmw+ZmlsZTov
Ly9DOi9Vc2Vycy9od3UvQXBwRGF0YS9Mb2NhbC9NZW5kZWxleSBMdGQuL01lbmRlbGV5IERlc2t0
b3AvRG93bmxvYWRlZC9IZXJuw6FuZGV6LUzDs3BleiBldCBhbC4gLSAxOTk3IC0gRDEgcmVjZXB0
b3IgYWN0aXZhdGlvbiBlbmhhbmNlcyBldm9rZWQgZGlzY2hhcmdlIGluIG5lb3N0cmlhdGFsIG1l
ZGl1bSBzcGlueSBuZXVyb25zIGJ5IG1vZHVsYXRpbmcgYW4gTC0ucGRmPC91cmw+PC9wZGYtdXJs
cz48L3VybHM+PC9yZWNvcmQ+PC9DaXRlPjxDaXRlPjxBdXRob3I+SGVybmFuZGV6LUxvcGV6PC9B
dXRob3I+PFllYXI+MjAwMDwvWWVhcj48UmVjTnVtPjgxPC9SZWNOdW0+PHJlY29yZD48cmVjLW51
bWJlcj44MTwvcmVjLW51bWJlcj48Zm9yZWlnbi1rZXlzPjxrZXkgYXBwPSJFTiIgZGItaWQ9ImF3
ZWV6dGV0emFmZHJwZXR6ZTN4NWQ5c3ZmZGRydHZ6ZjV6ZSI+ODE8L2tleT48L2ZvcmVpZ24ta2V5
cz48cmVmLXR5cGUgbmFtZT0iSm91cm5hbCBBcnRpY2xlIj4xNzwvcmVmLXR5cGU+PGNvbnRyaWJ1
dG9ycz48YXV0aG9ycz48YXV0aG9yPkhlcm5hbmRlei1Mb3BleiwgUy48L2F1dGhvcj48YXV0aG9y
PlRrYXRjaCwgVC48L2F1dGhvcj48YXV0aG9yPlBlcmV6LUdhcmNpLCBFLjwvYXV0aG9yPjxhdXRo
b3I+R2FsYXJyYWdhLCBFLjwvYXV0aG9yPjxhdXRob3I+QmFyZ2FzLCBKLjwvYXV0aG9yPjxhdXRo
b3I+SGFtbSwgSC48L2F1dGhvcj48YXV0aG9yPlN1cm1laWVyLCBELiBKLjwvYXV0aG9yPjwvYXV0
aG9ycz48L2NvbnRyaWJ1dG9ycz48dGl0bGVzPjx0aXRsZT5EMiBkb3BhbWluZSByZWNlcHRvcnMg
aW4gc3RyaWF0YWwgbWVkaXVtIHNwaW55IG5ldXJvbnMgcmVkdWNlIEwtdHlwZSBDYTIrIGN1cnJl
bnRzIGFuZCBleGNpdGFiaWxpdHkgdmlhIGEgbm92ZWwgUExDW2JldGFdMS1JUDMtY2FsY2luZXVy
aW4tc2lnbmFsaW5nIGNhc2NhZGU8L3RpdGxlPjxzZWNvbmRhcnktdGl0bGU+VGhlIEpvdXJuYWwg
b2YgTmV1cm9zY2llbmNlPC9zZWNvbmRhcnktdGl0bGU+PC90aXRsZXM+PHBlcmlvZGljYWw+PGZ1
bGwtdGl0bGU+VGhlIEpvdXJuYWwgb2YgTmV1cm9zY2llbmNlPC9mdWxsLXRpdGxlPjwvcGVyaW9k
aWNhbD48cGFnZXM+ODk4Ny04OTk1PC9wYWdlcz48dm9sdW1lPjIwPC92b2x1bWU+PG51bWJlcj4y
NDwvbnVtYmVyPjxrZXl3b3Jkcz48a2V5d29yZD4yIM+pIGxldmVscyBpbjwva2V5d29yZD48a2V5
d29yZD5hY3Rpdml0eSBhbmQgaW50cmFjZWxsdWxhciBjYTwva2V5d29yZD48a2V5d29yZD5iYXNh
bCBnYW5nbGlhPC9rZXl3b3JkPjxrZXl3b3JkPmNhbGNpdW08L2tleXdvcmQ+PGtleXdvcmQ+ZG9w
YW1pbmU8L2tleXdvcmQ+PGtleXdvcmQ+ZWxlY3Ryb3BoeXNpb2xvZ3k8L2tleXdvcmQ+PGtleXdv
cmQ+aW9uIGNoYW5uZWw8L2tleXdvcmQ+PGtleXdvcmQ+bGF0aW9uPC9rZXl3b3JkPjxrZXl3b3Jk
Pm1lZGl1bSBzcGlueSBuZXVyb248L2tleXdvcmQ+PGtleXdvcmQ+bmVvc3RyaWF0dW08L2tleXdv
cmQ+PGtleXdvcmQ+bmV1cm9tb2R1LTwva2V5d29yZD48a2V5d29yZD5wYXRjaCBjbGFtcDwva2V5
d29yZD48a2V5d29yZD5yYXRoZXIgdGhhbiBkZWNyZWFzZXM8L2tleXdvcmQ+PGtleXdvcmQ+c2lu
Z2xlLWNlbGwgcnQtcGNyPC9rZXl3b3JkPjwva2V5d29yZHM+PGRhdGVzPjx5ZWFyPjIwMDA8L3ll
YXI+PC9kYXRlcz48aXNibj4xNTI5LTI0MDEgKEVsZWN0cm9uaWMpXHIwMjcwLTY0NzQgKExpbmtp
bmcpPC9pc2JuPjx1cmxzPjxwZGYtdXJscz48dXJsPmZpbGU6Ly8vQzovVXNlcnMvaHd1L0FwcERh
dGEvTG9jYWwvTWVuZGVsZXkgTHRkLi9NZW5kZWxleSBEZXNrdG9wL0Rvd25sb2FkZWQvSGVybmFu
ZGV6LUxvcGV6IGV0IGFsLiAtIDIwMDAgLSBEMiBkb3BhbWluZSByZWNlcHRvcnMgaW4gc3RyaWF0
YWwgbWVkaXVtIHNwaW55IG5ldXJvbnMgcmVkdWNlIEwtdHlwZSBDYTIgY3VycmVudHMgYW5kIGV4
Y2l0YWJpbGl0eSB2aWEgYS5wZGY8L3VybD48L3BkZi11cmxzPjwvdXJscz48ZWxlY3Ryb25pYy1y
ZXNvdXJjZS1udW0+MjAvMjQvODk4NyBbcGlpXTwvZWxlY3Ryb25pYy1yZXNvdXJjZS1udW0+PC9y
ZWNvcmQ+PC9DaXRlPjwvRW5kTm90ZT5=
</w:fldData>
        </w:fldChar>
      </w:r>
      <w:r w:rsidR="00045ED5" w:rsidRPr="00473B2B">
        <w:rPr>
          <w:rFonts w:ascii="Arial" w:eastAsia="Calibri" w:hAnsi="Arial" w:cs="Arial"/>
          <w:color w:val="auto"/>
          <w:u w:color="000000"/>
        </w:rPr>
        <w:instrText xml:space="preserve"> ADDIN EN.CITE.DATA </w:instrText>
      </w:r>
      <w:r w:rsidR="00045ED5" w:rsidRPr="00473B2B">
        <w:rPr>
          <w:rFonts w:ascii="Arial" w:eastAsia="Calibri" w:hAnsi="Arial" w:cs="Arial"/>
          <w:color w:val="auto"/>
          <w:u w:color="000000"/>
        </w:rPr>
      </w:r>
      <w:r w:rsidR="00045ED5" w:rsidRPr="00473B2B">
        <w:rPr>
          <w:rFonts w:ascii="Arial" w:eastAsia="Calibri" w:hAnsi="Arial" w:cs="Arial"/>
          <w:color w:val="auto"/>
          <w:u w:color="000000"/>
        </w:rPr>
        <w:fldChar w:fldCharType="end"/>
      </w:r>
      <w:r w:rsidR="00045ED5" w:rsidRPr="00473B2B">
        <w:rPr>
          <w:rFonts w:ascii="Arial" w:eastAsia="Calibri" w:hAnsi="Arial" w:cs="Arial"/>
          <w:color w:val="auto"/>
          <w:u w:color="000000"/>
        </w:rPr>
        <w:fldChar w:fldCharType="separate"/>
      </w:r>
      <w:r w:rsidR="00045ED5" w:rsidRPr="00473B2B">
        <w:rPr>
          <w:rFonts w:ascii="Arial" w:eastAsia="Calibri" w:hAnsi="Arial" w:cs="Arial"/>
          <w:noProof/>
          <w:color w:val="auto"/>
          <w:u w:color="000000"/>
        </w:rPr>
        <w:t>(</w:t>
      </w:r>
      <w:r w:rsidR="00045ED5" w:rsidRPr="00473B2B">
        <w:rPr>
          <w:rFonts w:ascii="Arial" w:eastAsia="Calibri" w:hAnsi="Arial" w:cs="Arial"/>
          <w:i/>
          <w:noProof/>
          <w:color w:val="auto"/>
          <w:u w:color="000000"/>
        </w:rPr>
        <w:t>5, 6</w:t>
      </w:r>
      <w:r w:rsidR="00045ED5" w:rsidRPr="00473B2B">
        <w:rPr>
          <w:rFonts w:ascii="Arial" w:eastAsia="Calibri" w:hAnsi="Arial" w:cs="Arial"/>
          <w:noProof/>
          <w:color w:val="auto"/>
          <w:u w:color="000000"/>
        </w:rPr>
        <w:t>)</w:t>
      </w:r>
      <w:r w:rsidR="00045ED5" w:rsidRPr="00473B2B">
        <w:rPr>
          <w:rFonts w:ascii="Arial" w:eastAsia="Calibri" w:hAnsi="Arial" w:cs="Arial"/>
          <w:color w:val="auto"/>
          <w:u w:color="000000"/>
        </w:rPr>
        <w:fldChar w:fldCharType="end"/>
      </w:r>
      <w:r w:rsidRPr="00473B2B">
        <w:rPr>
          <w:rFonts w:ascii="Arial" w:eastAsia="Calibri" w:hAnsi="Arial" w:cs="Arial"/>
          <w:color w:val="auto"/>
          <w:u w:color="000000"/>
        </w:rPr>
        <w:t xml:space="preserve">. I expect that this modulation of responses will exhibit multiplicative/divisive properties, with maximal change for the tone provoking the maximal response, and no change for non-responsive tones (Fig. 4). This is because it is hypothesized that much of the effect of dopamine on MSNs is via activation/inactivation of calcium channels, which can prolong </w:t>
      </w:r>
      <w:r w:rsidR="00334D4A" w:rsidRPr="00473B2B">
        <w:rPr>
          <w:rFonts w:ascii="Arial" w:eastAsia="Calibri" w:hAnsi="Arial" w:cs="Arial"/>
          <w:color w:val="auto"/>
          <w:u w:color="000000"/>
        </w:rPr>
        <w:t xml:space="preserve">large </w:t>
      </w:r>
      <w:proofErr w:type="spellStart"/>
      <w:r w:rsidRPr="00473B2B">
        <w:rPr>
          <w:rFonts w:ascii="Arial" w:eastAsia="Calibri" w:hAnsi="Arial" w:cs="Arial"/>
          <w:color w:val="auto"/>
          <w:u w:color="000000"/>
        </w:rPr>
        <w:t>depolarizations</w:t>
      </w:r>
      <w:proofErr w:type="spellEnd"/>
      <w:r w:rsidRPr="00473B2B">
        <w:rPr>
          <w:rFonts w:ascii="Arial" w:eastAsia="Calibri" w:hAnsi="Arial" w:cs="Arial"/>
          <w:color w:val="auto"/>
          <w:u w:color="000000"/>
        </w:rPr>
        <w:t xml:space="preserve">. Finally, I expect that a large proportion of </w:t>
      </w:r>
      <w:r w:rsidR="00334D4A" w:rsidRPr="00473B2B">
        <w:rPr>
          <w:rFonts w:ascii="Arial" w:eastAsia="Calibri" w:hAnsi="Arial" w:cs="Arial"/>
          <w:color w:val="auto"/>
          <w:u w:color="000000"/>
        </w:rPr>
        <w:t xml:space="preserve">all </w:t>
      </w:r>
      <w:r w:rsidRPr="00473B2B">
        <w:rPr>
          <w:rFonts w:ascii="Arial" w:eastAsia="Calibri" w:hAnsi="Arial" w:cs="Arial"/>
          <w:color w:val="auto"/>
          <w:u w:color="000000"/>
        </w:rPr>
        <w:t xml:space="preserve">MSNs will exhibit rapid and transient inhibitions aligned to optogenetic stimulation of dopamine fibers, as dopaminergic terminals often </w:t>
      </w:r>
      <w:proofErr w:type="spellStart"/>
      <w:r w:rsidRPr="00473B2B">
        <w:rPr>
          <w:rFonts w:ascii="Arial" w:eastAsia="Calibri" w:hAnsi="Arial" w:cs="Arial"/>
          <w:color w:val="auto"/>
          <w:u w:color="000000"/>
        </w:rPr>
        <w:t>corelease</w:t>
      </w:r>
      <w:proofErr w:type="spellEnd"/>
      <w:r w:rsidRPr="00473B2B">
        <w:rPr>
          <w:rFonts w:ascii="Arial" w:eastAsia="Calibri" w:hAnsi="Arial" w:cs="Arial"/>
          <w:color w:val="auto"/>
          <w:u w:color="000000"/>
        </w:rPr>
        <w:t xml:space="preserve"> GABA</w:t>
      </w:r>
      <w:r w:rsidR="00334D4A" w:rsidRPr="00473B2B">
        <w:rPr>
          <w:rFonts w:ascii="Arial" w:eastAsia="Calibri" w:hAnsi="Arial" w:cs="Arial"/>
          <w:color w:val="auto"/>
          <w:u w:color="000000"/>
        </w:rPr>
        <w:t xml:space="preserve"> </w:t>
      </w:r>
      <w:r w:rsidR="00334D4A" w:rsidRPr="00473B2B">
        <w:rPr>
          <w:rFonts w:ascii="Arial" w:eastAsia="Calibri" w:hAnsi="Arial" w:cs="Arial"/>
          <w:color w:val="auto"/>
          <w:u w:color="000000"/>
        </w:rPr>
        <w:fldChar w:fldCharType="begin"/>
      </w:r>
      <w:r w:rsidR="00334D4A" w:rsidRPr="00473B2B">
        <w:rPr>
          <w:rFonts w:ascii="Arial" w:eastAsia="Calibri" w:hAnsi="Arial" w:cs="Arial"/>
          <w:color w:val="auto"/>
          <w:u w:color="000000"/>
        </w:rPr>
        <w:instrText xml:space="preserve"> ADDIN EN.CITE &lt;EndNote&gt;&lt;Cite&gt;&lt;Author&gt;Tritsch&lt;/Author&gt;&lt;Year&gt;2012&lt;/Year&gt;&lt;RecNum&gt;215&lt;/RecNum&gt;&lt;DisplayText&gt;(&lt;style face="italic"&gt;18&lt;/style&gt;)&lt;/DisplayText&gt;&lt;record&gt;&lt;rec-number&gt;215&lt;/rec-number&gt;&lt;foreign-keys&gt;&lt;key app="EN" db-id="aweeztetzafdrpetze3x5d9svfddrtvzf5ze"&gt;215&lt;/key&gt;&lt;/foreign-keys&gt;&lt;ref-type name="Journal Article"&gt;17&lt;/ref-type&gt;&lt;contributors&gt;&lt;authors&gt;&lt;author&gt;Tritsch, Nicolas X.&lt;/author&gt;&lt;author&gt;Ding, Jun B.&lt;/author&gt;&lt;author&gt;Sabatini, Bernardo L.&lt;/author&gt;&lt;/authors&gt;&lt;/contributors&gt;&lt;titles&gt;&lt;title&gt;Dopaminergic neurons inhibit striatal output through non-canonical release of GABA&lt;/title&gt;&lt;secondary-title&gt;Nature&lt;/secondary-title&gt;&lt;/titles&gt;&lt;periodical&gt;&lt;full-title&gt;Nature&lt;/full-title&gt;&lt;/periodical&gt;&lt;pages&gt;262-266&lt;/pages&gt;&lt;volume&gt;490&lt;/volume&gt;&lt;number&gt;7419&lt;/number&gt;&lt;dates&gt;&lt;year&gt;2012&lt;/year&gt;&lt;/dates&gt;&lt;publisher&gt;Nature Publishing Group&lt;/publisher&gt;&lt;isbn&gt;1476-4687 (Electronic)\n0028-0836 (Linking)&lt;/isbn&gt;&lt;urls&gt;&lt;related-urls&gt;&lt;url&gt;http://dx.doi.org/10.1038/nature11466&lt;/url&gt;&lt;/related-urls&gt;&lt;pdf-urls&gt;&lt;url&gt;file:///C:/Users/hwu/AppData/Local/Mendeley Ltd./Mendeley Desktop/Downloaded/Tritsch, Ding, Sabatini - 2012 - Dopaminergic neurons inhibit striatal output through non-canonical release of GABA.pdf&lt;/url&gt;&lt;/pdf-urls&gt;&lt;/urls&gt;&lt;electronic-resource-num&gt;10.1038/nature11466&lt;/electronic-resource-num&gt;&lt;/record&gt;&lt;/Cite&gt;&lt;/EndNote&gt;</w:instrText>
      </w:r>
      <w:r w:rsidR="00334D4A" w:rsidRPr="00473B2B">
        <w:rPr>
          <w:rFonts w:ascii="Arial" w:eastAsia="Calibri" w:hAnsi="Arial" w:cs="Arial"/>
          <w:color w:val="auto"/>
          <w:u w:color="000000"/>
        </w:rPr>
        <w:fldChar w:fldCharType="separate"/>
      </w:r>
      <w:r w:rsidR="00334D4A" w:rsidRPr="00473B2B">
        <w:rPr>
          <w:rFonts w:ascii="Arial" w:eastAsia="Calibri" w:hAnsi="Arial" w:cs="Arial"/>
          <w:noProof/>
          <w:color w:val="auto"/>
          <w:u w:color="000000"/>
        </w:rPr>
        <w:t>(</w:t>
      </w:r>
      <w:r w:rsidR="00334D4A" w:rsidRPr="00473B2B">
        <w:rPr>
          <w:rFonts w:ascii="Arial" w:eastAsia="Calibri" w:hAnsi="Arial" w:cs="Arial"/>
          <w:i/>
          <w:noProof/>
          <w:color w:val="auto"/>
          <w:u w:color="000000"/>
        </w:rPr>
        <w:t>18</w:t>
      </w:r>
      <w:r w:rsidR="00334D4A" w:rsidRPr="00473B2B">
        <w:rPr>
          <w:rFonts w:ascii="Arial" w:eastAsia="Calibri" w:hAnsi="Arial" w:cs="Arial"/>
          <w:noProof/>
          <w:color w:val="auto"/>
          <w:u w:color="000000"/>
        </w:rPr>
        <w:t>)</w:t>
      </w:r>
      <w:r w:rsidR="00334D4A" w:rsidRPr="00473B2B">
        <w:rPr>
          <w:rFonts w:ascii="Arial" w:eastAsia="Calibri" w:hAnsi="Arial" w:cs="Arial"/>
          <w:color w:val="auto"/>
          <w:u w:color="000000"/>
        </w:rPr>
        <w:fldChar w:fldCharType="end"/>
      </w:r>
      <w:r w:rsidRPr="00473B2B">
        <w:rPr>
          <w:rFonts w:ascii="Arial" w:eastAsia="Calibri" w:hAnsi="Arial" w:cs="Arial"/>
          <w:color w:val="auto"/>
          <w:u w:color="000000"/>
        </w:rPr>
        <w:t>.</w:t>
      </w:r>
      <w:r w:rsidRPr="00473B2B">
        <w:rPr>
          <w:rFonts w:ascii="Arial" w:hAnsi="Arial" w:cs="Arial"/>
          <w:color w:val="auto"/>
          <w:u w:color="000000"/>
        </w:rPr>
        <w:br/>
      </w:r>
      <w:r w:rsidR="00630462" w:rsidRPr="00473B2B">
        <w:rPr>
          <w:rFonts w:ascii="Arial" w:eastAsia="Calibri" w:hAnsi="Arial" w:cs="Arial"/>
          <w:b/>
          <w:bCs/>
          <w:color w:val="auto"/>
          <w:u w:color="000000"/>
          <w:lang w:val="pt-PT"/>
        </w:rPr>
        <w:t>Alternative Outcomes, Challenges and Solutions:</w:t>
      </w:r>
      <w:r w:rsidR="00630462" w:rsidRPr="00473B2B">
        <w:rPr>
          <w:rFonts w:ascii="Arial" w:eastAsia="Calibri" w:hAnsi="Arial" w:cs="Arial"/>
          <w:color w:val="auto"/>
          <w:u w:color="000000"/>
        </w:rPr>
        <w:t xml:space="preserve"> </w:t>
      </w:r>
      <w:r w:rsidRPr="00473B2B">
        <w:rPr>
          <w:rFonts w:ascii="Arial" w:eastAsia="Calibri" w:hAnsi="Arial" w:cs="Arial"/>
          <w:color w:val="auto"/>
          <w:u w:color="000000"/>
        </w:rPr>
        <w:t xml:space="preserve">Ex vivo data from our laboratory suggests that </w:t>
      </w:r>
      <w:proofErr w:type="spellStart"/>
      <w:r w:rsidRPr="00473B2B">
        <w:rPr>
          <w:rFonts w:ascii="Arial" w:eastAsia="Calibri" w:hAnsi="Arial" w:cs="Arial"/>
          <w:color w:val="auto"/>
          <w:u w:color="000000"/>
        </w:rPr>
        <w:t>phasic</w:t>
      </w:r>
      <w:proofErr w:type="spellEnd"/>
      <w:r w:rsidRPr="00473B2B">
        <w:rPr>
          <w:rFonts w:ascii="Arial" w:eastAsia="Calibri" w:hAnsi="Arial" w:cs="Arial"/>
          <w:color w:val="auto"/>
          <w:u w:color="000000"/>
        </w:rPr>
        <w:t xml:space="preserve"> release of dopamine on spiking MSNs enhances firing rates of dMSNs, but has no effect on firing rate of iMSNs (Fig. 5). I might therefore expect that our in vivo experiments would recapitulate these findings, with a</w:t>
      </w:r>
      <w:r w:rsidR="00334D4A" w:rsidRPr="00473B2B">
        <w:rPr>
          <w:rFonts w:ascii="Arial" w:eastAsia="Calibri" w:hAnsi="Arial" w:cs="Arial"/>
          <w:color w:val="auto"/>
          <w:u w:color="000000"/>
        </w:rPr>
        <w:t xml:space="preserve"> 100%</w:t>
      </w:r>
      <w:r w:rsidRPr="00473B2B">
        <w:rPr>
          <w:rFonts w:ascii="Arial" w:eastAsia="Calibri" w:hAnsi="Arial" w:cs="Arial"/>
          <w:color w:val="auto"/>
          <w:u w:color="000000"/>
        </w:rPr>
        <w:t xml:space="preserve"> enhancement of dMSN responses and no change to iMSN responses. Alternatively, it is possible that my stimulation protocol will induce lasting changes in the frequency responses of MSNs. In this event, I will reduce the percentage of stimulated trials from 10% to 5%</w:t>
      </w:r>
      <w:r w:rsidR="00334D4A" w:rsidRPr="00473B2B">
        <w:rPr>
          <w:rFonts w:ascii="Arial" w:eastAsia="Calibri" w:hAnsi="Arial" w:cs="Arial"/>
          <w:color w:val="auto"/>
          <w:u w:color="000000"/>
        </w:rPr>
        <w:t xml:space="preserve"> to minimize learning effects</w:t>
      </w:r>
      <w:r w:rsidRPr="00473B2B">
        <w:rPr>
          <w:rFonts w:ascii="Arial" w:eastAsia="Calibri" w:hAnsi="Arial" w:cs="Arial"/>
          <w:color w:val="auto"/>
          <w:u w:color="000000"/>
        </w:rPr>
        <w:t xml:space="preserve">. </w:t>
      </w:r>
    </w:p>
    <w:p w:rsidR="00F0645F" w:rsidRPr="00473B2B" w:rsidRDefault="00630462" w:rsidP="00994044">
      <w:pPr>
        <w:pStyle w:val="Body"/>
        <w:widowControl w:val="0"/>
        <w:jc w:val="both"/>
        <w:rPr>
          <w:rFonts w:ascii="Arial" w:eastAsia="Calibri" w:hAnsi="Arial" w:cs="Arial"/>
          <w:color w:val="auto"/>
          <w:u w:color="000000"/>
        </w:rPr>
      </w:pPr>
      <w:r w:rsidRPr="00473B2B">
        <w:rPr>
          <w:rFonts w:ascii="Arial" w:eastAsia="Calibri" w:hAnsi="Arial" w:cs="Arial"/>
          <w:color w:val="auto"/>
          <w:u w:color="000000"/>
        </w:rPr>
        <w:tab/>
        <w:t>Finally, w</w:t>
      </w:r>
      <w:r w:rsidR="000A7B1A" w:rsidRPr="00473B2B">
        <w:rPr>
          <w:rFonts w:ascii="Arial" w:eastAsia="Calibri" w:hAnsi="Arial" w:cs="Arial"/>
          <w:color w:val="auto"/>
          <w:u w:color="000000"/>
        </w:rPr>
        <w:t xml:space="preserve">hile two color optogenetic </w:t>
      </w:r>
      <w:proofErr w:type="gramStart"/>
      <w:r w:rsidR="000A7B1A" w:rsidRPr="00473B2B">
        <w:rPr>
          <w:rFonts w:ascii="Arial" w:eastAsia="Calibri" w:hAnsi="Arial" w:cs="Arial"/>
          <w:color w:val="auto"/>
          <w:u w:color="000000"/>
        </w:rPr>
        <w:t>manipulation</w:t>
      </w:r>
      <w:proofErr w:type="gramEnd"/>
      <w:r w:rsidR="000A7B1A" w:rsidRPr="00473B2B">
        <w:rPr>
          <w:rFonts w:ascii="Arial" w:eastAsia="Calibri" w:hAnsi="Arial" w:cs="Arial"/>
          <w:color w:val="auto"/>
          <w:u w:color="000000"/>
        </w:rPr>
        <w:t xml:space="preserve"> has been validated, it </w:t>
      </w:r>
      <w:r w:rsidR="0017145F" w:rsidRPr="00473B2B">
        <w:rPr>
          <w:rFonts w:ascii="Arial" w:eastAsia="SimSun" w:hAnsi="Arial" w:cs="Arial" w:hint="eastAsia"/>
          <w:color w:val="auto"/>
          <w:u w:color="000000"/>
          <w:lang w:eastAsia="zh-CN"/>
        </w:rPr>
        <w:t xml:space="preserve">may fail </w:t>
      </w:r>
      <w:r w:rsidR="000A7B1A" w:rsidRPr="00473B2B">
        <w:rPr>
          <w:rFonts w:ascii="Arial" w:eastAsia="Calibri" w:hAnsi="Arial" w:cs="Arial"/>
          <w:color w:val="auto"/>
          <w:u w:color="000000"/>
        </w:rPr>
        <w:t>due to intrinsic properties of dopaminergic neurons. An alternative would be to utilize intersectional genetic methods. I would infect auditory striatum with a CAV-</w:t>
      </w:r>
      <w:proofErr w:type="spellStart"/>
      <w:r w:rsidR="000A7B1A" w:rsidRPr="00473B2B">
        <w:rPr>
          <w:rFonts w:ascii="Arial" w:eastAsia="Calibri" w:hAnsi="Arial" w:cs="Arial"/>
          <w:color w:val="auto"/>
          <w:u w:color="000000"/>
        </w:rPr>
        <w:t>flp</w:t>
      </w:r>
      <w:proofErr w:type="spellEnd"/>
      <w:r w:rsidR="000A7B1A" w:rsidRPr="00473B2B">
        <w:rPr>
          <w:rFonts w:ascii="Arial" w:eastAsia="Calibri" w:hAnsi="Arial" w:cs="Arial"/>
          <w:color w:val="auto"/>
          <w:u w:color="000000"/>
        </w:rPr>
        <w:t xml:space="preserve">, which will undergo retrograde transport to the </w:t>
      </w:r>
      <w:proofErr w:type="spellStart"/>
      <w:r w:rsidR="000A7B1A" w:rsidRPr="00473B2B">
        <w:rPr>
          <w:rFonts w:ascii="Arial" w:eastAsia="Calibri" w:hAnsi="Arial" w:cs="Arial"/>
          <w:color w:val="auto"/>
          <w:u w:color="000000"/>
        </w:rPr>
        <w:t>SNc</w:t>
      </w:r>
      <w:proofErr w:type="spellEnd"/>
      <w:r w:rsidR="000A7B1A" w:rsidRPr="00473B2B">
        <w:rPr>
          <w:rFonts w:ascii="Arial" w:eastAsia="Calibri" w:hAnsi="Arial" w:cs="Arial"/>
          <w:color w:val="auto"/>
          <w:u w:color="000000"/>
        </w:rPr>
        <w:t xml:space="preserve">. I will then infect the auditory striatum with DIO-ChR2 for photo-tagging, and the </w:t>
      </w:r>
      <w:proofErr w:type="spellStart"/>
      <w:r w:rsidR="000A7B1A" w:rsidRPr="00473B2B">
        <w:rPr>
          <w:rFonts w:ascii="Arial" w:eastAsia="Calibri" w:hAnsi="Arial" w:cs="Arial"/>
          <w:color w:val="auto"/>
          <w:u w:color="000000"/>
        </w:rPr>
        <w:t>SNc</w:t>
      </w:r>
      <w:proofErr w:type="spellEnd"/>
      <w:r w:rsidR="000A7B1A" w:rsidRPr="00473B2B">
        <w:rPr>
          <w:rFonts w:ascii="Arial" w:eastAsia="Calibri" w:hAnsi="Arial" w:cs="Arial"/>
          <w:color w:val="auto"/>
          <w:u w:color="000000"/>
        </w:rPr>
        <w:t xml:space="preserve"> with a DIO-frt-C1V1 for excitation of dopamine neurons. C1V1 does not traffic to terminals, so it will not interfere with stimulation of auditory striatum</w:t>
      </w:r>
      <w:r w:rsidR="00334D4A" w:rsidRPr="00473B2B">
        <w:rPr>
          <w:rFonts w:ascii="Arial" w:eastAsia="Calibri" w:hAnsi="Arial" w:cs="Arial"/>
          <w:color w:val="auto"/>
          <w:u w:color="000000"/>
        </w:rPr>
        <w:t xml:space="preserve"> </w:t>
      </w:r>
      <w:r w:rsidR="00334D4A" w:rsidRPr="00473B2B">
        <w:rPr>
          <w:rFonts w:ascii="Arial" w:eastAsia="Calibri" w:hAnsi="Arial" w:cs="Arial"/>
          <w:color w:val="auto"/>
          <w:u w:color="000000"/>
        </w:rPr>
        <w:fldChar w:fldCharType="begin"/>
      </w:r>
      <w:r w:rsidR="00334D4A" w:rsidRPr="00473B2B">
        <w:rPr>
          <w:rFonts w:ascii="Arial" w:eastAsia="Calibri" w:hAnsi="Arial" w:cs="Arial"/>
          <w:color w:val="auto"/>
          <w:u w:color="000000"/>
        </w:rPr>
        <w:instrText xml:space="preserve"> ADDIN EN.CITE &lt;EndNote&gt;&lt;Cite&gt;&lt;Author&gt;Hooks&lt;/Author&gt;&lt;Year&gt;2015&lt;/Year&gt;&lt;RecNum&gt;321&lt;/RecNum&gt;&lt;DisplayText&gt;(&lt;style face="italic"&gt;16&lt;/style&gt;)&lt;/DisplayText&gt;&lt;record&gt;&lt;rec-number&gt;321&lt;/rec-number&gt;&lt;foreign-keys&gt;&lt;key app="EN" db-id="aweeztetzafdrpetze3x5d9svfddrtvzf5ze"&gt;321&lt;/key&gt;&lt;/foreign-keys&gt;&lt;ref-type name="Journal Article"&gt;17&lt;/ref-type&gt;&lt;contributors&gt;&lt;authors&gt;&lt;author&gt;Hooks, B. M.&lt;/author&gt;&lt;author&gt;Lin, J. Y.&lt;/author&gt;&lt;author&gt;Guo, C.&lt;/author&gt;&lt;author&gt;Svoboda, K.&lt;/author&gt;&lt;/authors&gt;&lt;/contributors&gt;&lt;titles&gt;&lt;title&gt;Dual-Channel Circuit Mapping Reveals Sensorimotor Convergence in the Primary Motor Cortex&lt;/title&gt;&lt;secondary-title&gt;Journal of Neuroscience&lt;/secondary-title&gt;&lt;/titles&gt;&lt;periodical&gt;&lt;full-title&gt;Journal of Neuroscience&lt;/full-title&gt;&lt;/periodical&gt;&lt;pages&gt;4418-4426&lt;/pages&gt;&lt;volume&gt;35&lt;/volume&gt;&lt;number&gt;10&lt;/number&gt;&lt;keywords&gt;&lt;keyword&gt;circuit mapping&lt;/keyword&gt;&lt;keyword&gt;dual-channel stimulation&lt;/keyword&gt;&lt;keyword&gt;motor cortex&lt;/keyword&gt;&lt;keyword&gt;optogenetics&lt;/keyword&gt;&lt;keyword&gt;reachr&lt;/keyword&gt;&lt;keyword&gt;somatosensory cortex&lt;/keyword&gt;&lt;/keywords&gt;&lt;dates&gt;&lt;year&gt;2015&lt;/year&gt;&lt;/dates&gt;&lt;urls&gt;&lt;related-urls&gt;&lt;url&gt;http://www.jneurosci.org/cgi/doi/10.1523/JNEUROSCI.3741-14.2015&lt;/url&gt;&lt;/related-urls&gt;&lt;pdf-urls&gt;&lt;url&gt;file:///C:/Users/hwu/AppData/Local/Mendeley Ltd./Mendeley Desktop/Downloaded/Hooks et al. - 2015 - Dual-channel circuit mapping reveals sensorimotor convergence in the primary motor cortex(2).pdf&lt;/url&gt;&lt;/pdf-urls&gt;&lt;/urls&gt;&lt;electronic-resource-num&gt;10.1523/jneurosci.3741-14.2015&lt;/electronic-resource-num&gt;&lt;/record&gt;&lt;/Cite&gt;&lt;/EndNote&gt;</w:instrText>
      </w:r>
      <w:r w:rsidR="00334D4A" w:rsidRPr="00473B2B">
        <w:rPr>
          <w:rFonts w:ascii="Arial" w:eastAsia="Calibri" w:hAnsi="Arial" w:cs="Arial"/>
          <w:color w:val="auto"/>
          <w:u w:color="000000"/>
        </w:rPr>
        <w:fldChar w:fldCharType="separate"/>
      </w:r>
      <w:r w:rsidR="00334D4A" w:rsidRPr="00473B2B">
        <w:rPr>
          <w:rFonts w:ascii="Arial" w:eastAsia="Calibri" w:hAnsi="Arial" w:cs="Arial"/>
          <w:noProof/>
          <w:color w:val="auto"/>
          <w:u w:color="000000"/>
        </w:rPr>
        <w:t>(</w:t>
      </w:r>
      <w:r w:rsidR="00334D4A" w:rsidRPr="00473B2B">
        <w:rPr>
          <w:rFonts w:ascii="Arial" w:eastAsia="Calibri" w:hAnsi="Arial" w:cs="Arial"/>
          <w:i/>
          <w:noProof/>
          <w:color w:val="auto"/>
          <w:u w:color="000000"/>
        </w:rPr>
        <w:t>16</w:t>
      </w:r>
      <w:r w:rsidR="00334D4A" w:rsidRPr="00473B2B">
        <w:rPr>
          <w:rFonts w:ascii="Arial" w:eastAsia="Calibri" w:hAnsi="Arial" w:cs="Arial"/>
          <w:noProof/>
          <w:color w:val="auto"/>
          <w:u w:color="000000"/>
        </w:rPr>
        <w:t>)</w:t>
      </w:r>
      <w:r w:rsidR="00334D4A" w:rsidRPr="00473B2B">
        <w:rPr>
          <w:rFonts w:ascii="Arial" w:eastAsia="Calibri" w:hAnsi="Arial" w:cs="Arial"/>
          <w:color w:val="auto"/>
          <w:u w:color="000000"/>
        </w:rPr>
        <w:fldChar w:fldCharType="end"/>
      </w:r>
      <w:r w:rsidR="000A7B1A" w:rsidRPr="00473B2B">
        <w:rPr>
          <w:rFonts w:ascii="Arial" w:eastAsia="Calibri" w:hAnsi="Arial" w:cs="Arial"/>
          <w:color w:val="auto"/>
          <w:u w:color="000000"/>
        </w:rPr>
        <w:t xml:space="preserve">. I would then stimulate dopamine neurons with an optical fiber implanted directly in the </w:t>
      </w:r>
      <w:proofErr w:type="spellStart"/>
      <w:r w:rsidR="000A7B1A" w:rsidRPr="00473B2B">
        <w:rPr>
          <w:rFonts w:ascii="Arial" w:eastAsia="Calibri" w:hAnsi="Arial" w:cs="Arial"/>
          <w:color w:val="auto"/>
          <w:u w:color="000000"/>
        </w:rPr>
        <w:t>SNc</w:t>
      </w:r>
      <w:proofErr w:type="spellEnd"/>
      <w:r w:rsidR="000A7B1A" w:rsidRPr="00473B2B">
        <w:rPr>
          <w:rFonts w:ascii="Arial" w:eastAsia="Calibri" w:hAnsi="Arial" w:cs="Arial"/>
          <w:color w:val="auto"/>
          <w:u w:color="000000"/>
        </w:rPr>
        <w:t>, while I wou</w:t>
      </w:r>
      <w:r w:rsidR="00334D4A" w:rsidRPr="00473B2B">
        <w:rPr>
          <w:rFonts w:ascii="Arial" w:eastAsia="Calibri" w:hAnsi="Arial" w:cs="Arial"/>
          <w:color w:val="auto"/>
          <w:u w:color="000000"/>
        </w:rPr>
        <w:t>ld stimulate ChR2 in MSNs with the</w:t>
      </w:r>
      <w:r w:rsidR="000A7B1A" w:rsidRPr="00473B2B">
        <w:rPr>
          <w:rFonts w:ascii="Arial" w:eastAsia="Calibri" w:hAnsi="Arial" w:cs="Arial"/>
          <w:color w:val="auto"/>
          <w:u w:color="000000"/>
        </w:rPr>
        <w:t xml:space="preserve"> fiber attached to the probe. </w:t>
      </w:r>
    </w:p>
    <w:p w:rsidR="00F0645F" w:rsidRPr="00473B2B" w:rsidRDefault="00473B2B" w:rsidP="00994044">
      <w:pPr>
        <w:pStyle w:val="Body"/>
        <w:widowControl w:val="0"/>
        <w:jc w:val="both"/>
        <w:rPr>
          <w:rFonts w:ascii="Arial" w:eastAsia="Calibri" w:hAnsi="Arial" w:cs="Arial"/>
          <w:color w:val="auto"/>
          <w:u w:color="000000"/>
        </w:rPr>
      </w:pPr>
      <w:r>
        <w:rPr>
          <w:rFonts w:ascii="Arial" w:eastAsia="Calibri" w:hAnsi="Arial" w:cs="Arial"/>
          <w:b/>
          <w:bCs/>
          <w:noProof/>
          <w:color w:val="auto"/>
          <w:u w:color="000000"/>
          <w:lang w:eastAsia="zh-CN"/>
        </w:rPr>
        <w:lastRenderedPageBreak/>
        <w:drawing>
          <wp:anchor distT="0" distB="0" distL="73025" distR="73025" simplePos="0" relativeHeight="251665408" behindDoc="1" locked="0" layoutInCell="1" allowOverlap="1">
            <wp:simplePos x="0" y="0"/>
            <wp:positionH relativeFrom="column">
              <wp:posOffset>0</wp:posOffset>
            </wp:positionH>
            <wp:positionV relativeFrom="paragraph">
              <wp:posOffset>0</wp:posOffset>
            </wp:positionV>
            <wp:extent cx="3219450" cy="2343150"/>
            <wp:effectExtent l="19050" t="0" r="0" b="0"/>
            <wp:wrapTight wrapText="bothSides">
              <wp:wrapPolygon edited="0">
                <wp:start x="-128" y="0"/>
                <wp:lineTo x="-128" y="21424"/>
                <wp:lineTo x="21600" y="21424"/>
                <wp:lineTo x="21600" y="0"/>
                <wp:lineTo x="-128" y="0"/>
              </wp:wrapPolygon>
            </wp:wrapTight>
            <wp:docPr id="3" name="Picture 3" descr="C:\Users\hwu\Documents\My Dropbox\kreitzer\nrsa\figures\adjustedPhasicDopamineD1Eff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wu\Documents\My Dropbox\kreitzer\nrsa\figures\adjustedPhasicDopamineD1Effect.jpg"/>
                    <pic:cNvPicPr>
                      <a:picLocks noChangeAspect="1" noChangeArrowheads="1"/>
                    </pic:cNvPicPr>
                  </pic:nvPicPr>
                  <pic:blipFill>
                    <a:blip r:embed="rId11" cstate="print"/>
                    <a:srcRect/>
                    <a:stretch>
                      <a:fillRect/>
                    </a:stretch>
                  </pic:blipFill>
                  <pic:spPr bwMode="auto">
                    <a:xfrm>
                      <a:off x="0" y="0"/>
                      <a:ext cx="3219450" cy="2343150"/>
                    </a:xfrm>
                    <a:prstGeom prst="rect">
                      <a:avLst/>
                    </a:prstGeom>
                    <a:noFill/>
                    <a:ln w="9525">
                      <a:noFill/>
                      <a:miter lim="800000"/>
                      <a:headEnd/>
                      <a:tailEnd/>
                    </a:ln>
                  </pic:spPr>
                </pic:pic>
              </a:graphicData>
            </a:graphic>
          </wp:anchor>
        </w:drawing>
      </w:r>
      <w:r w:rsidR="000A7B1A" w:rsidRPr="00473B2B">
        <w:rPr>
          <w:rFonts w:ascii="Arial" w:eastAsia="Calibri" w:hAnsi="Arial" w:cs="Arial"/>
          <w:b/>
          <w:bCs/>
          <w:color w:val="auto"/>
          <w:u w:color="000000"/>
          <w:lang w:val="pt-PT"/>
        </w:rPr>
        <w:t>AIM 3: TO DETERMINE THE SUFFICIENCY OF DOPAMINE IN INDUCING PLASTICITY IN MSNs</w:t>
      </w:r>
    </w:p>
    <w:p w:rsidR="00823525"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rPr>
        <w:t>Hypothesis:</w:t>
      </w:r>
      <w:r w:rsidRPr="00473B2B">
        <w:rPr>
          <w:rFonts w:ascii="Arial" w:eastAsia="Calibri" w:hAnsi="Arial" w:cs="Arial"/>
          <w:color w:val="auto"/>
          <w:u w:color="000000"/>
        </w:rPr>
        <w:t xml:space="preserve"> Following pairing of dopamine release with specific tones, dMSNs will develop enhanced responses to the paired tone, while iMSNs will exhibit suppressed responses to the paired tone.</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lang w:val="de-DE"/>
        </w:rPr>
        <w:t xml:space="preserve">Rationale: </w:t>
      </w:r>
      <w:r w:rsidRPr="00473B2B">
        <w:rPr>
          <w:rFonts w:ascii="Arial" w:eastAsia="Calibri" w:hAnsi="Arial" w:cs="Arial"/>
          <w:color w:val="auto"/>
          <w:u w:color="000000"/>
        </w:rPr>
        <w:t>Dopaminergic modulation of MSN synaptic plasticity is thought to be a central mechanism for lea</w:t>
      </w:r>
      <w:r w:rsidR="00334D4A" w:rsidRPr="00473B2B">
        <w:rPr>
          <w:rFonts w:ascii="Arial" w:eastAsia="Calibri" w:hAnsi="Arial" w:cs="Arial"/>
          <w:color w:val="auto"/>
          <w:u w:color="000000"/>
        </w:rPr>
        <w:t xml:space="preserve">rning in the striatum </w:t>
      </w:r>
      <w:r w:rsidR="00334D4A" w:rsidRPr="00473B2B">
        <w:rPr>
          <w:rFonts w:ascii="Arial" w:eastAsia="Calibri" w:hAnsi="Arial" w:cs="Arial"/>
          <w:color w:val="auto"/>
          <w:u w:color="000000"/>
        </w:rPr>
        <w:fldChar w:fldCharType="begin"/>
      </w:r>
      <w:r w:rsidR="00334D4A" w:rsidRPr="00473B2B">
        <w:rPr>
          <w:rFonts w:ascii="Arial" w:eastAsia="Calibri" w:hAnsi="Arial" w:cs="Arial"/>
          <w:color w:val="auto"/>
          <w:u w:color="000000"/>
        </w:rPr>
        <w:instrText xml:space="preserve"> ADDIN EN.CITE &lt;EndNote&gt;&lt;Cite&gt;&lt;Author&gt;Gerfen C. R&lt;/Author&gt;&lt;Year&gt;2012&lt;/Year&gt;&lt;RecNum&gt;32&lt;/RecNum&gt;&lt;DisplayText&gt;(&lt;style face="italic"&gt;2&lt;/style&gt;)&lt;/DisplayText&gt;&lt;record&gt;&lt;rec-number&gt;32&lt;/rec-number&gt;&lt;foreign-keys&gt;&lt;key app="EN" db-id="aweeztetzafdrpetze3x5d9svfddrtvzf5ze"&gt;32&lt;/key&gt;&lt;/foreign-keys&gt;&lt;ref-type name="Journal Article"&gt;17&lt;/ref-type&gt;&lt;contributors&gt;&lt;authors&gt;&lt;author&gt;Gerfen C. R, Surmeier J. D.&lt;/author&gt;&lt;/authors&gt;&lt;/contributors&gt;&lt;titles&gt;&lt;title&gt;Modulation of Striatal Projection systems by Dopamine&lt;/title&gt;&lt;secondary-title&gt;Annual Review of Neuroscience&lt;/secondary-title&gt;&lt;/titles&gt;&lt;periodical&gt;&lt;full-title&gt;Annual Review of Neuroscience&lt;/full-title&gt;&lt;/periodical&gt;&lt;pages&gt;997-1003&lt;/pages&gt;&lt;volume&gt;29&lt;/volume&gt;&lt;keywords&gt;&lt;keyword&gt;basal ganglia&lt;/keyword&gt;&lt;keyword&gt;motor learning&lt;/keyword&gt;&lt;keyword&gt;movement disorders&lt;/keyword&gt;&lt;keyword&gt;parkinson&lt;/keyword&gt;&lt;keyword&gt;s disease&lt;/keyword&gt;&lt;keyword&gt;synaptic plasticity&lt;/keyword&gt;&lt;/keywords&gt;&lt;dates&gt;&lt;year&gt;2012&lt;/year&gt;&lt;/dates&gt;&lt;isbn&gt;2122633255&lt;/isbn&gt;&lt;urls&gt;&lt;pdf-urls&gt;&lt;url&gt;file:///C:/Users/hwu/AppData/Local/Mendeley Ltd./Mendeley Desktop/Downloaded/Gerfen C. R - 2012 - Modulation of Striatal Projection systems by Dopamine.pdf&lt;/url&gt;&lt;/pdf-urls&gt;&lt;/urls&gt;&lt;electronic-resource-num&gt;10.1016/j.biotechadv.2011.08.021.Secreted&lt;/electronic-resource-num&gt;&lt;/record&gt;&lt;/Cite&gt;&lt;/EndNote&gt;</w:instrText>
      </w:r>
      <w:r w:rsidR="00334D4A" w:rsidRPr="00473B2B">
        <w:rPr>
          <w:rFonts w:ascii="Arial" w:eastAsia="Calibri" w:hAnsi="Arial" w:cs="Arial"/>
          <w:color w:val="auto"/>
          <w:u w:color="000000"/>
        </w:rPr>
        <w:fldChar w:fldCharType="separate"/>
      </w:r>
      <w:r w:rsidR="00334D4A" w:rsidRPr="00473B2B">
        <w:rPr>
          <w:rFonts w:ascii="Arial" w:eastAsia="Calibri" w:hAnsi="Arial" w:cs="Arial"/>
          <w:noProof/>
          <w:color w:val="auto"/>
          <w:u w:color="000000"/>
        </w:rPr>
        <w:t>(</w:t>
      </w:r>
      <w:r w:rsidR="00334D4A" w:rsidRPr="00473B2B">
        <w:rPr>
          <w:rFonts w:ascii="Arial" w:eastAsia="Calibri" w:hAnsi="Arial" w:cs="Arial"/>
          <w:i/>
          <w:noProof/>
          <w:color w:val="auto"/>
          <w:u w:color="000000"/>
        </w:rPr>
        <w:t>2</w:t>
      </w:r>
      <w:r w:rsidR="00334D4A" w:rsidRPr="00473B2B">
        <w:rPr>
          <w:rFonts w:ascii="Arial" w:eastAsia="Calibri" w:hAnsi="Arial" w:cs="Arial"/>
          <w:noProof/>
          <w:color w:val="auto"/>
          <w:u w:color="000000"/>
        </w:rPr>
        <w:t>)</w:t>
      </w:r>
      <w:r w:rsidR="00334D4A" w:rsidRPr="00473B2B">
        <w:rPr>
          <w:rFonts w:ascii="Arial" w:eastAsia="Calibri" w:hAnsi="Arial" w:cs="Arial"/>
          <w:color w:val="auto"/>
          <w:u w:color="000000"/>
        </w:rPr>
        <w:fldChar w:fldCharType="end"/>
      </w:r>
      <w:r w:rsidRPr="00473B2B">
        <w:rPr>
          <w:rFonts w:ascii="Arial" w:eastAsia="Calibri" w:hAnsi="Arial" w:cs="Arial"/>
          <w:color w:val="auto"/>
          <w:u w:color="000000"/>
        </w:rPr>
        <w:t>. Existing studies suggest that plasticity can be induced in the striatum over short t</w:t>
      </w:r>
      <w:r w:rsidR="00334D4A" w:rsidRPr="00473B2B">
        <w:rPr>
          <w:rFonts w:ascii="Arial" w:eastAsia="Calibri" w:hAnsi="Arial" w:cs="Arial"/>
          <w:color w:val="auto"/>
          <w:u w:color="000000"/>
        </w:rPr>
        <w:t xml:space="preserve">ime scales in vitro and in vivo </w:t>
      </w:r>
      <w:r w:rsidR="00334D4A" w:rsidRPr="00473B2B">
        <w:rPr>
          <w:rFonts w:ascii="Arial" w:eastAsia="Calibri" w:hAnsi="Arial" w:cs="Arial"/>
          <w:color w:val="auto"/>
          <w:u w:color="000000"/>
        </w:rPr>
        <w:fldChar w:fldCharType="begin">
          <w:fldData xml:space="preserve">PEVuZE5vdGU+PENpdGU+PEF1dGhvcj5TaGVuPC9BdXRob3I+PFllYXI+MjAwODwvWWVhcj48UmVj
TnVtPjIyPC9SZWNOdW0+PERpc3BsYXlUZXh0Pig8c3R5bGUgZmFjZT0iaXRhbGljIj43LCAxMSwg
MTk8L3N0eWxlPik8L0Rpc3BsYXlUZXh0PjxyZWNvcmQ+PHJlYy1udW1iZXI+MjI8L3JlYy1udW1i
ZXI+PGZvcmVpZ24ta2V5cz48a2V5IGFwcD0iRU4iIGRiLWlkPSJhd2VlenRldHphZmRycGV0emUz
eDVkOXN2ZmRkcnR2emY1emUiPjIyPC9rZXk+PC9mb3JlaWduLWtleXM+PHJlZi10eXBlIG5hbWU9
IkpvdXJuYWwgQXJ0aWNsZSI+MTc8L3JlZi10eXBlPjxjb250cmlidXRvcnM+PGF1dGhvcnM+PGF1
dGhvcj5TaGVuLCBXZWl4aW5nPC9hdXRob3I+PGF1dGhvcj5GbGFqb2xldCwgTWFyYzwvYXV0aG9y
PjxhdXRob3I+R3JlZW5nYXJkLCBQYXVsPC9hdXRob3I+PGF1dGhvcj5TdXJtZWllciwgRC4gSmFt
ZXM8L2F1dGhvcj48L2F1dGhvcnM+PC9jb250cmlidXRvcnM+PHRpdGxlcz48dGl0bGU+RGljaG90
b21vdXMgZG9wYW1pbmVyZ2ljIGNvbnRyb2wgb2Ygc3RyaWF0YWwgc3luYXB0aWMgcGxhc3RpY2l0
eTwvdGl0bGU+PHNlY29uZGFyeS10aXRsZT5TY2llbmNlIChOZXcgWW9yaywgTi5ZLik8L3NlY29u
ZGFyeS10aXRsZT48L3RpdGxlcz48cGVyaW9kaWNhbD48ZnVsbC10aXRsZT5TY2llbmNlIChOZXcg
WW9yaywgTi5ZLik8L2Z1bGwtdGl0bGU+PC9wZXJpb2RpY2FsPjxwYWdlcz44NDgtNTE8L3BhZ2Vz
Pjx2b2x1bWU+MzIxPC92b2x1bWU+PG51bWJlcj41ODkwPC9udW1iZXI+PGtleXdvcmRzPjxrZXl3
b3JkPkFuaW1hbHM8L2tleXdvcmQ+PGtleXdvcmQ+Q2FubmFiaW5vaWQgUmVjZXB0b3IgTW9kdWxh
dG9yczwva2V5d29yZD48a2V5d29yZD5DYW5uYWJpbm9pZCBSZWNlcHRvciBNb2R1bGF0b3JzOiBt
ZXRhYm9saXNtPC9rZXl3b3JkPjxrZXl3b3JkPkNvcnB1cyBTdHJpYXR1bTwva2V5d29yZD48a2V5
d29yZD5Db3JwdXMgU3RyaWF0dW06IGN5dG9sb2d5PC9rZXl3b3JkPjxrZXl3b3JkPkNvcnB1cyBT
dHJpYXR1bTogcGh5c2lvbG9neTwva2V5d29yZD48a2V5d29yZD5Eb3BhbWluZTwva2V5d29yZD48
a2V5d29yZD5Eb3BhbWluZTogcGh5c2lvbG9neTwva2V5d29yZD48a2V5d29yZD5HbHV0YW1pYyBB
Y2lkPC9rZXl3b3JkPjxrZXl3b3JkPkdsdXRhbWljIEFjaWQ6IG1ldGFib2xpc208L2tleXdvcmQ+
PGtleXdvcmQ+TG9uZy1UZXJtIFBvdGVudGlhdGlvbjwva2V5d29yZD48a2V5d29yZD5Mb25nLVRl
cm0gU3luYXB0aWMgRGVwcmVzc2lvbjwva2V5d29yZD48a2V5d29yZD5NaWNlPC9rZXl3b3JkPjxr
ZXl3b3JkPk1pY2UsIFRyYW5zZ2VuaWM8L2tleXdvcmQ+PGtleXdvcmQ+TmV1cm9uczwva2V5d29y
ZD48a2V5d29yZD5OZXVyb25zOiBwaHlzaW9sb2d5PC9rZXl3b3JkPjxrZXl3b3JkPlBhcmtpbnNv
bmlhbiBEaXNvcmRlcnM8L2tleXdvcmQ+PGtleXdvcmQ+UGFya2luc29uaWFuIERpc29yZGVyczog
cGh5c2lvcGF0aG9sb2d5PC9rZXl3b3JkPjxrZXl3b3JkPlJlY2VwdG9ycywgRG9wYW1pbmUgRDE8
L2tleXdvcmQ+PGtleXdvcmQ+UmVjZXB0b3JzLCBEb3BhbWluZSBEMTogbWV0YWJvbGlzbTwva2V5
d29yZD48a2V5d29yZD5SZWNlcHRvcnMsIERvcGFtaW5lIEQyPC9rZXl3b3JkPjxrZXl3b3JkPlJl
Y2VwdG9ycywgRG9wYW1pbmUgRDI6IG1ldGFib2xpc208L2tleXdvcmQ+PGtleXdvcmQ+U2lnbmFs
IFRyYW5zZHVjdGlvbjwva2V5d29yZD48a2V5d29yZD5TeW5hcHNlczwva2V5d29yZD48a2V5d29y
ZD5TeW5hcHNlczogcGh5c2lvbG9neTwva2V5d29yZD48L2tleXdvcmRzPjxkYXRlcz48eWVhcj4y
MDA4PC95ZWFyPjwvZGF0ZXM+PHB1Ymxpc2hlcj5BbWVyaWNhbiBBc3NvY2lhdGlvbiBmb3IgdGhl
IEFkdmFuY2VtZW50IG9mIFNjaWVuY2U8L3B1Ymxpc2hlcj48dXJscz48cmVsYXRlZC11cmxzPjx1
cmw+aHR0cDovL3d3dy5zY2llbmNlbWFnLm9yZy51Y3NmLmlkbS5vY2xjLm9yZy9jb250ZW50LzMy
MS81ODkwLzg0OC5mdWxsPC91cmw+PC9yZWxhdGVkLXVybHM+PHBkZi11cmxzPjx1cmw+ZmlsZTov
Ly9DOi9Vc2Vycy9od3UvQXBwRGF0YS9Mb2NhbC9NZW5kZWxleSBMdGQuL01lbmRlbGV5IERlc2t0
b3AvRG93bmxvYWRlZC9TaGVuIGV0IGFsLiAtIDIwMDggLSBEaWNob3RvbW91cyBkb3BhbWluZXJn
aWMgY29udHJvbCBvZiBzdHJpYXRhbCBzeW5hcHRpYyBwbGFzdGljaXR5LnBkZjwvdXJsPjwvcGRm
LXVybHM+PC91cmxzPjxlbGVjdHJvbmljLXJlc291cmNlLW51bT4xMC4xMTI2L3NjaWVuY2UuMTE2
MDU3NTwvZWxlY3Ryb25pYy1yZXNvdXJjZS1udW0+PGxhbmd1YWdlPmVuPC9sYW5ndWFnZT48L3Jl
Y29yZD48L0NpdGU+PENpdGU+PEF1dGhvcj5ZYWdpc2hpdGE8L0F1dGhvcj48WWVhcj4yMDE0PC9Z
ZWFyPjxSZWNOdW0+MzA8L1JlY051bT48cmVjb3JkPjxyZWMtbnVtYmVyPjMwPC9yZWMtbnVtYmVy
Pjxmb3JlaWduLWtleXM+PGtleSBhcHA9IkVOIiBkYi1pZD0iYXdlZXp0ZXR6YWZkcnBldHplM3g1
ZDlzdmZkZHJ0dnpmNXplIj4zMDwva2V5PjwvZm9yZWlnbi1rZXlzPjxyZWYtdHlwZSBuYW1lPSJK
b3VybmFsIEFydGljbGUiPjE3PC9yZWYtdHlwZT48Y29udHJpYnV0b3JzPjxhdXRob3JzPjxhdXRo
b3I+WWFnaXNoaXRhLCBTLjwvYXV0aG9yPjxhdXRob3I+SGF5YXNoaS1UYWthZ2ksIEEuPC9hdXRo
b3I+PGF1dGhvcj5FbGxpcy1EYXZpZXMsIEcuIEMuIFIuPC9hdXRob3I+PGF1dGhvcj5VcmFrdWJv
LCBILjwvYXV0aG9yPjxhdXRob3I+SXNoaWksIFMuPC9hdXRob3I+PGF1dGhvcj5LYXNhaSwgSC48
L2F1dGhvcj48L2F1dGhvcnM+PC9jb250cmlidXRvcnM+PHRpdGxlcz48dGl0bGU+QSBjcml0aWNh
bCB0aW1lIHdpbmRvdyBmb3IgZG9wYW1pbmUgYWN0aW9ucyBvbiB0aGUgc3RydWN0dXJhbCBwbGFz
dGljaXR5IG9mIGRlbmRyaXRpYyBzcGluZXM8L3RpdGxlPjxzZWNvbmRhcnktdGl0bGU+U2NpZW5j
ZTwvc2Vjb25kYXJ5LXRpdGxlPjwvdGl0bGVzPjxwZXJpb2RpY2FsPjxmdWxsLXRpdGxlPlNjaWVu
Y2U8L2Z1bGwtdGl0bGU+PC9wZXJpb2RpY2FsPjxwYWdlcz4xNjE2LTE2MjA8L3BhZ2VzPjx2b2x1
bWU+MzQ1PC92b2x1bWU+PG51bWJlcj42MjA0PC9udW1iZXI+PGtleXdvcmRzPjxrZXl3b3JkPkFu
aW1hbHM8L2tleXdvcmQ+PGtleXdvcmQ+Q3ljbGljIEFNUDwva2V5d29yZD48a2V5d29yZD5DeWNs
aWMgQU1QLURlcGVuZGVudCBQcm90ZWluIEtpbmFzZXM8L2tleXdvcmQ+PGtleXdvcmQ+Q3ljbGlj
IEFNUC1EZXBlbmRlbnQgUHJvdGVpbiBLaW5hc2VzOiBtZXRhYm9saXNtPC9rZXl3b3JkPjxrZXl3
b3JkPkN5Y2xpYyBBTVA6IG1ldGFib2xpc208L2tleXdvcmQ+PGtleXdvcmQ+RGVuZHJpdGljIFNw
aW5lczwva2V5d29yZD48a2V5d29yZD5EZW5kcml0aWMgU3BpbmVzOiBkcnVnIGVmZmVjdHM8L2tl
eXdvcmQ+PGtleXdvcmQ+RGVuZHJpdGljIFNwaW5lczogcGh5c2lvbG9neTwva2V5d29yZD48a2V5
d29yZD5Eb3BhbWluZTwva2V5d29yZD48a2V5d29yZD5Eb3BhbWluZSBQbGFzbWEgTWVtYnJhbmUg
VHJhbnNwb3J0IFByb3RlaW5zPC9rZXl3b3JkPjxrZXl3b3JkPkRvcGFtaW5lIFBsYXNtYSBNZW1i
cmFuZSBUcmFuc3BvcnQgUHJvdGVpbnM6IGdlbmV0PC9rZXl3b3JkPjxrZXl3b3JkPkRvcGFtaW5l
IFBsYXNtYSBNZW1icmFuZSBUcmFuc3BvcnQgUHJvdGVpbnM6IG1ldGFiPC9rZXl3b3JkPjxrZXl3
b3JkPkRvcGFtaW5lOiBwaGFybWFjb2xvZ3k8L2tleXdvcmQ+PGtleXdvcmQ+RWxlY3RyaWNhbCBT
eW5hcHNlczwva2V5d29yZD48a2V5d29yZD5FbGVjdHJpY2FsIFN5bmFwc2VzOiBkcnVnIGVmZmVj
dHM8L2tleXdvcmQ+PGtleXdvcmQ+RWxlY3RyaWNhbCBTeW5hcHNlczogcGh5c2lvbG9neTwva2V5
d29yZD48a2V5d29yZD5HbHV0YW1pYyBBY2lkPC9rZXl3b3JkPjxrZXl3b3JkPkdsdXRhbWljIEFj
aWQ6IHBoeXNpb2xvZ3k8L2tleXdvcmQ+PGtleXdvcmQ+TGVhcm5pbmc8L2tleXdvcmQ+PGtleXdv
cmQ+TGVhcm5pbmc6IGRydWcgZWZmZWN0czwva2V5d29yZD48a2V5d29yZD5MZWFybmluZzogcGh5
c2lvbG9neTwva2V5d29yZD48a2V5d29yZD5NaWNlPC9rZXl3b3JkPjxrZXl3b3JkPk5ldXJvbmFs
IFBsYXN0aWNpdHk8L2tleXdvcmQ+PGtleXdvcmQ+TmV1cm9uYWwgUGxhc3RpY2l0eTogZHJ1ZyBl
ZmZlY3RzPC9rZXl3b3JkPjxrZXl3b3JkPlBob3NwaG9yaWMgRGllc3RlciBIeWRyb2xhc2VzPC9r
ZXl3b3JkPjxrZXl3b3JkPlBob3NwaG9yaWMgRGllc3RlciBIeWRyb2xhc2VzOiBtZXRhYm9saXNt
PC9rZXl3b3JkPjxrZXl3b3JkPlJld2FyZDwva2V5d29yZD48a2V5d29yZD5UaW1lIEZhY3RvcnM8
L2tleXdvcmQ+PC9rZXl3b3Jkcz48ZGF0ZXM+PHllYXI+MjAxNDwveWVhcj48L2RhdGVzPjx1cmxz
PjxyZWxhdGVkLXVybHM+PHVybD5odHRwOi8vd3d3LnNjaWVuY2VtYWcub3JnL2NvbnRlbnQvMzQ1
LzYyMDQvMTYxNi5hYnN0cmFjdDwvdXJsPjwvcmVsYXRlZC11cmxzPjxwZGYtdXJscz48dXJsPmZp
bGU6Ly8vQzovVXNlcnMvaHd1L0FwcERhdGEvTG9jYWwvTWVuZGVsZXkgTHRkLi9NZW5kZWxleSBE
ZXNrdG9wL0Rvd25sb2FkZWQvWWFnaXNoaXRhIGV0IGFsLiAtIDIwMTQgLSBBIGNyaXRpY2FsIHRp
bWUgd2luZG93IGZvciBkb3BhbWluZSBhY3Rpb25zIG9uIHRoZSBzdHJ1Y3R1cmFsIHBsYXN0aWNp
dHkgb2YgZGVuZHJpdGljIHNwaW5lcy5wZGY8L3VybD48L3BkZi11cmxzPjwvdXJscz48ZWxlY3Ry
b25pYy1yZXNvdXJjZS1udW0+MTAuMTEyNi9zY2llbmNlLjEyNTU1MTQ8L2VsZWN0cm9uaWMtcmVz
b3VyY2UtbnVtPjwvcmVjb3JkPjwvQ2l0ZT48Q2l0ZT48QXV0aG9yPlJleW5vbGRzPC9BdXRob3I+
PFllYXI+MjAwMTwvWWVhcj48UmVjTnVtPjIxPC9SZWNOdW0+PHJlY29yZD48cmVjLW51bWJlcj4y
MTwvcmVjLW51bWJlcj48Zm9yZWlnbi1rZXlzPjxrZXkgYXBwPSJFTiIgZGItaWQ9ImF3ZWV6dGV0
emFmZHJwZXR6ZTN4NWQ5c3ZmZGRydHZ6ZjV6ZSI+MjE8L2tleT48L2ZvcmVpZ24ta2V5cz48cmVm
LXR5cGUgbmFtZT0iSm91cm5hbCBBcnRpY2xlIj4xNzwvcmVmLXR5cGU+PGNvbnRyaWJ1dG9ycz48
YXV0aG9ycz48YXV0aG9yPlJleW5vbGRzLCBKb2huIE4uIEouPC9hdXRob3I+PGF1dGhvcj5IeWxh
bmQsIEJyaWFuIEkuPC9hdXRob3I+PGF1dGhvcj5XaWNrZW5zLCBKZWZmZXJ5IFIuPC9hdXRob3I+
PC9hdXRob3JzPjwvY29udHJpYnV0b3JzPjx0aXRsZXM+PHRpdGxlPkEgY2VsbHVsYXIgbWVjaGFu
aXNtIG9mIHJld2FyZC1yZWxhdGVkIGxlYXJuaW5nPC90aXRsZT48c2Vjb25kYXJ5LXRpdGxlPk5h
dHVyZTwvc2Vjb25kYXJ5LXRpdGxlPjwvdGl0bGVzPjxwZXJpb2RpY2FsPjxmdWxsLXRpdGxlPk5h
dHVyZTwvZnVsbC10aXRsZT48L3BlcmlvZGljYWw+PHBhZ2VzPjY3LTcwPC9wYWdlcz48dm9sdW1l
PjQxMzwvdm9sdW1lPjxudW1iZXI+Njg1MTwvbnVtYmVyPjxkYXRlcz48eWVhcj4yMDAxPC95ZWFy
PjwvZGF0ZXM+PHVybHM+PHJlbGF0ZWQtdXJscz48dXJsPmh0dHA6Ly9keC5kb2kub3JnLzEwLjEw
MzgvMzUwOTI1NjA8L3VybD48L3JlbGF0ZWQtdXJscz48L3VybHM+PGVsZWN0cm9uaWMtcmVzb3Vy
Y2UtbnVtPjEwLjEwMzgvMzUwOTI1NjA8L2VsZWN0cm9uaWMtcmVzb3VyY2UtbnVtPjwvcmVjb3Jk
PjwvQ2l0ZT48L0VuZE5vdGU+AG==
</w:fldData>
        </w:fldChar>
      </w:r>
      <w:r w:rsidR="00334D4A" w:rsidRPr="00473B2B">
        <w:rPr>
          <w:rFonts w:ascii="Arial" w:eastAsia="Calibri" w:hAnsi="Arial" w:cs="Arial"/>
          <w:color w:val="auto"/>
          <w:u w:color="000000"/>
        </w:rPr>
        <w:instrText xml:space="preserve"> ADDIN EN.CITE </w:instrText>
      </w:r>
      <w:r w:rsidR="00334D4A" w:rsidRPr="00473B2B">
        <w:rPr>
          <w:rFonts w:ascii="Arial" w:eastAsia="Calibri" w:hAnsi="Arial" w:cs="Arial"/>
          <w:color w:val="auto"/>
          <w:u w:color="000000"/>
        </w:rPr>
        <w:fldChar w:fldCharType="begin">
          <w:fldData xml:space="preserve">PEVuZE5vdGU+PENpdGU+PEF1dGhvcj5TaGVuPC9BdXRob3I+PFllYXI+MjAwODwvWWVhcj48UmVj
TnVtPjIyPC9SZWNOdW0+PERpc3BsYXlUZXh0Pig8c3R5bGUgZmFjZT0iaXRhbGljIj43LCAxMSwg
MTk8L3N0eWxlPik8L0Rpc3BsYXlUZXh0PjxyZWNvcmQ+PHJlYy1udW1iZXI+MjI8L3JlYy1udW1i
ZXI+PGZvcmVpZ24ta2V5cz48a2V5IGFwcD0iRU4iIGRiLWlkPSJhd2VlenRldHphZmRycGV0emUz
eDVkOXN2ZmRkcnR2emY1emUiPjIyPC9rZXk+PC9mb3JlaWduLWtleXM+PHJlZi10eXBlIG5hbWU9
IkpvdXJuYWwgQXJ0aWNsZSI+MTc8L3JlZi10eXBlPjxjb250cmlidXRvcnM+PGF1dGhvcnM+PGF1
dGhvcj5TaGVuLCBXZWl4aW5nPC9hdXRob3I+PGF1dGhvcj5GbGFqb2xldCwgTWFyYzwvYXV0aG9y
PjxhdXRob3I+R3JlZW5nYXJkLCBQYXVsPC9hdXRob3I+PGF1dGhvcj5TdXJtZWllciwgRC4gSmFt
ZXM8L2F1dGhvcj48L2F1dGhvcnM+PC9jb250cmlidXRvcnM+PHRpdGxlcz48dGl0bGU+RGljaG90
b21vdXMgZG9wYW1pbmVyZ2ljIGNvbnRyb2wgb2Ygc3RyaWF0YWwgc3luYXB0aWMgcGxhc3RpY2l0
eTwvdGl0bGU+PHNlY29uZGFyeS10aXRsZT5TY2llbmNlIChOZXcgWW9yaywgTi5ZLik8L3NlY29u
ZGFyeS10aXRsZT48L3RpdGxlcz48cGVyaW9kaWNhbD48ZnVsbC10aXRsZT5TY2llbmNlIChOZXcg
WW9yaywgTi5ZLik8L2Z1bGwtdGl0bGU+PC9wZXJpb2RpY2FsPjxwYWdlcz44NDgtNTE8L3BhZ2Vz
Pjx2b2x1bWU+MzIxPC92b2x1bWU+PG51bWJlcj41ODkwPC9udW1iZXI+PGtleXdvcmRzPjxrZXl3
b3JkPkFuaW1hbHM8L2tleXdvcmQ+PGtleXdvcmQ+Q2FubmFiaW5vaWQgUmVjZXB0b3IgTW9kdWxh
dG9yczwva2V5d29yZD48a2V5d29yZD5DYW5uYWJpbm9pZCBSZWNlcHRvciBNb2R1bGF0b3JzOiBt
ZXRhYm9saXNtPC9rZXl3b3JkPjxrZXl3b3JkPkNvcnB1cyBTdHJpYXR1bTwva2V5d29yZD48a2V5
d29yZD5Db3JwdXMgU3RyaWF0dW06IGN5dG9sb2d5PC9rZXl3b3JkPjxrZXl3b3JkPkNvcnB1cyBT
dHJpYXR1bTogcGh5c2lvbG9neTwva2V5d29yZD48a2V5d29yZD5Eb3BhbWluZTwva2V5d29yZD48
a2V5d29yZD5Eb3BhbWluZTogcGh5c2lvbG9neTwva2V5d29yZD48a2V5d29yZD5HbHV0YW1pYyBB
Y2lkPC9rZXl3b3JkPjxrZXl3b3JkPkdsdXRhbWljIEFjaWQ6IG1ldGFib2xpc208L2tleXdvcmQ+
PGtleXdvcmQ+TG9uZy1UZXJtIFBvdGVudGlhdGlvbjwva2V5d29yZD48a2V5d29yZD5Mb25nLVRl
cm0gU3luYXB0aWMgRGVwcmVzc2lvbjwva2V5d29yZD48a2V5d29yZD5NaWNlPC9rZXl3b3JkPjxr
ZXl3b3JkPk1pY2UsIFRyYW5zZ2VuaWM8L2tleXdvcmQ+PGtleXdvcmQ+TmV1cm9uczwva2V5d29y
ZD48a2V5d29yZD5OZXVyb25zOiBwaHlzaW9sb2d5PC9rZXl3b3JkPjxrZXl3b3JkPlBhcmtpbnNv
bmlhbiBEaXNvcmRlcnM8L2tleXdvcmQ+PGtleXdvcmQ+UGFya2luc29uaWFuIERpc29yZGVyczog
cGh5c2lvcGF0aG9sb2d5PC9rZXl3b3JkPjxrZXl3b3JkPlJlY2VwdG9ycywgRG9wYW1pbmUgRDE8
L2tleXdvcmQ+PGtleXdvcmQ+UmVjZXB0b3JzLCBEb3BhbWluZSBEMTogbWV0YWJvbGlzbTwva2V5
d29yZD48a2V5d29yZD5SZWNlcHRvcnMsIERvcGFtaW5lIEQyPC9rZXl3b3JkPjxrZXl3b3JkPlJl
Y2VwdG9ycywgRG9wYW1pbmUgRDI6IG1ldGFib2xpc208L2tleXdvcmQ+PGtleXdvcmQ+U2lnbmFs
IFRyYW5zZHVjdGlvbjwva2V5d29yZD48a2V5d29yZD5TeW5hcHNlczwva2V5d29yZD48a2V5d29y
ZD5TeW5hcHNlczogcGh5c2lvbG9neTwva2V5d29yZD48L2tleXdvcmRzPjxkYXRlcz48eWVhcj4y
MDA4PC95ZWFyPjwvZGF0ZXM+PHB1Ymxpc2hlcj5BbWVyaWNhbiBBc3NvY2lhdGlvbiBmb3IgdGhl
IEFkdmFuY2VtZW50IG9mIFNjaWVuY2U8L3B1Ymxpc2hlcj48dXJscz48cmVsYXRlZC11cmxzPjx1
cmw+aHR0cDovL3d3dy5zY2llbmNlbWFnLm9yZy51Y3NmLmlkbS5vY2xjLm9yZy9jb250ZW50LzMy
MS81ODkwLzg0OC5mdWxsPC91cmw+PC9yZWxhdGVkLXVybHM+PHBkZi11cmxzPjx1cmw+ZmlsZTov
Ly9DOi9Vc2Vycy9od3UvQXBwRGF0YS9Mb2NhbC9NZW5kZWxleSBMdGQuL01lbmRlbGV5IERlc2t0
b3AvRG93bmxvYWRlZC9TaGVuIGV0IGFsLiAtIDIwMDggLSBEaWNob3RvbW91cyBkb3BhbWluZXJn
aWMgY29udHJvbCBvZiBzdHJpYXRhbCBzeW5hcHRpYyBwbGFzdGljaXR5LnBkZjwvdXJsPjwvcGRm
LXVybHM+PC91cmxzPjxlbGVjdHJvbmljLXJlc291cmNlLW51bT4xMC4xMTI2L3NjaWVuY2UuMTE2
MDU3NTwvZWxlY3Ryb25pYy1yZXNvdXJjZS1udW0+PGxhbmd1YWdlPmVuPC9sYW5ndWFnZT48L3Jl
Y29yZD48L0NpdGU+PENpdGU+PEF1dGhvcj5ZYWdpc2hpdGE8L0F1dGhvcj48WWVhcj4yMDE0PC9Z
ZWFyPjxSZWNOdW0+MzA8L1JlY051bT48cmVjb3JkPjxyZWMtbnVtYmVyPjMwPC9yZWMtbnVtYmVy
Pjxmb3JlaWduLWtleXM+PGtleSBhcHA9IkVOIiBkYi1pZD0iYXdlZXp0ZXR6YWZkcnBldHplM3g1
ZDlzdmZkZHJ0dnpmNXplIj4zMDwva2V5PjwvZm9yZWlnbi1rZXlzPjxyZWYtdHlwZSBuYW1lPSJK
b3VybmFsIEFydGljbGUiPjE3PC9yZWYtdHlwZT48Y29udHJpYnV0b3JzPjxhdXRob3JzPjxhdXRo
b3I+WWFnaXNoaXRhLCBTLjwvYXV0aG9yPjxhdXRob3I+SGF5YXNoaS1UYWthZ2ksIEEuPC9hdXRo
b3I+PGF1dGhvcj5FbGxpcy1EYXZpZXMsIEcuIEMuIFIuPC9hdXRob3I+PGF1dGhvcj5VcmFrdWJv
LCBILjwvYXV0aG9yPjxhdXRob3I+SXNoaWksIFMuPC9hdXRob3I+PGF1dGhvcj5LYXNhaSwgSC48
L2F1dGhvcj48L2F1dGhvcnM+PC9jb250cmlidXRvcnM+PHRpdGxlcz48dGl0bGU+QSBjcml0aWNh
bCB0aW1lIHdpbmRvdyBmb3IgZG9wYW1pbmUgYWN0aW9ucyBvbiB0aGUgc3RydWN0dXJhbCBwbGFz
dGljaXR5IG9mIGRlbmRyaXRpYyBzcGluZXM8L3RpdGxlPjxzZWNvbmRhcnktdGl0bGU+U2NpZW5j
ZTwvc2Vjb25kYXJ5LXRpdGxlPjwvdGl0bGVzPjxwZXJpb2RpY2FsPjxmdWxsLXRpdGxlPlNjaWVu
Y2U8L2Z1bGwtdGl0bGU+PC9wZXJpb2RpY2FsPjxwYWdlcz4xNjE2LTE2MjA8L3BhZ2VzPjx2b2x1
bWU+MzQ1PC92b2x1bWU+PG51bWJlcj42MjA0PC9udW1iZXI+PGtleXdvcmRzPjxrZXl3b3JkPkFu
aW1hbHM8L2tleXdvcmQ+PGtleXdvcmQ+Q3ljbGljIEFNUDwva2V5d29yZD48a2V5d29yZD5DeWNs
aWMgQU1QLURlcGVuZGVudCBQcm90ZWluIEtpbmFzZXM8L2tleXdvcmQ+PGtleXdvcmQ+Q3ljbGlj
IEFNUC1EZXBlbmRlbnQgUHJvdGVpbiBLaW5hc2VzOiBtZXRhYm9saXNtPC9rZXl3b3JkPjxrZXl3
b3JkPkN5Y2xpYyBBTVA6IG1ldGFib2xpc208L2tleXdvcmQ+PGtleXdvcmQ+RGVuZHJpdGljIFNw
aW5lczwva2V5d29yZD48a2V5d29yZD5EZW5kcml0aWMgU3BpbmVzOiBkcnVnIGVmZmVjdHM8L2tl
eXdvcmQ+PGtleXdvcmQ+RGVuZHJpdGljIFNwaW5lczogcGh5c2lvbG9neTwva2V5d29yZD48a2V5
d29yZD5Eb3BhbWluZTwva2V5d29yZD48a2V5d29yZD5Eb3BhbWluZSBQbGFzbWEgTWVtYnJhbmUg
VHJhbnNwb3J0IFByb3RlaW5zPC9rZXl3b3JkPjxrZXl3b3JkPkRvcGFtaW5lIFBsYXNtYSBNZW1i
cmFuZSBUcmFuc3BvcnQgUHJvdGVpbnM6IGdlbmV0PC9rZXl3b3JkPjxrZXl3b3JkPkRvcGFtaW5l
IFBsYXNtYSBNZW1icmFuZSBUcmFuc3BvcnQgUHJvdGVpbnM6IG1ldGFiPC9rZXl3b3JkPjxrZXl3
b3JkPkRvcGFtaW5lOiBwaGFybWFjb2xvZ3k8L2tleXdvcmQ+PGtleXdvcmQ+RWxlY3RyaWNhbCBT
eW5hcHNlczwva2V5d29yZD48a2V5d29yZD5FbGVjdHJpY2FsIFN5bmFwc2VzOiBkcnVnIGVmZmVj
dHM8L2tleXdvcmQ+PGtleXdvcmQ+RWxlY3RyaWNhbCBTeW5hcHNlczogcGh5c2lvbG9neTwva2V5
d29yZD48a2V5d29yZD5HbHV0YW1pYyBBY2lkPC9rZXl3b3JkPjxrZXl3b3JkPkdsdXRhbWljIEFj
aWQ6IHBoeXNpb2xvZ3k8L2tleXdvcmQ+PGtleXdvcmQ+TGVhcm5pbmc8L2tleXdvcmQ+PGtleXdv
cmQ+TGVhcm5pbmc6IGRydWcgZWZmZWN0czwva2V5d29yZD48a2V5d29yZD5MZWFybmluZzogcGh5
c2lvbG9neTwva2V5d29yZD48a2V5d29yZD5NaWNlPC9rZXl3b3JkPjxrZXl3b3JkPk5ldXJvbmFs
IFBsYXN0aWNpdHk8L2tleXdvcmQ+PGtleXdvcmQ+TmV1cm9uYWwgUGxhc3RpY2l0eTogZHJ1ZyBl
ZmZlY3RzPC9rZXl3b3JkPjxrZXl3b3JkPlBob3NwaG9yaWMgRGllc3RlciBIeWRyb2xhc2VzPC9r
ZXl3b3JkPjxrZXl3b3JkPlBob3NwaG9yaWMgRGllc3RlciBIeWRyb2xhc2VzOiBtZXRhYm9saXNt
PC9rZXl3b3JkPjxrZXl3b3JkPlJld2FyZDwva2V5d29yZD48a2V5d29yZD5UaW1lIEZhY3RvcnM8
L2tleXdvcmQ+PC9rZXl3b3Jkcz48ZGF0ZXM+PHllYXI+MjAxNDwveWVhcj48L2RhdGVzPjx1cmxz
PjxyZWxhdGVkLXVybHM+PHVybD5odHRwOi8vd3d3LnNjaWVuY2VtYWcub3JnL2NvbnRlbnQvMzQ1
LzYyMDQvMTYxNi5hYnN0cmFjdDwvdXJsPjwvcmVsYXRlZC11cmxzPjxwZGYtdXJscz48dXJsPmZp
bGU6Ly8vQzovVXNlcnMvaHd1L0FwcERhdGEvTG9jYWwvTWVuZGVsZXkgTHRkLi9NZW5kZWxleSBE
ZXNrdG9wL0Rvd25sb2FkZWQvWWFnaXNoaXRhIGV0IGFsLiAtIDIwMTQgLSBBIGNyaXRpY2FsIHRp
bWUgd2luZG93IGZvciBkb3BhbWluZSBhY3Rpb25zIG9uIHRoZSBzdHJ1Y3R1cmFsIHBsYXN0aWNp
dHkgb2YgZGVuZHJpdGljIHNwaW5lcy5wZGY8L3VybD48L3BkZi11cmxzPjwvdXJscz48ZWxlY3Ry
b25pYy1yZXNvdXJjZS1udW0+MTAuMTEyNi9zY2llbmNlLjEyNTU1MTQ8L2VsZWN0cm9uaWMtcmVz
b3VyY2UtbnVtPjwvcmVjb3JkPjwvQ2l0ZT48Q2l0ZT48QXV0aG9yPlJleW5vbGRzPC9BdXRob3I+
PFllYXI+MjAwMTwvWWVhcj48UmVjTnVtPjIxPC9SZWNOdW0+PHJlY29yZD48cmVjLW51bWJlcj4y
MTwvcmVjLW51bWJlcj48Zm9yZWlnbi1rZXlzPjxrZXkgYXBwPSJFTiIgZGItaWQ9ImF3ZWV6dGV0
emFmZHJwZXR6ZTN4NWQ5c3ZmZGRydHZ6ZjV6ZSI+MjE8L2tleT48L2ZvcmVpZ24ta2V5cz48cmVm
LXR5cGUgbmFtZT0iSm91cm5hbCBBcnRpY2xlIj4xNzwvcmVmLXR5cGU+PGNvbnRyaWJ1dG9ycz48
YXV0aG9ycz48YXV0aG9yPlJleW5vbGRzLCBKb2huIE4uIEouPC9hdXRob3I+PGF1dGhvcj5IeWxh
bmQsIEJyaWFuIEkuPC9hdXRob3I+PGF1dGhvcj5XaWNrZW5zLCBKZWZmZXJ5IFIuPC9hdXRob3I+
PC9hdXRob3JzPjwvY29udHJpYnV0b3JzPjx0aXRsZXM+PHRpdGxlPkEgY2VsbHVsYXIgbWVjaGFu
aXNtIG9mIHJld2FyZC1yZWxhdGVkIGxlYXJuaW5nPC90aXRsZT48c2Vjb25kYXJ5LXRpdGxlPk5h
dHVyZTwvc2Vjb25kYXJ5LXRpdGxlPjwvdGl0bGVzPjxwZXJpb2RpY2FsPjxmdWxsLXRpdGxlPk5h
dHVyZTwvZnVsbC10aXRsZT48L3BlcmlvZGljYWw+PHBhZ2VzPjY3LTcwPC9wYWdlcz48dm9sdW1l
PjQxMzwvdm9sdW1lPjxudW1iZXI+Njg1MTwvbnVtYmVyPjxkYXRlcz48eWVhcj4yMDAxPC95ZWFy
PjwvZGF0ZXM+PHVybHM+PHJlbGF0ZWQtdXJscz48dXJsPmh0dHA6Ly9keC5kb2kub3JnLzEwLjEw
MzgvMzUwOTI1NjA8L3VybD48L3JlbGF0ZWQtdXJscz48L3VybHM+PGVsZWN0cm9uaWMtcmVzb3Vy
Y2UtbnVtPjEwLjEwMzgvMzUwOTI1NjA8L2VsZWN0cm9uaWMtcmVzb3VyY2UtbnVtPjwvcmVjb3Jk
PjwvQ2l0ZT48L0VuZE5vdGU+AG==
</w:fldData>
        </w:fldChar>
      </w:r>
      <w:r w:rsidR="00334D4A" w:rsidRPr="00473B2B">
        <w:rPr>
          <w:rFonts w:ascii="Arial" w:eastAsia="Calibri" w:hAnsi="Arial" w:cs="Arial"/>
          <w:color w:val="auto"/>
          <w:u w:color="000000"/>
        </w:rPr>
        <w:instrText xml:space="preserve"> ADDIN EN.CITE.DATA </w:instrText>
      </w:r>
      <w:r w:rsidR="00334D4A" w:rsidRPr="00473B2B">
        <w:rPr>
          <w:rFonts w:ascii="Arial" w:eastAsia="Calibri" w:hAnsi="Arial" w:cs="Arial"/>
          <w:color w:val="auto"/>
          <w:u w:color="000000"/>
        </w:rPr>
      </w:r>
      <w:r w:rsidR="00334D4A" w:rsidRPr="00473B2B">
        <w:rPr>
          <w:rFonts w:ascii="Arial" w:eastAsia="Calibri" w:hAnsi="Arial" w:cs="Arial"/>
          <w:color w:val="auto"/>
          <w:u w:color="000000"/>
        </w:rPr>
        <w:fldChar w:fldCharType="end"/>
      </w:r>
      <w:r w:rsidR="00334D4A" w:rsidRPr="00473B2B">
        <w:rPr>
          <w:rFonts w:ascii="Arial" w:eastAsia="Calibri" w:hAnsi="Arial" w:cs="Arial"/>
          <w:color w:val="auto"/>
          <w:u w:color="000000"/>
        </w:rPr>
        <w:fldChar w:fldCharType="separate"/>
      </w:r>
      <w:r w:rsidR="00334D4A" w:rsidRPr="00473B2B">
        <w:rPr>
          <w:rFonts w:ascii="Arial" w:eastAsia="Calibri" w:hAnsi="Arial" w:cs="Arial"/>
          <w:noProof/>
          <w:color w:val="auto"/>
          <w:u w:color="000000"/>
        </w:rPr>
        <w:t>(</w:t>
      </w:r>
      <w:r w:rsidR="00334D4A" w:rsidRPr="00473B2B">
        <w:rPr>
          <w:rFonts w:ascii="Arial" w:eastAsia="Calibri" w:hAnsi="Arial" w:cs="Arial"/>
          <w:i/>
          <w:noProof/>
          <w:color w:val="auto"/>
          <w:u w:color="000000"/>
        </w:rPr>
        <w:t>7, 11, 19</w:t>
      </w:r>
      <w:r w:rsidR="00334D4A" w:rsidRPr="00473B2B">
        <w:rPr>
          <w:rFonts w:ascii="Arial" w:eastAsia="Calibri" w:hAnsi="Arial" w:cs="Arial"/>
          <w:noProof/>
          <w:color w:val="auto"/>
          <w:u w:color="000000"/>
        </w:rPr>
        <w:t>)</w:t>
      </w:r>
      <w:r w:rsidR="00334D4A" w:rsidRPr="00473B2B">
        <w:rPr>
          <w:rFonts w:ascii="Arial" w:eastAsia="Calibri" w:hAnsi="Arial" w:cs="Arial"/>
          <w:color w:val="auto"/>
          <w:u w:color="000000"/>
        </w:rPr>
        <w:fldChar w:fldCharType="end"/>
      </w:r>
      <w:r w:rsidRPr="00473B2B">
        <w:rPr>
          <w:rFonts w:ascii="Arial" w:eastAsia="Calibri" w:hAnsi="Arial" w:cs="Arial"/>
          <w:color w:val="auto"/>
          <w:u w:color="000000"/>
        </w:rPr>
        <w:t>. However, there is no in vivo evidence of dopamine-driven plasticity in identified MSNs. Experiments in auditory cortex have demonstrated that plasticity can be generated over the course of minutes by pairing auditory stimuli with release of neuromodulators</w:t>
      </w:r>
      <w:r w:rsidR="00334D4A" w:rsidRPr="00473B2B">
        <w:rPr>
          <w:rFonts w:ascii="Arial" w:eastAsia="Calibri" w:hAnsi="Arial" w:cs="Arial"/>
          <w:color w:val="auto"/>
          <w:u w:color="000000"/>
        </w:rPr>
        <w:t xml:space="preserve"> </w:t>
      </w:r>
      <w:r w:rsidR="00334D4A" w:rsidRPr="00473B2B">
        <w:rPr>
          <w:rFonts w:ascii="Arial" w:eastAsia="Calibri" w:hAnsi="Arial" w:cs="Arial"/>
          <w:color w:val="auto"/>
          <w:u w:color="000000"/>
        </w:rPr>
        <w:fldChar w:fldCharType="begin">
          <w:fldData xml:space="preserve">PEVuZE5vdGU+PENpdGU+PEF1dGhvcj5Gcm9lbWtlPC9BdXRob3I+PFllYXI+MjAxMzwvWWVhcj48
UmVjTnVtPjExPC9SZWNOdW0+PERpc3BsYXlUZXh0Pig8c3R5bGUgZmFjZT0iaXRhbGljIj4yMDwv
c3R5bGU+KTwvRGlzcGxheVRleHQ+PHJlY29yZD48cmVjLW51bWJlcj4xMTwvcmVjLW51bWJlcj48
Zm9yZWlnbi1rZXlzPjxrZXkgYXBwPSJFTiIgZGItaWQ9ImF3ZWV6dGV0emFmZHJwZXR6ZTN4NWQ5
c3ZmZGRydHZ6ZjV6ZSI+MTE8L2tleT48L2ZvcmVpZ24ta2V5cz48cmVmLXR5cGUgbmFtZT0iSm91
cm5hbCBBcnRpY2xlIj4xNzwvcmVmLXR5cGU+PGNvbnRyaWJ1dG9ycz48YXV0aG9ycz48YXV0aG9y
PkZyb2Vta2UsIFJvYmVydCBDLjwvYXV0aG9yPjxhdXRob3I+Q2FyY2VhLCBJb2FuYTwvYXV0aG9y
PjxhdXRob3I+QmFya2VyLCBBbGlzb24gSi48L2F1dGhvcj48YXV0aG9yPll1YW4sIEtleGluPC9h
dXRob3I+PGF1dGhvcj5TZXlib2xkLCBCcnlhbiBBLjwvYXV0aG9yPjxhdXRob3I+TWFydGlucywg
QW5hIFJhcXVlbCBPLjwvYXV0aG9yPjxhdXRob3I+WmFpa2EsIE5hdGFseWE8L2F1dGhvcj48YXV0
aG9yPkJlcm5zdGVpbiwgSGFubmFoPC9hdXRob3I+PGF1dGhvcj5XYWNocywgTWVnYW48L2F1dGhv
cj48YXV0aG9yPkxldmlzLCBQaGlsaXAgQS48L2F1dGhvcj48YXV0aG9yPlBvbGxleSwgRGFuaWVs
IEIuPC9hdXRob3I+PGF1dGhvcj5NZXJ6ZW5pY2gsIE1pY2hhZWwgTS48L2F1dGhvcj48YXV0aG9y
PlNjaHJlaW5lciwgQ2hyaXN0b3BoIEUuPC9hdXRob3I+PC9hdXRob3JzPjwvY29udHJpYnV0b3Jz
Pjx0aXRsZXM+PHRpdGxlPkxvbmctdGVybSBtb2RpZmljYXRpb24gb2YgY29ydGljYWwgc3luYXBz
ZXMgaW1wcm92ZXMgc2Vuc29yeSBwZXJjZXB0aW9uPC90aXRsZT48c2Vjb25kYXJ5LXRpdGxlPk5h
dHVyZSBuZXVyb3NjaWVuY2U8L3NlY29uZGFyeS10aXRsZT48L3RpdGxlcz48cGVyaW9kaWNhbD48
ZnVsbC10aXRsZT5OYXR1cmUgbmV1cm9zY2llbmNlPC9mdWxsLXRpdGxlPjwvcGVyaW9kaWNhbD48
cGFnZXM+NzktODg8L3BhZ2VzPjx2b2x1bWU+MTY8L3ZvbHVtZT48bnVtYmVyPjE8L251bWJlcj48
a2V5d29yZHM+PGtleXdvcmQ+QWNvdXN0aWMgU3RpbXVsYXRpb248L2tleXdvcmQ+PGtleXdvcmQ+
QW5lc3RoZXRpY3M8L2tleXdvcmQ+PGtleXdvcmQ+QW5lc3RoZXRpY3M6IHBoYXJtYWNvbG9neTwv
a2V5d29yZD48a2V5d29yZD5BbmltYWxzPC9rZXl3b3JkPjxrZXl3b3JkPkF1ZGl0b3J5IENvcnRl
eDwva2V5d29yZD48a2V5d29yZD5BdWRpdG9yeSBDb3J0ZXg6IGN5dG9sb2d5PC9rZXl3b3JkPjxr
ZXl3b3JkPkF1ZGl0b3J5IFBlcmNlcHRpb248L2tleXdvcmQ+PGtleXdvcmQ+QXVkaXRvcnkgUGVy
Y2VwdGlvbjogZHJ1ZyBlZmZlY3RzPC9rZXl3b3JkPjxrZXl3b3JkPkF1ZGl0b3J5IFBlcmNlcHRp
b246IHBoeXNpb2xvZ3k8L2tleXdvcmQ+PGtleXdvcmQ+QmFzYWwgTnVjbGV1cyBvZiBNZXluZXJ0
PC9rZXl3b3JkPjxrZXl3b3JkPkJhc2FsIE51Y2xldXMgb2YgTWV5bmVydDogY3l0b2xvZ3k8L2tl
eXdvcmQ+PGtleXdvcmQ+QmlvcGh5c2ljczwva2V5d29yZD48a2V5d29yZD5CcmFpbiBNYXBwaW5n
PC9rZXl3b3JkPjxrZXl3b3JkPkNvbXB1dGVyIFNpbXVsYXRpb248L2tleXdvcmQ+PGtleXdvcmQ+
RXhjaXRhdG9yeSBQb3N0c3luYXB0aWMgUG90ZW50aWFsczwva2V5d29yZD48a2V5d29yZD5FeGNp
dGF0b3J5IFBvc3RzeW5hcHRpYyBQb3RlbnRpYWxzOiBwaHlzaW9sb2d5PC9rZXl3b3JkPjxrZXl3
b3JkPkZlbWFsZTwva2V5d29yZD48a2V5d29yZD5Gb29kIERlcHJpdmF0aW9uPC9rZXl3b3JkPjxr
ZXl3b3JkPk1vZGVscywgTmV1cm9sb2dpY2FsPC9rZXl3b3JkPjxrZXl3b3JkPk5ldXJvbnM8L2tl
eXdvcmQ+PGtleXdvcmQ+TmV1cm9uczogcGh5c2lvbG9neTwva2V5d29yZD48a2V5d29yZD5Ob25s
aW5lYXIgRHluYW1pY3M8L2tleXdvcmQ+PGtleXdvcmQ+UGF0Y2gtQ2xhbXAgVGVjaG5pcXVlczwv
a2V5d29yZD48a2V5d29yZD5Qc3ljaG9hY291c3RpY3M8L2tleXdvcmQ+PGtleXdvcmQ+UmF0cywg
U3ByYWd1ZS1EYXdsZXk8L2tleXdvcmQ+PGtleXdvcmQ+UmVjb2duaXRpb24gKFBzeWNob2xvZ3kp
PC9rZXl3b3JkPjxrZXl3b3JkPlNpZ25hbCBEZXRlY3Rpb24sIFBzeWNob2xvZ2ljYWw8L2tleXdv
cmQ+PGtleXdvcmQ+U3RhdGlzdGljcywgTm9ucGFyYW1ldHJpYzwva2V5d29yZD48a2V5d29yZD5T
eW5hcHNlczwva2V5d29yZD48a2V5d29yZD5TeW5hcHNlczogcGh5c2lvbG9neTwva2V5d29yZD48
L2tleXdvcmRzPjxkYXRlcz48eWVhcj4yMDEzPC95ZWFyPjwvZGF0ZXM+PHB1Ymxpc2hlcj5OYXR1
cmUgUHVibGlzaGluZyBHcm91cCwgYSBkaXZpc2lvbiBvZiBNYWNtaWxsYW4gUHVibGlzaGVycyBM
aW1pdGVkLiBBbGwgUmlnaHRzIFJlc2VydmVkLjwvcHVibGlzaGVyPjx1cmxzPjxyZWxhdGVkLXVy
bHM+PHVybD5odHRwOi8vZHguZG9pLm9yZy8xMC4xMDM4L25uLjMyNzQ8L3VybD48L3JlbGF0ZWQt
dXJscz48cGRmLXVybHM+PHVybD5maWxlOi8vL0M6L1VzZXJzL2h3dS9BcHBEYXRhL0xvY2FsL01l
bmRlbGV5IEx0ZC4vTWVuZGVsZXkgRGVza3RvcC9Eb3dubG9hZGVkL0Zyb2Vta2UgZXQgYWwuIC0g
MjAxMyAtIExvbmctdGVybSBtb2RpZmljYXRpb24gb2YgY29ydGljYWwgc3luYXBzZXMgaW1wcm92
ZXMgc2Vuc29yeSBwZXJjZXB0aW9uLnBkZjwvdXJsPjwvcGRmLXVybHM+PC91cmxzPjxlbGVjdHJv
bmljLXJlc291cmNlLW51bT4xMC4xMDM4L25uLjMyNzQ8L2VsZWN0cm9uaWMtcmVzb3VyY2UtbnVt
PjwvcmVjb3JkPjwvQ2l0ZT48L0VuZE5vdGU+
</w:fldData>
        </w:fldChar>
      </w:r>
      <w:r w:rsidR="00334D4A" w:rsidRPr="00473B2B">
        <w:rPr>
          <w:rFonts w:ascii="Arial" w:eastAsia="Calibri" w:hAnsi="Arial" w:cs="Arial"/>
          <w:color w:val="auto"/>
          <w:u w:color="000000"/>
        </w:rPr>
        <w:instrText xml:space="preserve"> ADDIN EN.CITE </w:instrText>
      </w:r>
      <w:r w:rsidR="00334D4A" w:rsidRPr="00473B2B">
        <w:rPr>
          <w:rFonts w:ascii="Arial" w:eastAsia="Calibri" w:hAnsi="Arial" w:cs="Arial"/>
          <w:color w:val="auto"/>
          <w:u w:color="000000"/>
        </w:rPr>
        <w:fldChar w:fldCharType="begin">
          <w:fldData xml:space="preserve">PEVuZE5vdGU+PENpdGU+PEF1dGhvcj5Gcm9lbWtlPC9BdXRob3I+PFllYXI+MjAxMzwvWWVhcj48
UmVjTnVtPjExPC9SZWNOdW0+PERpc3BsYXlUZXh0Pig8c3R5bGUgZmFjZT0iaXRhbGljIj4yMDwv
c3R5bGU+KTwvRGlzcGxheVRleHQ+PHJlY29yZD48cmVjLW51bWJlcj4xMTwvcmVjLW51bWJlcj48
Zm9yZWlnbi1rZXlzPjxrZXkgYXBwPSJFTiIgZGItaWQ9ImF3ZWV6dGV0emFmZHJwZXR6ZTN4NWQ5
c3ZmZGRydHZ6ZjV6ZSI+MTE8L2tleT48L2ZvcmVpZ24ta2V5cz48cmVmLXR5cGUgbmFtZT0iSm91
cm5hbCBBcnRpY2xlIj4xNzwvcmVmLXR5cGU+PGNvbnRyaWJ1dG9ycz48YXV0aG9ycz48YXV0aG9y
PkZyb2Vta2UsIFJvYmVydCBDLjwvYXV0aG9yPjxhdXRob3I+Q2FyY2VhLCBJb2FuYTwvYXV0aG9y
PjxhdXRob3I+QmFya2VyLCBBbGlzb24gSi48L2F1dGhvcj48YXV0aG9yPll1YW4sIEtleGluPC9h
dXRob3I+PGF1dGhvcj5TZXlib2xkLCBCcnlhbiBBLjwvYXV0aG9yPjxhdXRob3I+TWFydGlucywg
QW5hIFJhcXVlbCBPLjwvYXV0aG9yPjxhdXRob3I+WmFpa2EsIE5hdGFseWE8L2F1dGhvcj48YXV0
aG9yPkJlcm5zdGVpbiwgSGFubmFoPC9hdXRob3I+PGF1dGhvcj5XYWNocywgTWVnYW48L2F1dGhv
cj48YXV0aG9yPkxldmlzLCBQaGlsaXAgQS48L2F1dGhvcj48YXV0aG9yPlBvbGxleSwgRGFuaWVs
IEIuPC9hdXRob3I+PGF1dGhvcj5NZXJ6ZW5pY2gsIE1pY2hhZWwgTS48L2F1dGhvcj48YXV0aG9y
PlNjaHJlaW5lciwgQ2hyaXN0b3BoIEUuPC9hdXRob3I+PC9hdXRob3JzPjwvY29udHJpYnV0b3Jz
Pjx0aXRsZXM+PHRpdGxlPkxvbmctdGVybSBtb2RpZmljYXRpb24gb2YgY29ydGljYWwgc3luYXBz
ZXMgaW1wcm92ZXMgc2Vuc29yeSBwZXJjZXB0aW9uPC90aXRsZT48c2Vjb25kYXJ5LXRpdGxlPk5h
dHVyZSBuZXVyb3NjaWVuY2U8L3NlY29uZGFyeS10aXRsZT48L3RpdGxlcz48cGVyaW9kaWNhbD48
ZnVsbC10aXRsZT5OYXR1cmUgbmV1cm9zY2llbmNlPC9mdWxsLXRpdGxlPjwvcGVyaW9kaWNhbD48
cGFnZXM+NzktODg8L3BhZ2VzPjx2b2x1bWU+MTY8L3ZvbHVtZT48bnVtYmVyPjE8L251bWJlcj48
a2V5d29yZHM+PGtleXdvcmQ+QWNvdXN0aWMgU3RpbXVsYXRpb248L2tleXdvcmQ+PGtleXdvcmQ+
QW5lc3RoZXRpY3M8L2tleXdvcmQ+PGtleXdvcmQ+QW5lc3RoZXRpY3M6IHBoYXJtYWNvbG9neTwv
a2V5d29yZD48a2V5d29yZD5BbmltYWxzPC9rZXl3b3JkPjxrZXl3b3JkPkF1ZGl0b3J5IENvcnRl
eDwva2V5d29yZD48a2V5d29yZD5BdWRpdG9yeSBDb3J0ZXg6IGN5dG9sb2d5PC9rZXl3b3JkPjxr
ZXl3b3JkPkF1ZGl0b3J5IFBlcmNlcHRpb248L2tleXdvcmQ+PGtleXdvcmQ+QXVkaXRvcnkgUGVy
Y2VwdGlvbjogZHJ1ZyBlZmZlY3RzPC9rZXl3b3JkPjxrZXl3b3JkPkF1ZGl0b3J5IFBlcmNlcHRp
b246IHBoeXNpb2xvZ3k8L2tleXdvcmQ+PGtleXdvcmQ+QmFzYWwgTnVjbGV1cyBvZiBNZXluZXJ0
PC9rZXl3b3JkPjxrZXl3b3JkPkJhc2FsIE51Y2xldXMgb2YgTWV5bmVydDogY3l0b2xvZ3k8L2tl
eXdvcmQ+PGtleXdvcmQ+QmlvcGh5c2ljczwva2V5d29yZD48a2V5d29yZD5CcmFpbiBNYXBwaW5n
PC9rZXl3b3JkPjxrZXl3b3JkPkNvbXB1dGVyIFNpbXVsYXRpb248L2tleXdvcmQ+PGtleXdvcmQ+
RXhjaXRhdG9yeSBQb3N0c3luYXB0aWMgUG90ZW50aWFsczwva2V5d29yZD48a2V5d29yZD5FeGNp
dGF0b3J5IFBvc3RzeW5hcHRpYyBQb3RlbnRpYWxzOiBwaHlzaW9sb2d5PC9rZXl3b3JkPjxrZXl3
b3JkPkZlbWFsZTwva2V5d29yZD48a2V5d29yZD5Gb29kIERlcHJpdmF0aW9uPC9rZXl3b3JkPjxr
ZXl3b3JkPk1vZGVscywgTmV1cm9sb2dpY2FsPC9rZXl3b3JkPjxrZXl3b3JkPk5ldXJvbnM8L2tl
eXdvcmQ+PGtleXdvcmQ+TmV1cm9uczogcGh5c2lvbG9neTwva2V5d29yZD48a2V5d29yZD5Ob25s
aW5lYXIgRHluYW1pY3M8L2tleXdvcmQ+PGtleXdvcmQ+UGF0Y2gtQ2xhbXAgVGVjaG5pcXVlczwv
a2V5d29yZD48a2V5d29yZD5Qc3ljaG9hY291c3RpY3M8L2tleXdvcmQ+PGtleXdvcmQ+UmF0cywg
U3ByYWd1ZS1EYXdsZXk8L2tleXdvcmQ+PGtleXdvcmQ+UmVjb2duaXRpb24gKFBzeWNob2xvZ3kp
PC9rZXl3b3JkPjxrZXl3b3JkPlNpZ25hbCBEZXRlY3Rpb24sIFBzeWNob2xvZ2ljYWw8L2tleXdv
cmQ+PGtleXdvcmQ+U3RhdGlzdGljcywgTm9ucGFyYW1ldHJpYzwva2V5d29yZD48a2V5d29yZD5T
eW5hcHNlczwva2V5d29yZD48a2V5d29yZD5TeW5hcHNlczogcGh5c2lvbG9neTwva2V5d29yZD48
L2tleXdvcmRzPjxkYXRlcz48eWVhcj4yMDEzPC95ZWFyPjwvZGF0ZXM+PHB1Ymxpc2hlcj5OYXR1
cmUgUHVibGlzaGluZyBHcm91cCwgYSBkaXZpc2lvbiBvZiBNYWNtaWxsYW4gUHVibGlzaGVycyBM
aW1pdGVkLiBBbGwgUmlnaHRzIFJlc2VydmVkLjwvcHVibGlzaGVyPjx1cmxzPjxyZWxhdGVkLXVy
bHM+PHVybD5odHRwOi8vZHguZG9pLm9yZy8xMC4xMDM4L25uLjMyNzQ8L3VybD48L3JlbGF0ZWQt
dXJscz48cGRmLXVybHM+PHVybD5maWxlOi8vL0M6L1VzZXJzL2h3dS9BcHBEYXRhL0xvY2FsL01l
bmRlbGV5IEx0ZC4vTWVuZGVsZXkgRGVza3RvcC9Eb3dubG9hZGVkL0Zyb2Vta2UgZXQgYWwuIC0g
MjAxMyAtIExvbmctdGVybSBtb2RpZmljYXRpb24gb2YgY29ydGljYWwgc3luYXBzZXMgaW1wcm92
ZXMgc2Vuc29yeSBwZXJjZXB0aW9uLnBkZjwvdXJsPjwvcGRmLXVybHM+PC91cmxzPjxlbGVjdHJv
bmljLXJlc291cmNlLW51bT4xMC4xMDM4L25uLjMyNzQ8L2VsZWN0cm9uaWMtcmVzb3VyY2UtbnVt
PjwvcmVjb3JkPjwvQ2l0ZT48L0VuZE5vdGU+
</w:fldData>
        </w:fldChar>
      </w:r>
      <w:r w:rsidR="00334D4A" w:rsidRPr="00473B2B">
        <w:rPr>
          <w:rFonts w:ascii="Arial" w:eastAsia="Calibri" w:hAnsi="Arial" w:cs="Arial"/>
          <w:color w:val="auto"/>
          <w:u w:color="000000"/>
        </w:rPr>
        <w:instrText xml:space="preserve"> ADDIN EN.CITE.DATA </w:instrText>
      </w:r>
      <w:r w:rsidR="00334D4A" w:rsidRPr="00473B2B">
        <w:rPr>
          <w:rFonts w:ascii="Arial" w:eastAsia="Calibri" w:hAnsi="Arial" w:cs="Arial"/>
          <w:color w:val="auto"/>
          <w:u w:color="000000"/>
        </w:rPr>
      </w:r>
      <w:r w:rsidR="00334D4A" w:rsidRPr="00473B2B">
        <w:rPr>
          <w:rFonts w:ascii="Arial" w:eastAsia="Calibri" w:hAnsi="Arial" w:cs="Arial"/>
          <w:color w:val="auto"/>
          <w:u w:color="000000"/>
        </w:rPr>
        <w:fldChar w:fldCharType="end"/>
      </w:r>
      <w:r w:rsidR="00334D4A" w:rsidRPr="00473B2B">
        <w:rPr>
          <w:rFonts w:ascii="Arial" w:eastAsia="Calibri" w:hAnsi="Arial" w:cs="Arial"/>
          <w:color w:val="auto"/>
          <w:u w:color="000000"/>
        </w:rPr>
        <w:fldChar w:fldCharType="separate"/>
      </w:r>
      <w:r w:rsidR="00334D4A" w:rsidRPr="00473B2B">
        <w:rPr>
          <w:rFonts w:ascii="Arial" w:eastAsia="Calibri" w:hAnsi="Arial" w:cs="Arial"/>
          <w:noProof/>
          <w:color w:val="auto"/>
          <w:u w:color="000000"/>
        </w:rPr>
        <w:t>(</w:t>
      </w:r>
      <w:r w:rsidR="00334D4A" w:rsidRPr="00473B2B">
        <w:rPr>
          <w:rFonts w:ascii="Arial" w:eastAsia="Calibri" w:hAnsi="Arial" w:cs="Arial"/>
          <w:i/>
          <w:noProof/>
          <w:color w:val="auto"/>
          <w:u w:color="000000"/>
        </w:rPr>
        <w:t>20</w:t>
      </w:r>
      <w:r w:rsidR="00334D4A" w:rsidRPr="00473B2B">
        <w:rPr>
          <w:rFonts w:ascii="Arial" w:eastAsia="Calibri" w:hAnsi="Arial" w:cs="Arial"/>
          <w:noProof/>
          <w:color w:val="auto"/>
          <w:u w:color="000000"/>
        </w:rPr>
        <w:t>)</w:t>
      </w:r>
      <w:r w:rsidR="00334D4A" w:rsidRPr="00473B2B">
        <w:rPr>
          <w:rFonts w:ascii="Arial" w:eastAsia="Calibri" w:hAnsi="Arial" w:cs="Arial"/>
          <w:color w:val="auto"/>
          <w:u w:color="000000"/>
        </w:rPr>
        <w:fldChar w:fldCharType="end"/>
      </w:r>
      <w:r w:rsidRPr="00473B2B">
        <w:rPr>
          <w:rFonts w:ascii="Arial" w:eastAsia="Calibri" w:hAnsi="Arial" w:cs="Arial"/>
          <w:color w:val="auto"/>
          <w:u w:color="000000"/>
        </w:rPr>
        <w:t xml:space="preserve">. This aim adopts these methods to investigate dopaminergic modulation of MSNs.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rPr>
        <w:t xml:space="preserve">Methods: </w:t>
      </w:r>
      <w:r w:rsidRPr="00473B2B">
        <w:rPr>
          <w:rFonts w:ascii="Arial" w:eastAsia="Calibri" w:hAnsi="Arial" w:cs="Arial"/>
          <w:color w:val="auto"/>
          <w:u w:color="000000"/>
        </w:rPr>
        <w:t xml:space="preserve">I will utilize the same </w:t>
      </w:r>
      <w:proofErr w:type="spellStart"/>
      <w:r w:rsidRPr="00473B2B">
        <w:rPr>
          <w:rFonts w:ascii="Arial" w:eastAsia="Calibri" w:hAnsi="Arial" w:cs="Arial"/>
          <w:color w:val="auto"/>
          <w:u w:color="000000"/>
        </w:rPr>
        <w:t>Cre</w:t>
      </w:r>
      <w:proofErr w:type="spellEnd"/>
      <w:r w:rsidRPr="00473B2B">
        <w:rPr>
          <w:rFonts w:ascii="Arial" w:eastAsia="Calibri" w:hAnsi="Arial" w:cs="Arial"/>
          <w:color w:val="auto"/>
          <w:u w:color="000000"/>
        </w:rPr>
        <w:t xml:space="preserve"> and viral strategy as outlined in Aim 2. During acute recordings, I will locate putative MSNs, identify them using ChR2 stimulation, and identify their response properties to auditory stimuli. Based on this initial characterization, I will select a tone frequency and amplitude that provokes a sub-maximal response in</w:t>
      </w:r>
      <w:r w:rsidR="008A336F" w:rsidRPr="00473B2B">
        <w:rPr>
          <w:rFonts w:ascii="Arial" w:eastAsia="Calibri" w:hAnsi="Arial" w:cs="Arial"/>
          <w:color w:val="auto"/>
          <w:u w:color="000000"/>
        </w:rPr>
        <w:t xml:space="preserve"> the recorded neuron (Fig. 6A, yellow</w:t>
      </w:r>
      <w:r w:rsidRPr="00473B2B">
        <w:rPr>
          <w:rFonts w:ascii="Arial" w:eastAsia="Calibri" w:hAnsi="Arial" w:cs="Arial"/>
          <w:color w:val="auto"/>
          <w:u w:color="000000"/>
        </w:rPr>
        <w:t xml:space="preserve"> dot). This tone will be repeatedly played to the animal, preceded by 200 ms with dopamine terminal stimulation (595 nm light, 2-10 </w:t>
      </w:r>
      <w:proofErr w:type="spellStart"/>
      <w:r w:rsidRPr="00473B2B">
        <w:rPr>
          <w:rFonts w:ascii="Arial" w:eastAsia="Calibri" w:hAnsi="Arial" w:cs="Arial"/>
          <w:color w:val="auto"/>
          <w:u w:color="000000"/>
        </w:rPr>
        <w:t>mW</w:t>
      </w:r>
      <w:proofErr w:type="spellEnd"/>
      <w:r w:rsidRPr="00473B2B">
        <w:rPr>
          <w:rFonts w:ascii="Arial" w:eastAsia="Calibri" w:hAnsi="Arial" w:cs="Arial"/>
          <w:color w:val="auto"/>
          <w:u w:color="000000"/>
        </w:rPr>
        <w:t xml:space="preserve"> laser power, 10x5 ms pulses at 30Hz) at 0.5 Hz for a total of 5 minutes (150 repetitions of pairing). </w:t>
      </w:r>
      <w:r w:rsidR="008A336F" w:rsidRPr="00473B2B">
        <w:rPr>
          <w:rFonts w:ascii="Arial" w:eastAsia="Calibri" w:hAnsi="Arial" w:cs="Arial"/>
          <w:color w:val="auto"/>
          <w:u w:color="000000"/>
        </w:rPr>
        <w:t>During the pairing, two distracter tones will also be played for an equal number of times</w:t>
      </w:r>
      <w:r w:rsidR="00630462" w:rsidRPr="00473B2B">
        <w:rPr>
          <w:rFonts w:ascii="Arial" w:eastAsia="Calibri" w:hAnsi="Arial" w:cs="Arial"/>
          <w:color w:val="auto"/>
          <w:u w:color="000000"/>
        </w:rPr>
        <w:t xml:space="preserve"> (with order randomized)</w:t>
      </w:r>
      <w:r w:rsidR="008A336F" w:rsidRPr="00473B2B">
        <w:rPr>
          <w:rFonts w:ascii="Arial" w:eastAsia="Calibri" w:hAnsi="Arial" w:cs="Arial"/>
          <w:color w:val="auto"/>
          <w:u w:color="000000"/>
        </w:rPr>
        <w:t xml:space="preserve"> to serve as controls for the number of tone exposures. This pairing protocol is based on </w:t>
      </w:r>
      <w:r w:rsidRPr="00473B2B">
        <w:rPr>
          <w:rFonts w:ascii="Arial" w:eastAsia="Calibri" w:hAnsi="Arial" w:cs="Arial"/>
          <w:color w:val="auto"/>
          <w:u w:color="000000"/>
        </w:rPr>
        <w:t>published protocols that have induced plasticity in striatal</w:t>
      </w:r>
      <w:r w:rsidR="008A336F" w:rsidRPr="00473B2B">
        <w:rPr>
          <w:rFonts w:ascii="Arial" w:eastAsia="Calibri" w:hAnsi="Arial" w:cs="Arial"/>
          <w:color w:val="auto"/>
          <w:u w:color="000000"/>
        </w:rPr>
        <w:t xml:space="preserve"> slices and in auditory cortex </w:t>
      </w:r>
      <w:r w:rsidR="008A336F" w:rsidRPr="00473B2B">
        <w:rPr>
          <w:rFonts w:ascii="Arial" w:eastAsia="Calibri" w:hAnsi="Arial" w:cs="Arial"/>
          <w:color w:val="auto"/>
          <w:u w:color="000000"/>
        </w:rPr>
        <w:fldChar w:fldCharType="begin">
          <w:fldData xml:space="preserve">PEVuZE5vdGU+PENpdGU+PEF1dGhvcj5Gcm9lbWtlPC9BdXRob3I+PFllYXI+MjAxMzwvWWVhcj48
UmVjTnVtPjExPC9SZWNOdW0+PERpc3BsYXlUZXh0Pig8c3R5bGUgZmFjZT0iaXRhbGljIj4xOSwg
MjA8L3N0eWxlPik8L0Rpc3BsYXlUZXh0PjxyZWNvcmQ+PHJlYy1udW1iZXI+MTE8L3JlYy1udW1i
ZXI+PGZvcmVpZ24ta2V5cz48a2V5IGFwcD0iRU4iIGRiLWlkPSJhd2VlenRldHphZmRycGV0emUz
eDVkOXN2ZmRkcnR2emY1emUiPjExPC9rZXk+PC9mb3JlaWduLWtleXM+PHJlZi10eXBlIG5hbWU9
IkpvdXJuYWwgQXJ0aWNsZSI+MTc8L3JlZi10eXBlPjxjb250cmlidXRvcnM+PGF1dGhvcnM+PGF1
dGhvcj5Gcm9lbWtlLCBSb2JlcnQgQy48L2F1dGhvcj48YXV0aG9yPkNhcmNlYSwgSW9hbmE8L2F1
dGhvcj48YXV0aG9yPkJhcmtlciwgQWxpc29uIEouPC9hdXRob3I+PGF1dGhvcj5ZdWFuLCBLZXhp
bjwvYXV0aG9yPjxhdXRob3I+U2V5Ym9sZCwgQnJ5YW4gQS48L2F1dGhvcj48YXV0aG9yPk1hcnRp
bnMsIEFuYSBSYXF1ZWwgTy48L2F1dGhvcj48YXV0aG9yPlphaWthLCBOYXRhbHlhPC9hdXRob3I+
PGF1dGhvcj5CZXJuc3RlaW4sIEhhbm5haDwvYXV0aG9yPjxhdXRob3I+V2FjaHMsIE1lZ2FuPC9h
dXRob3I+PGF1dGhvcj5MZXZpcywgUGhpbGlwIEEuPC9hdXRob3I+PGF1dGhvcj5Qb2xsZXksIERh
bmllbCBCLjwvYXV0aG9yPjxhdXRob3I+TWVyemVuaWNoLCBNaWNoYWVsIE0uPC9hdXRob3I+PGF1
dGhvcj5TY2hyZWluZXIsIENocmlzdG9waCBFLjwvYXV0aG9yPjwvYXV0aG9ycz48L2NvbnRyaWJ1
dG9ycz48dGl0bGVzPjx0aXRsZT5Mb25nLXRlcm0gbW9kaWZpY2F0aW9uIG9mIGNvcnRpY2FsIHN5
bmFwc2VzIGltcHJvdmVzIHNlbnNvcnkgcGVyY2VwdGlvbjwvdGl0bGU+PHNlY29uZGFyeS10aXRs
ZT5OYXR1cmUgbmV1cm9zY2llbmNlPC9zZWNvbmRhcnktdGl0bGU+PC90aXRsZXM+PHBlcmlvZGlj
YWw+PGZ1bGwtdGl0bGU+TmF0dXJlIG5ldXJvc2NpZW5jZTwvZnVsbC10aXRsZT48L3BlcmlvZGlj
YWw+PHBhZ2VzPjc5LTg4PC9wYWdlcz48dm9sdW1lPjE2PC92b2x1bWU+PG51bWJlcj4xPC9udW1i
ZXI+PGtleXdvcmRzPjxrZXl3b3JkPkFjb3VzdGljIFN0aW11bGF0aW9uPC9rZXl3b3JkPjxrZXl3
b3JkPkFuZXN0aGV0aWNzPC9rZXl3b3JkPjxrZXl3b3JkPkFuZXN0aGV0aWNzOiBwaGFybWFjb2xv
Z3k8L2tleXdvcmQ+PGtleXdvcmQ+QW5pbWFsczwva2V5d29yZD48a2V5d29yZD5BdWRpdG9yeSBD
b3J0ZXg8L2tleXdvcmQ+PGtleXdvcmQ+QXVkaXRvcnkgQ29ydGV4OiBjeXRvbG9neTwva2V5d29y
ZD48a2V5d29yZD5BdWRpdG9yeSBQZXJjZXB0aW9uPC9rZXl3b3JkPjxrZXl3b3JkPkF1ZGl0b3J5
IFBlcmNlcHRpb246IGRydWcgZWZmZWN0czwva2V5d29yZD48a2V5d29yZD5BdWRpdG9yeSBQZXJj
ZXB0aW9uOiBwaHlzaW9sb2d5PC9rZXl3b3JkPjxrZXl3b3JkPkJhc2FsIE51Y2xldXMgb2YgTWV5
bmVydDwva2V5d29yZD48a2V5d29yZD5CYXNhbCBOdWNsZXVzIG9mIE1leW5lcnQ6IGN5dG9sb2d5
PC9rZXl3b3JkPjxrZXl3b3JkPkJpb3BoeXNpY3M8L2tleXdvcmQ+PGtleXdvcmQ+QnJhaW4gTWFw
cGluZzwva2V5d29yZD48a2V5d29yZD5Db21wdXRlciBTaW11bGF0aW9uPC9rZXl3b3JkPjxrZXl3
b3JkPkV4Y2l0YXRvcnkgUG9zdHN5bmFwdGljIFBvdGVudGlhbHM8L2tleXdvcmQ+PGtleXdvcmQ+
RXhjaXRhdG9yeSBQb3N0c3luYXB0aWMgUG90ZW50aWFsczogcGh5c2lvbG9neTwva2V5d29yZD48
a2V5d29yZD5GZW1hbGU8L2tleXdvcmQ+PGtleXdvcmQ+Rm9vZCBEZXByaXZhdGlvbjwva2V5d29y
ZD48a2V5d29yZD5Nb2RlbHMsIE5ldXJvbG9naWNhbDwva2V5d29yZD48a2V5d29yZD5OZXVyb25z
PC9rZXl3b3JkPjxrZXl3b3JkPk5ldXJvbnM6IHBoeXNpb2xvZ3k8L2tleXdvcmQ+PGtleXdvcmQ+
Tm9ubGluZWFyIER5bmFtaWNzPC9rZXl3b3JkPjxrZXl3b3JkPlBhdGNoLUNsYW1wIFRlY2huaXF1
ZXM8L2tleXdvcmQ+PGtleXdvcmQ+UHN5Y2hvYWNvdXN0aWNzPC9rZXl3b3JkPjxrZXl3b3JkPlJh
dHMsIFNwcmFndWUtRGF3bGV5PC9rZXl3b3JkPjxrZXl3b3JkPlJlY29nbml0aW9uIChQc3ljaG9s
b2d5KTwva2V5d29yZD48a2V5d29yZD5TaWduYWwgRGV0ZWN0aW9uLCBQc3ljaG9sb2dpY2FsPC9r
ZXl3b3JkPjxrZXl3b3JkPlN0YXRpc3RpY3MsIE5vbnBhcmFtZXRyaWM8L2tleXdvcmQ+PGtleXdv
cmQ+U3luYXBzZXM8L2tleXdvcmQ+PGtleXdvcmQ+U3luYXBzZXM6IHBoeXNpb2xvZ3k8L2tleXdv
cmQ+PC9rZXl3b3Jkcz48ZGF0ZXM+PHllYXI+MjAxMzwveWVhcj48L2RhdGVzPjxwdWJsaXNoZXI+
TmF0dXJlIFB1Ymxpc2hpbmcgR3JvdXAsIGEgZGl2aXNpb24gb2YgTWFjbWlsbGFuIFB1Ymxpc2hl
cnMgTGltaXRlZC4gQWxsIFJpZ2h0cyBSZXNlcnZlZC48L3B1Ymxpc2hlcj48dXJscz48cmVsYXRl
ZC11cmxzPjx1cmw+aHR0cDovL2R4LmRvaS5vcmcvMTAuMTAzOC9ubi4zMjc0PC91cmw+PC9yZWxh
dGVkLXVybHM+PHBkZi11cmxzPjx1cmw+ZmlsZTovLy9DOi9Vc2Vycy9od3UvQXBwRGF0YS9Mb2Nh
bC9NZW5kZWxleSBMdGQuL01lbmRlbGV5IERlc2t0b3AvRG93bmxvYWRlZC9Gcm9lbWtlIGV0IGFs
LiAtIDIwMTMgLSBMb25nLXRlcm0gbW9kaWZpY2F0aW9uIG9mIGNvcnRpY2FsIHN5bmFwc2VzIGlt
cHJvdmVzIHNlbnNvcnkgcGVyY2VwdGlvbi5wZGY8L3VybD48L3BkZi11cmxzPjwvdXJscz48ZWxl
Y3Ryb25pYy1yZXNvdXJjZS1udW0+MTAuMTAzOC9ubi4zMjc0PC9lbGVjdHJvbmljLXJlc291cmNl
LW51bT48L3JlY29yZD48L0NpdGU+PENpdGU+PEF1dGhvcj5ZYWdpc2hpdGE8L0F1dGhvcj48WWVh
cj4yMDE0PC9ZZWFyPjxSZWNOdW0+MzA8L1JlY051bT48cmVjb3JkPjxyZWMtbnVtYmVyPjMwPC9y
ZWMtbnVtYmVyPjxmb3JlaWduLWtleXM+PGtleSBhcHA9IkVOIiBkYi1pZD0iYXdlZXp0ZXR6YWZk
cnBldHplM3g1ZDlzdmZkZHJ0dnpmNXplIj4zMDwva2V5PjwvZm9yZWlnbi1rZXlzPjxyZWYtdHlw
ZSBuYW1lPSJKb3VybmFsIEFydGljbGUiPjE3PC9yZWYtdHlwZT48Y29udHJpYnV0b3JzPjxhdXRo
b3JzPjxhdXRob3I+WWFnaXNoaXRhLCBTLjwvYXV0aG9yPjxhdXRob3I+SGF5YXNoaS1UYWthZ2ks
IEEuPC9hdXRob3I+PGF1dGhvcj5FbGxpcy1EYXZpZXMsIEcuIEMuIFIuPC9hdXRob3I+PGF1dGhv
cj5VcmFrdWJvLCBILjwvYXV0aG9yPjxhdXRob3I+SXNoaWksIFMuPC9hdXRob3I+PGF1dGhvcj5L
YXNhaSwgSC48L2F1dGhvcj48L2F1dGhvcnM+PC9jb250cmlidXRvcnM+PHRpdGxlcz48dGl0bGU+
QSBjcml0aWNhbCB0aW1lIHdpbmRvdyBmb3IgZG9wYW1pbmUgYWN0aW9ucyBvbiB0aGUgc3RydWN0
dXJhbCBwbGFzdGljaXR5IG9mIGRlbmRyaXRpYyBzcGluZXM8L3RpdGxlPjxzZWNvbmRhcnktdGl0
bGU+U2NpZW5jZTwvc2Vjb25kYXJ5LXRpdGxlPjwvdGl0bGVzPjxwZXJpb2RpY2FsPjxmdWxsLXRp
dGxlPlNjaWVuY2U8L2Z1bGwtdGl0bGU+PC9wZXJpb2RpY2FsPjxwYWdlcz4xNjE2LTE2MjA8L3Bh
Z2VzPjx2b2x1bWU+MzQ1PC92b2x1bWU+PG51bWJlcj42MjA0PC9udW1iZXI+PGtleXdvcmRzPjxr
ZXl3b3JkPkFuaW1hbHM8L2tleXdvcmQ+PGtleXdvcmQ+Q3ljbGljIEFNUDwva2V5d29yZD48a2V5
d29yZD5DeWNsaWMgQU1QLURlcGVuZGVudCBQcm90ZWluIEtpbmFzZXM8L2tleXdvcmQ+PGtleXdv
cmQ+Q3ljbGljIEFNUC1EZXBlbmRlbnQgUHJvdGVpbiBLaW5hc2VzOiBtZXRhYm9saXNtPC9rZXl3
b3JkPjxrZXl3b3JkPkN5Y2xpYyBBTVA6IG1ldGFib2xpc208L2tleXdvcmQ+PGtleXdvcmQ+RGVu
ZHJpdGljIFNwaW5lczwva2V5d29yZD48a2V5d29yZD5EZW5kcml0aWMgU3BpbmVzOiBkcnVnIGVm
ZmVjdHM8L2tleXdvcmQ+PGtleXdvcmQ+RGVuZHJpdGljIFNwaW5lczogcGh5c2lvbG9neTwva2V5
d29yZD48a2V5d29yZD5Eb3BhbWluZTwva2V5d29yZD48a2V5d29yZD5Eb3BhbWluZSBQbGFzbWEg
TWVtYnJhbmUgVHJhbnNwb3J0IFByb3RlaW5zPC9rZXl3b3JkPjxrZXl3b3JkPkRvcGFtaW5lIFBs
YXNtYSBNZW1icmFuZSBUcmFuc3BvcnQgUHJvdGVpbnM6IGdlbmV0PC9rZXl3b3JkPjxrZXl3b3Jk
PkRvcGFtaW5lIFBsYXNtYSBNZW1icmFuZSBUcmFuc3BvcnQgUHJvdGVpbnM6IG1ldGFiPC9rZXl3
b3JkPjxrZXl3b3JkPkRvcGFtaW5lOiBwaGFybWFjb2xvZ3k8L2tleXdvcmQ+PGtleXdvcmQ+RWxl
Y3RyaWNhbCBTeW5hcHNlczwva2V5d29yZD48a2V5d29yZD5FbGVjdHJpY2FsIFN5bmFwc2VzOiBk
cnVnIGVmZmVjdHM8L2tleXdvcmQ+PGtleXdvcmQ+RWxlY3RyaWNhbCBTeW5hcHNlczogcGh5c2lv
bG9neTwva2V5d29yZD48a2V5d29yZD5HbHV0YW1pYyBBY2lkPC9rZXl3b3JkPjxrZXl3b3JkPkds
dXRhbWljIEFjaWQ6IHBoeXNpb2xvZ3k8L2tleXdvcmQ+PGtleXdvcmQ+TGVhcm5pbmc8L2tleXdv
cmQ+PGtleXdvcmQ+TGVhcm5pbmc6IGRydWcgZWZmZWN0czwva2V5d29yZD48a2V5d29yZD5MZWFy
bmluZzogcGh5c2lvbG9neTwva2V5d29yZD48a2V5d29yZD5NaWNlPC9rZXl3b3JkPjxrZXl3b3Jk
Pk5ldXJvbmFsIFBsYXN0aWNpdHk8L2tleXdvcmQ+PGtleXdvcmQ+TmV1cm9uYWwgUGxhc3RpY2l0
eTogZHJ1ZyBlZmZlY3RzPC9rZXl3b3JkPjxrZXl3b3JkPlBob3NwaG9yaWMgRGllc3RlciBIeWRy
b2xhc2VzPC9rZXl3b3JkPjxrZXl3b3JkPlBob3NwaG9yaWMgRGllc3RlciBIeWRyb2xhc2VzOiBt
ZXRhYm9saXNtPC9rZXl3b3JkPjxrZXl3b3JkPlJld2FyZDwva2V5d29yZD48a2V5d29yZD5UaW1l
IEZhY3RvcnM8L2tleXdvcmQ+PC9rZXl3b3Jkcz48ZGF0ZXM+PHllYXI+MjAxNDwveWVhcj48L2Rh
dGVzPjx1cmxzPjxyZWxhdGVkLXVybHM+PHVybD5odHRwOi8vd3d3LnNjaWVuY2VtYWcub3JnL2Nv
bnRlbnQvMzQ1LzYyMDQvMTYxNi5hYnN0cmFjdDwvdXJsPjwvcmVsYXRlZC11cmxzPjxwZGYtdXJs
cz48dXJsPmZpbGU6Ly8vQzovVXNlcnMvaHd1L0FwcERhdGEvTG9jYWwvTWVuZGVsZXkgTHRkLi9N
ZW5kZWxleSBEZXNrdG9wL0Rvd25sb2FkZWQvWWFnaXNoaXRhIGV0IGFsLiAtIDIwMTQgLSBBIGNy
aXRpY2FsIHRpbWUgd2luZG93IGZvciBkb3BhbWluZSBhY3Rpb25zIG9uIHRoZSBzdHJ1Y3R1cmFs
IHBsYXN0aWNpdHkgb2YgZGVuZHJpdGljIHNwaW5lcy5wZGY8L3VybD48L3BkZi11cmxzPjwvdXJs
cz48ZWxlY3Ryb25pYy1yZXNvdXJjZS1udW0+MTAuMTEyNi9zY2llbmNlLjEyNTU1MTQ8L2VsZWN0
cm9uaWMtcmVzb3VyY2UtbnVtPjwvcmVjb3JkPjwvQ2l0ZT48L0VuZE5vdGU+AG==
</w:fldData>
        </w:fldChar>
      </w:r>
      <w:r w:rsidR="008A336F" w:rsidRPr="00473B2B">
        <w:rPr>
          <w:rFonts w:ascii="Arial" w:eastAsia="Calibri" w:hAnsi="Arial" w:cs="Arial"/>
          <w:color w:val="auto"/>
          <w:u w:color="000000"/>
        </w:rPr>
        <w:instrText xml:space="preserve"> ADDIN EN.CITE </w:instrText>
      </w:r>
      <w:r w:rsidR="008A336F" w:rsidRPr="00473B2B">
        <w:rPr>
          <w:rFonts w:ascii="Arial" w:eastAsia="Calibri" w:hAnsi="Arial" w:cs="Arial"/>
          <w:color w:val="auto"/>
          <w:u w:color="000000"/>
        </w:rPr>
        <w:fldChar w:fldCharType="begin">
          <w:fldData xml:space="preserve">PEVuZE5vdGU+PENpdGU+PEF1dGhvcj5Gcm9lbWtlPC9BdXRob3I+PFllYXI+MjAxMzwvWWVhcj48
UmVjTnVtPjExPC9SZWNOdW0+PERpc3BsYXlUZXh0Pig8c3R5bGUgZmFjZT0iaXRhbGljIj4xOSwg
MjA8L3N0eWxlPik8L0Rpc3BsYXlUZXh0PjxyZWNvcmQ+PHJlYy1udW1iZXI+MTE8L3JlYy1udW1i
ZXI+PGZvcmVpZ24ta2V5cz48a2V5IGFwcD0iRU4iIGRiLWlkPSJhd2VlenRldHphZmRycGV0emUz
eDVkOXN2ZmRkcnR2emY1emUiPjExPC9rZXk+PC9mb3JlaWduLWtleXM+PHJlZi10eXBlIG5hbWU9
IkpvdXJuYWwgQXJ0aWNsZSI+MTc8L3JlZi10eXBlPjxjb250cmlidXRvcnM+PGF1dGhvcnM+PGF1
dGhvcj5Gcm9lbWtlLCBSb2JlcnQgQy48L2F1dGhvcj48YXV0aG9yPkNhcmNlYSwgSW9hbmE8L2F1
dGhvcj48YXV0aG9yPkJhcmtlciwgQWxpc29uIEouPC9hdXRob3I+PGF1dGhvcj5ZdWFuLCBLZXhp
bjwvYXV0aG9yPjxhdXRob3I+U2V5Ym9sZCwgQnJ5YW4gQS48L2F1dGhvcj48YXV0aG9yPk1hcnRp
bnMsIEFuYSBSYXF1ZWwgTy48L2F1dGhvcj48YXV0aG9yPlphaWthLCBOYXRhbHlhPC9hdXRob3I+
PGF1dGhvcj5CZXJuc3RlaW4sIEhhbm5haDwvYXV0aG9yPjxhdXRob3I+V2FjaHMsIE1lZ2FuPC9h
dXRob3I+PGF1dGhvcj5MZXZpcywgUGhpbGlwIEEuPC9hdXRob3I+PGF1dGhvcj5Qb2xsZXksIERh
bmllbCBCLjwvYXV0aG9yPjxhdXRob3I+TWVyemVuaWNoLCBNaWNoYWVsIE0uPC9hdXRob3I+PGF1
dGhvcj5TY2hyZWluZXIsIENocmlzdG9waCBFLjwvYXV0aG9yPjwvYXV0aG9ycz48L2NvbnRyaWJ1
dG9ycz48dGl0bGVzPjx0aXRsZT5Mb25nLXRlcm0gbW9kaWZpY2F0aW9uIG9mIGNvcnRpY2FsIHN5
bmFwc2VzIGltcHJvdmVzIHNlbnNvcnkgcGVyY2VwdGlvbjwvdGl0bGU+PHNlY29uZGFyeS10aXRs
ZT5OYXR1cmUgbmV1cm9zY2llbmNlPC9zZWNvbmRhcnktdGl0bGU+PC90aXRsZXM+PHBlcmlvZGlj
YWw+PGZ1bGwtdGl0bGU+TmF0dXJlIG5ldXJvc2NpZW5jZTwvZnVsbC10aXRsZT48L3BlcmlvZGlj
YWw+PHBhZ2VzPjc5LTg4PC9wYWdlcz48dm9sdW1lPjE2PC92b2x1bWU+PG51bWJlcj4xPC9udW1i
ZXI+PGtleXdvcmRzPjxrZXl3b3JkPkFjb3VzdGljIFN0aW11bGF0aW9uPC9rZXl3b3JkPjxrZXl3
b3JkPkFuZXN0aGV0aWNzPC9rZXl3b3JkPjxrZXl3b3JkPkFuZXN0aGV0aWNzOiBwaGFybWFjb2xv
Z3k8L2tleXdvcmQ+PGtleXdvcmQ+QW5pbWFsczwva2V5d29yZD48a2V5d29yZD5BdWRpdG9yeSBD
b3J0ZXg8L2tleXdvcmQ+PGtleXdvcmQ+QXVkaXRvcnkgQ29ydGV4OiBjeXRvbG9neTwva2V5d29y
ZD48a2V5d29yZD5BdWRpdG9yeSBQZXJjZXB0aW9uPC9rZXl3b3JkPjxrZXl3b3JkPkF1ZGl0b3J5
IFBlcmNlcHRpb246IGRydWcgZWZmZWN0czwva2V5d29yZD48a2V5d29yZD5BdWRpdG9yeSBQZXJj
ZXB0aW9uOiBwaHlzaW9sb2d5PC9rZXl3b3JkPjxrZXl3b3JkPkJhc2FsIE51Y2xldXMgb2YgTWV5
bmVydDwva2V5d29yZD48a2V5d29yZD5CYXNhbCBOdWNsZXVzIG9mIE1leW5lcnQ6IGN5dG9sb2d5
PC9rZXl3b3JkPjxrZXl3b3JkPkJpb3BoeXNpY3M8L2tleXdvcmQ+PGtleXdvcmQ+QnJhaW4gTWFw
cGluZzwva2V5d29yZD48a2V5d29yZD5Db21wdXRlciBTaW11bGF0aW9uPC9rZXl3b3JkPjxrZXl3
b3JkPkV4Y2l0YXRvcnkgUG9zdHN5bmFwdGljIFBvdGVudGlhbHM8L2tleXdvcmQ+PGtleXdvcmQ+
RXhjaXRhdG9yeSBQb3N0c3luYXB0aWMgUG90ZW50aWFsczogcGh5c2lvbG9neTwva2V5d29yZD48
a2V5d29yZD5GZW1hbGU8L2tleXdvcmQ+PGtleXdvcmQ+Rm9vZCBEZXByaXZhdGlvbjwva2V5d29y
ZD48a2V5d29yZD5Nb2RlbHMsIE5ldXJvbG9naWNhbDwva2V5d29yZD48a2V5d29yZD5OZXVyb25z
PC9rZXl3b3JkPjxrZXl3b3JkPk5ldXJvbnM6IHBoeXNpb2xvZ3k8L2tleXdvcmQ+PGtleXdvcmQ+
Tm9ubGluZWFyIER5bmFtaWNzPC9rZXl3b3JkPjxrZXl3b3JkPlBhdGNoLUNsYW1wIFRlY2huaXF1
ZXM8L2tleXdvcmQ+PGtleXdvcmQ+UHN5Y2hvYWNvdXN0aWNzPC9rZXl3b3JkPjxrZXl3b3JkPlJh
dHMsIFNwcmFndWUtRGF3bGV5PC9rZXl3b3JkPjxrZXl3b3JkPlJlY29nbml0aW9uIChQc3ljaG9s
b2d5KTwva2V5d29yZD48a2V5d29yZD5TaWduYWwgRGV0ZWN0aW9uLCBQc3ljaG9sb2dpY2FsPC9r
ZXl3b3JkPjxrZXl3b3JkPlN0YXRpc3RpY3MsIE5vbnBhcmFtZXRyaWM8L2tleXdvcmQ+PGtleXdv
cmQ+U3luYXBzZXM8L2tleXdvcmQ+PGtleXdvcmQ+U3luYXBzZXM6IHBoeXNpb2xvZ3k8L2tleXdv
cmQ+PC9rZXl3b3Jkcz48ZGF0ZXM+PHllYXI+MjAxMzwveWVhcj48L2RhdGVzPjxwdWJsaXNoZXI+
TmF0dXJlIFB1Ymxpc2hpbmcgR3JvdXAsIGEgZGl2aXNpb24gb2YgTWFjbWlsbGFuIFB1Ymxpc2hl
cnMgTGltaXRlZC4gQWxsIFJpZ2h0cyBSZXNlcnZlZC48L3B1Ymxpc2hlcj48dXJscz48cmVsYXRl
ZC11cmxzPjx1cmw+aHR0cDovL2R4LmRvaS5vcmcvMTAuMTAzOC9ubi4zMjc0PC91cmw+PC9yZWxh
dGVkLXVybHM+PHBkZi11cmxzPjx1cmw+ZmlsZTovLy9DOi9Vc2Vycy9od3UvQXBwRGF0YS9Mb2Nh
bC9NZW5kZWxleSBMdGQuL01lbmRlbGV5IERlc2t0b3AvRG93bmxvYWRlZC9Gcm9lbWtlIGV0IGFs
LiAtIDIwMTMgLSBMb25nLXRlcm0gbW9kaWZpY2F0aW9uIG9mIGNvcnRpY2FsIHN5bmFwc2VzIGlt
cHJvdmVzIHNlbnNvcnkgcGVyY2VwdGlvbi5wZGY8L3VybD48L3BkZi11cmxzPjwvdXJscz48ZWxl
Y3Ryb25pYy1yZXNvdXJjZS1udW0+MTAuMTAzOC9ubi4zMjc0PC9lbGVjdHJvbmljLXJlc291cmNl
LW51bT48L3JlY29yZD48L0NpdGU+PENpdGU+PEF1dGhvcj5ZYWdpc2hpdGE8L0F1dGhvcj48WWVh
cj4yMDE0PC9ZZWFyPjxSZWNOdW0+MzA8L1JlY051bT48cmVjb3JkPjxyZWMtbnVtYmVyPjMwPC9y
ZWMtbnVtYmVyPjxmb3JlaWduLWtleXM+PGtleSBhcHA9IkVOIiBkYi1pZD0iYXdlZXp0ZXR6YWZk
cnBldHplM3g1ZDlzdmZkZHJ0dnpmNXplIj4zMDwva2V5PjwvZm9yZWlnbi1rZXlzPjxyZWYtdHlw
ZSBuYW1lPSJKb3VybmFsIEFydGljbGUiPjE3PC9yZWYtdHlwZT48Y29udHJpYnV0b3JzPjxhdXRo
b3JzPjxhdXRob3I+WWFnaXNoaXRhLCBTLjwvYXV0aG9yPjxhdXRob3I+SGF5YXNoaS1UYWthZ2ks
IEEuPC9hdXRob3I+PGF1dGhvcj5FbGxpcy1EYXZpZXMsIEcuIEMuIFIuPC9hdXRob3I+PGF1dGhv
cj5VcmFrdWJvLCBILjwvYXV0aG9yPjxhdXRob3I+SXNoaWksIFMuPC9hdXRob3I+PGF1dGhvcj5L
YXNhaSwgSC48L2F1dGhvcj48L2F1dGhvcnM+PC9jb250cmlidXRvcnM+PHRpdGxlcz48dGl0bGU+
QSBjcml0aWNhbCB0aW1lIHdpbmRvdyBmb3IgZG9wYW1pbmUgYWN0aW9ucyBvbiB0aGUgc3RydWN0
dXJhbCBwbGFzdGljaXR5IG9mIGRlbmRyaXRpYyBzcGluZXM8L3RpdGxlPjxzZWNvbmRhcnktdGl0
bGU+U2NpZW5jZTwvc2Vjb25kYXJ5LXRpdGxlPjwvdGl0bGVzPjxwZXJpb2RpY2FsPjxmdWxsLXRp
dGxlPlNjaWVuY2U8L2Z1bGwtdGl0bGU+PC9wZXJpb2RpY2FsPjxwYWdlcz4xNjE2LTE2MjA8L3Bh
Z2VzPjx2b2x1bWU+MzQ1PC92b2x1bWU+PG51bWJlcj42MjA0PC9udW1iZXI+PGtleXdvcmRzPjxr
ZXl3b3JkPkFuaW1hbHM8L2tleXdvcmQ+PGtleXdvcmQ+Q3ljbGljIEFNUDwva2V5d29yZD48a2V5
d29yZD5DeWNsaWMgQU1QLURlcGVuZGVudCBQcm90ZWluIEtpbmFzZXM8L2tleXdvcmQ+PGtleXdv
cmQ+Q3ljbGljIEFNUC1EZXBlbmRlbnQgUHJvdGVpbiBLaW5hc2VzOiBtZXRhYm9saXNtPC9rZXl3
b3JkPjxrZXl3b3JkPkN5Y2xpYyBBTVA6IG1ldGFib2xpc208L2tleXdvcmQ+PGtleXdvcmQ+RGVu
ZHJpdGljIFNwaW5lczwva2V5d29yZD48a2V5d29yZD5EZW5kcml0aWMgU3BpbmVzOiBkcnVnIGVm
ZmVjdHM8L2tleXdvcmQ+PGtleXdvcmQ+RGVuZHJpdGljIFNwaW5lczogcGh5c2lvbG9neTwva2V5
d29yZD48a2V5d29yZD5Eb3BhbWluZTwva2V5d29yZD48a2V5d29yZD5Eb3BhbWluZSBQbGFzbWEg
TWVtYnJhbmUgVHJhbnNwb3J0IFByb3RlaW5zPC9rZXl3b3JkPjxrZXl3b3JkPkRvcGFtaW5lIFBs
YXNtYSBNZW1icmFuZSBUcmFuc3BvcnQgUHJvdGVpbnM6IGdlbmV0PC9rZXl3b3JkPjxrZXl3b3Jk
PkRvcGFtaW5lIFBsYXNtYSBNZW1icmFuZSBUcmFuc3BvcnQgUHJvdGVpbnM6IG1ldGFiPC9rZXl3
b3JkPjxrZXl3b3JkPkRvcGFtaW5lOiBwaGFybWFjb2xvZ3k8L2tleXdvcmQ+PGtleXdvcmQ+RWxl
Y3RyaWNhbCBTeW5hcHNlczwva2V5d29yZD48a2V5d29yZD5FbGVjdHJpY2FsIFN5bmFwc2VzOiBk
cnVnIGVmZmVjdHM8L2tleXdvcmQ+PGtleXdvcmQ+RWxlY3RyaWNhbCBTeW5hcHNlczogcGh5c2lv
bG9neTwva2V5d29yZD48a2V5d29yZD5HbHV0YW1pYyBBY2lkPC9rZXl3b3JkPjxrZXl3b3JkPkds
dXRhbWljIEFjaWQ6IHBoeXNpb2xvZ3k8L2tleXdvcmQ+PGtleXdvcmQ+TGVhcm5pbmc8L2tleXdv
cmQ+PGtleXdvcmQ+TGVhcm5pbmc6IGRydWcgZWZmZWN0czwva2V5d29yZD48a2V5d29yZD5MZWFy
bmluZzogcGh5c2lvbG9neTwva2V5d29yZD48a2V5d29yZD5NaWNlPC9rZXl3b3JkPjxrZXl3b3Jk
Pk5ldXJvbmFsIFBsYXN0aWNpdHk8L2tleXdvcmQ+PGtleXdvcmQ+TmV1cm9uYWwgUGxhc3RpY2l0
eTogZHJ1ZyBlZmZlY3RzPC9rZXl3b3JkPjxrZXl3b3JkPlBob3NwaG9yaWMgRGllc3RlciBIeWRy
b2xhc2VzPC9rZXl3b3JkPjxrZXl3b3JkPlBob3NwaG9yaWMgRGllc3RlciBIeWRyb2xhc2VzOiBt
ZXRhYm9saXNtPC9rZXl3b3JkPjxrZXl3b3JkPlJld2FyZDwva2V5d29yZD48a2V5d29yZD5UaW1l
IEZhY3RvcnM8L2tleXdvcmQ+PC9rZXl3b3Jkcz48ZGF0ZXM+PHllYXI+MjAxNDwveWVhcj48L2Rh
dGVzPjx1cmxzPjxyZWxhdGVkLXVybHM+PHVybD5odHRwOi8vd3d3LnNjaWVuY2VtYWcub3JnL2Nv
bnRlbnQvMzQ1LzYyMDQvMTYxNi5hYnN0cmFjdDwvdXJsPjwvcmVsYXRlZC11cmxzPjxwZGYtdXJs
cz48dXJsPmZpbGU6Ly8vQzovVXNlcnMvaHd1L0FwcERhdGEvTG9jYWwvTWVuZGVsZXkgTHRkLi9N
ZW5kZWxleSBEZXNrdG9wL0Rvd25sb2FkZWQvWWFnaXNoaXRhIGV0IGFsLiAtIDIwMTQgLSBBIGNy
aXRpY2FsIHRpbWUgd2luZG93IGZvciBkb3BhbWluZSBhY3Rpb25zIG9uIHRoZSBzdHJ1Y3R1cmFs
IHBsYXN0aWNpdHkgb2YgZGVuZHJpdGljIHNwaW5lcy5wZGY8L3VybD48L3BkZi11cmxzPjwvdXJs
cz48ZWxlY3Ryb25pYy1yZXNvdXJjZS1udW0+MTAuMTEyNi9zY2llbmNlLjEyNTU1MTQ8L2VsZWN0
cm9uaWMtcmVzb3VyY2UtbnVtPjwvcmVjb3JkPjwvQ2l0ZT48L0VuZE5vdGU+AG==
</w:fldData>
        </w:fldChar>
      </w:r>
      <w:r w:rsidR="008A336F" w:rsidRPr="00473B2B">
        <w:rPr>
          <w:rFonts w:ascii="Arial" w:eastAsia="Calibri" w:hAnsi="Arial" w:cs="Arial"/>
          <w:color w:val="auto"/>
          <w:u w:color="000000"/>
        </w:rPr>
        <w:instrText xml:space="preserve"> ADDIN EN.CITE.DATA </w:instrText>
      </w:r>
      <w:r w:rsidR="008A336F" w:rsidRPr="00473B2B">
        <w:rPr>
          <w:rFonts w:ascii="Arial" w:eastAsia="Calibri" w:hAnsi="Arial" w:cs="Arial"/>
          <w:color w:val="auto"/>
          <w:u w:color="000000"/>
        </w:rPr>
      </w:r>
      <w:r w:rsidR="008A336F" w:rsidRPr="00473B2B">
        <w:rPr>
          <w:rFonts w:ascii="Arial" w:eastAsia="Calibri" w:hAnsi="Arial" w:cs="Arial"/>
          <w:color w:val="auto"/>
          <w:u w:color="000000"/>
        </w:rPr>
        <w:fldChar w:fldCharType="end"/>
      </w:r>
      <w:r w:rsidR="008A336F" w:rsidRPr="00473B2B">
        <w:rPr>
          <w:rFonts w:ascii="Arial" w:eastAsia="Calibri" w:hAnsi="Arial" w:cs="Arial"/>
          <w:color w:val="auto"/>
          <w:u w:color="000000"/>
        </w:rPr>
        <w:fldChar w:fldCharType="separate"/>
      </w:r>
      <w:r w:rsidR="008A336F" w:rsidRPr="00473B2B">
        <w:rPr>
          <w:rFonts w:ascii="Arial" w:eastAsia="Calibri" w:hAnsi="Arial" w:cs="Arial"/>
          <w:noProof/>
          <w:color w:val="auto"/>
          <w:u w:color="000000"/>
        </w:rPr>
        <w:t>(</w:t>
      </w:r>
      <w:r w:rsidR="008A336F" w:rsidRPr="00473B2B">
        <w:rPr>
          <w:rFonts w:ascii="Arial" w:eastAsia="Calibri" w:hAnsi="Arial" w:cs="Arial"/>
          <w:i/>
          <w:noProof/>
          <w:color w:val="auto"/>
          <w:u w:color="000000"/>
        </w:rPr>
        <w:t>19, 20</w:t>
      </w:r>
      <w:r w:rsidR="008A336F" w:rsidRPr="00473B2B">
        <w:rPr>
          <w:rFonts w:ascii="Arial" w:eastAsia="Calibri" w:hAnsi="Arial" w:cs="Arial"/>
          <w:noProof/>
          <w:color w:val="auto"/>
          <w:u w:color="000000"/>
        </w:rPr>
        <w:t>)</w:t>
      </w:r>
      <w:r w:rsidR="008A336F" w:rsidRPr="00473B2B">
        <w:rPr>
          <w:rFonts w:ascii="Arial" w:eastAsia="Calibri" w:hAnsi="Arial" w:cs="Arial"/>
          <w:color w:val="auto"/>
          <w:u w:color="000000"/>
        </w:rPr>
        <w:fldChar w:fldCharType="end"/>
      </w:r>
      <w:r w:rsidRPr="00473B2B">
        <w:rPr>
          <w:rFonts w:ascii="Arial" w:eastAsia="Calibri" w:hAnsi="Arial" w:cs="Arial"/>
          <w:color w:val="auto"/>
          <w:u w:color="000000"/>
        </w:rPr>
        <w:t xml:space="preserve">. Following this pairing protocol, I will re-examine the frequency tuning properties of the MSN. Based on </w:t>
      </w:r>
      <w:r w:rsidRPr="00473B2B">
        <w:rPr>
          <w:rFonts w:ascii="Arial" w:hAnsi="Arial" w:cs="Arial"/>
          <w:noProof/>
          <w:color w:val="auto"/>
          <w:lang w:eastAsia="zh-CN"/>
        </w:rPr>
        <w:drawing>
          <wp:anchor distT="63500" distB="63500" distL="63500" distR="63500" simplePos="0" relativeHeight="251664384" behindDoc="0" locked="0" layoutInCell="1" allowOverlap="1">
            <wp:simplePos x="0" y="0"/>
            <wp:positionH relativeFrom="page">
              <wp:posOffset>3657599</wp:posOffset>
            </wp:positionH>
            <wp:positionV relativeFrom="page">
              <wp:posOffset>7409180</wp:posOffset>
            </wp:positionV>
            <wp:extent cx="3652483" cy="2176272"/>
            <wp:effectExtent l="0" t="0" r="5715" b="0"/>
            <wp:wrapThrough wrapText="bothSides" distL="63500" distR="63500">
              <wp:wrapPolygon edited="1">
                <wp:start x="0" y="0"/>
                <wp:lineTo x="21600" y="0"/>
                <wp:lineTo x="21600" y="21600"/>
                <wp:lineTo x="0" y="21600"/>
                <wp:lineTo x="0" y="0"/>
              </wp:wrapPolygon>
            </wp:wrapThrough>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adjustedexpectedResultsAim3.jpg"/>
                    <pic:cNvPicPr>
                      <a:picLocks noChangeAspect="1"/>
                    </pic:cNvPicPr>
                  </pic:nvPicPr>
                  <pic:blipFill>
                    <a:blip r:embed="rId12" cstate="print">
                      <a:extLst/>
                    </a:blip>
                    <a:stretch>
                      <a:fillRect/>
                    </a:stretch>
                  </pic:blipFill>
                  <pic:spPr>
                    <a:xfrm>
                      <a:off x="0" y="0"/>
                      <a:ext cx="3652483" cy="2176272"/>
                    </a:xfrm>
                    <a:prstGeom prst="rect">
                      <a:avLst/>
                    </a:prstGeom>
                    <a:ln w="12700" cap="flat">
                      <a:noFill/>
                      <a:miter lim="400000"/>
                    </a:ln>
                    <a:effectLst/>
                  </pic:spPr>
                </pic:pic>
              </a:graphicData>
            </a:graphic>
          </wp:anchor>
        </w:drawing>
      </w:r>
      <w:r w:rsidRPr="00473B2B">
        <w:rPr>
          <w:rFonts w:ascii="Arial" w:eastAsia="Calibri" w:hAnsi="Arial" w:cs="Arial"/>
          <w:color w:val="auto"/>
          <w:u w:color="000000"/>
        </w:rPr>
        <w:t>power calculations</w:t>
      </w:r>
      <w:r w:rsidR="0017145F" w:rsidRPr="00473B2B">
        <w:rPr>
          <w:rFonts w:ascii="Arial" w:eastAsia="SimSun" w:hAnsi="Arial" w:cs="Arial" w:hint="eastAsia"/>
          <w:color w:val="auto"/>
          <w:u w:color="000000"/>
          <w:lang w:eastAsia="zh-CN"/>
        </w:rPr>
        <w:t xml:space="preserve"> </w:t>
      </w:r>
      <w:r w:rsidR="0017145F" w:rsidRPr="00473B2B">
        <w:rPr>
          <w:rFonts w:ascii="Arial" w:eastAsia="Calibri" w:hAnsi="Arial" w:cs="Arial"/>
          <w:color w:val="auto"/>
          <w:u w:color="000000"/>
        </w:rPr>
        <w:t xml:space="preserve">(2 sample, 1 sided, </w:t>
      </w:r>
      <w:proofErr w:type="spellStart"/>
      <w:r w:rsidR="0017145F" w:rsidRPr="00473B2B">
        <w:rPr>
          <w:rFonts w:ascii="Arial" w:eastAsia="Calibri" w:hAnsi="Arial" w:cs="Arial"/>
          <w:color w:val="auto"/>
          <w:u w:color="000000"/>
        </w:rPr>
        <w:t>μ</w:t>
      </w:r>
      <w:r w:rsidR="0017145F" w:rsidRPr="00473B2B">
        <w:rPr>
          <w:rFonts w:ascii="Arial" w:eastAsia="Calibri" w:hAnsi="Arial" w:cs="Arial"/>
          <w:color w:val="auto"/>
          <w:u w:color="000000"/>
          <w:vertAlign w:val="subscript"/>
        </w:rPr>
        <w:t>a</w:t>
      </w:r>
      <w:proofErr w:type="spellEnd"/>
      <w:r w:rsidR="0017145F" w:rsidRPr="00473B2B">
        <w:rPr>
          <w:rFonts w:ascii="Arial" w:eastAsia="SimSun" w:hAnsi="Arial" w:cs="Arial" w:hint="eastAsia"/>
          <w:color w:val="auto"/>
          <w:u w:color="000000"/>
          <w:lang w:eastAsia="zh-CN"/>
        </w:rPr>
        <w:t>= 3.25</w:t>
      </w:r>
      <w:r w:rsidR="0017145F" w:rsidRPr="00473B2B">
        <w:rPr>
          <w:rFonts w:ascii="Arial" w:eastAsia="SimSun" w:hAnsi="Arial" w:cs="Arial" w:hint="eastAsia"/>
          <w:color w:val="auto"/>
          <w:u w:val="single" w:color="000000"/>
          <w:lang w:eastAsia="zh-CN"/>
        </w:rPr>
        <w:t>+</w:t>
      </w:r>
      <w:r w:rsidR="0017145F" w:rsidRPr="00473B2B">
        <w:rPr>
          <w:rFonts w:ascii="Arial" w:eastAsia="SimSun" w:hAnsi="Arial" w:cs="Arial" w:hint="eastAsia"/>
          <w:color w:val="auto"/>
          <w:u w:color="000000"/>
          <w:lang w:eastAsia="zh-CN"/>
        </w:rPr>
        <w:t xml:space="preserve">1.95 </w:t>
      </w:r>
      <w:proofErr w:type="spellStart"/>
      <w:r w:rsidR="0017145F" w:rsidRPr="00473B2B">
        <w:rPr>
          <w:rFonts w:ascii="Arial" w:eastAsia="Calibri" w:hAnsi="Arial" w:cs="Arial"/>
          <w:color w:val="auto"/>
          <w:u w:color="000000"/>
        </w:rPr>
        <w:t>μ</w:t>
      </w:r>
      <w:r w:rsidR="0017145F" w:rsidRPr="00473B2B">
        <w:rPr>
          <w:rFonts w:ascii="Arial" w:eastAsia="SimSun" w:hAnsi="Arial" w:cs="Arial" w:hint="eastAsia"/>
          <w:color w:val="auto"/>
          <w:u w:color="000000"/>
          <w:vertAlign w:val="subscript"/>
          <w:lang w:eastAsia="zh-CN"/>
        </w:rPr>
        <w:t>b</w:t>
      </w:r>
      <w:proofErr w:type="spellEnd"/>
      <w:r w:rsidR="0017145F" w:rsidRPr="00473B2B">
        <w:rPr>
          <w:rFonts w:ascii="Arial" w:eastAsia="SimSun" w:hAnsi="Arial" w:cs="Arial" w:hint="eastAsia"/>
          <w:color w:val="auto"/>
          <w:u w:color="000000"/>
          <w:lang w:eastAsia="zh-CN"/>
        </w:rPr>
        <w:t>= 1.25</w:t>
      </w:r>
      <w:r w:rsidR="0017145F" w:rsidRPr="00473B2B">
        <w:rPr>
          <w:rFonts w:ascii="Arial" w:eastAsia="SimSun" w:hAnsi="Arial" w:cs="Arial" w:hint="eastAsia"/>
          <w:color w:val="auto"/>
          <w:u w:val="single" w:color="000000"/>
          <w:lang w:eastAsia="zh-CN"/>
        </w:rPr>
        <w:t>+</w:t>
      </w:r>
      <w:r w:rsidR="0017145F" w:rsidRPr="00473B2B">
        <w:rPr>
          <w:rFonts w:ascii="Arial" w:eastAsia="SimSun" w:hAnsi="Arial" w:cs="Arial" w:hint="eastAsia"/>
          <w:color w:val="auto"/>
          <w:u w:color="000000"/>
          <w:lang w:eastAsia="zh-CN"/>
        </w:rPr>
        <w:t xml:space="preserve">1.5, </w:t>
      </w:r>
      <w:r w:rsidR="0017145F" w:rsidRPr="00473B2B">
        <w:rPr>
          <w:rFonts w:ascii="Arial" w:eastAsia="SimSun" w:hAnsi="Arial" w:cs="Arial"/>
          <w:color w:val="auto"/>
          <w:u w:color="000000"/>
          <w:lang w:eastAsia="zh-CN"/>
        </w:rPr>
        <w:t>α</w:t>
      </w:r>
      <w:r w:rsidR="0017145F" w:rsidRPr="00473B2B">
        <w:rPr>
          <w:rFonts w:ascii="Arial" w:eastAsia="SimSun" w:hAnsi="Arial" w:cs="Arial" w:hint="eastAsia"/>
          <w:color w:val="auto"/>
          <w:u w:color="000000"/>
          <w:lang w:eastAsia="zh-CN"/>
        </w:rPr>
        <w:t xml:space="preserve"> = 0.05, </w:t>
      </w:r>
      <w:r w:rsidR="0017145F" w:rsidRPr="00473B2B">
        <w:rPr>
          <w:rFonts w:ascii="Arial" w:eastAsia="SimSun" w:hAnsi="Arial" w:cs="Arial"/>
          <w:color w:val="auto"/>
          <w:u w:color="000000"/>
          <w:lang w:eastAsia="zh-CN"/>
        </w:rPr>
        <w:t>β</w:t>
      </w:r>
      <w:r w:rsidR="0017145F" w:rsidRPr="00473B2B">
        <w:rPr>
          <w:rFonts w:ascii="Arial" w:eastAsia="SimSun" w:hAnsi="Arial" w:cs="Arial" w:hint="eastAsia"/>
          <w:color w:val="auto"/>
          <w:u w:color="000000"/>
          <w:lang w:eastAsia="zh-CN"/>
        </w:rPr>
        <w:t xml:space="preserve"> = 0.2)</w:t>
      </w:r>
      <w:r w:rsidRPr="00473B2B">
        <w:rPr>
          <w:rFonts w:ascii="Arial" w:eastAsia="Calibri" w:hAnsi="Arial" w:cs="Arial"/>
          <w:color w:val="auto"/>
          <w:u w:color="000000"/>
        </w:rPr>
        <w:t xml:space="preserve">, I will collect data from 10 dMSNs and 10 iMSNs.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color w:val="auto"/>
          <w:u w:color="000000"/>
        </w:rPr>
        <w:t xml:space="preserve">I will analyze responses of MSNs to tones by calculating the average number of spikes per </w:t>
      </w:r>
      <w:proofErr w:type="spellStart"/>
      <w:r w:rsidRPr="00473B2B">
        <w:rPr>
          <w:rFonts w:ascii="Arial" w:eastAsia="Calibri" w:hAnsi="Arial" w:cs="Arial"/>
          <w:color w:val="auto"/>
          <w:u w:color="000000"/>
        </w:rPr>
        <w:t>tone</w:t>
      </w:r>
      <w:proofErr w:type="spellEnd"/>
      <w:r w:rsidRPr="00473B2B">
        <w:rPr>
          <w:rFonts w:ascii="Arial" w:eastAsia="Calibri" w:hAnsi="Arial" w:cs="Arial"/>
          <w:color w:val="auto"/>
          <w:u w:color="000000"/>
        </w:rPr>
        <w:t xml:space="preserve"> presentation. I will then compare the responses of MSNs to the paired tone from before and after pairing with dopamine using a signed rank test. Finally, I will compare dMSNs and iMSNs with a rank</w:t>
      </w:r>
      <w:r w:rsidR="004E2018" w:rsidRPr="00473B2B">
        <w:rPr>
          <w:rFonts w:ascii="Arial" w:eastAsia="SimSun" w:hAnsi="Arial" w:cs="Arial" w:hint="eastAsia"/>
          <w:color w:val="auto"/>
          <w:u w:color="000000"/>
          <w:lang w:eastAsia="zh-CN"/>
        </w:rPr>
        <w:t xml:space="preserve"> sum</w:t>
      </w:r>
      <w:r w:rsidRPr="00473B2B">
        <w:rPr>
          <w:rFonts w:ascii="Arial" w:eastAsia="Calibri" w:hAnsi="Arial" w:cs="Arial"/>
          <w:color w:val="auto"/>
          <w:u w:color="000000"/>
        </w:rPr>
        <w:t xml:space="preserve"> test.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rPr>
        <w:t xml:space="preserve">Expected Outcomes: </w:t>
      </w:r>
      <w:r w:rsidRPr="00473B2B">
        <w:rPr>
          <w:rFonts w:ascii="Arial" w:eastAsia="Calibri" w:hAnsi="Arial" w:cs="Arial"/>
          <w:color w:val="auto"/>
          <w:u w:color="000000"/>
        </w:rPr>
        <w:t>Based on existing in vitro data, I expect that the pairing protocol utilized in this proposal will alter the responses of MSNs to the paired tone, enhancing dMSN responses by 40%, while reducing iMSN responses by 50%</w:t>
      </w:r>
      <w:r w:rsidR="008A336F" w:rsidRPr="00473B2B">
        <w:rPr>
          <w:rFonts w:ascii="Arial" w:eastAsia="Calibri" w:hAnsi="Arial" w:cs="Arial"/>
          <w:color w:val="auto"/>
          <w:u w:color="000000"/>
        </w:rPr>
        <w:t xml:space="preserve"> (Fig. 6B</w:t>
      </w:r>
      <w:proofErr w:type="gramStart"/>
      <w:r w:rsidR="008A336F" w:rsidRPr="00473B2B">
        <w:rPr>
          <w:rFonts w:ascii="Arial" w:eastAsia="Calibri" w:hAnsi="Arial" w:cs="Arial"/>
          <w:color w:val="auto"/>
          <w:u w:color="000000"/>
        </w:rPr>
        <w:t>,C</w:t>
      </w:r>
      <w:proofErr w:type="gramEnd"/>
      <w:r w:rsidR="008A336F" w:rsidRPr="00473B2B">
        <w:rPr>
          <w:rFonts w:ascii="Arial" w:eastAsia="Calibri" w:hAnsi="Arial" w:cs="Arial"/>
          <w:color w:val="auto"/>
          <w:u w:color="000000"/>
        </w:rPr>
        <w:t>)</w:t>
      </w:r>
      <w:r w:rsidRPr="00473B2B">
        <w:rPr>
          <w:rFonts w:ascii="Arial" w:eastAsia="Calibri" w:hAnsi="Arial" w:cs="Arial"/>
          <w:color w:val="auto"/>
          <w:u w:color="000000"/>
        </w:rPr>
        <w:t xml:space="preserve">. </w:t>
      </w:r>
      <w:r w:rsidR="0017145F" w:rsidRPr="00473B2B">
        <w:rPr>
          <w:rFonts w:ascii="Arial" w:eastAsia="SimSun" w:hAnsi="Arial" w:cs="Arial" w:hint="eastAsia"/>
          <w:color w:val="auto"/>
          <w:u w:color="000000"/>
          <w:lang w:eastAsia="zh-CN"/>
        </w:rPr>
        <w:t xml:space="preserve">This reduction may be larger than predicted, as reducing membrane voltage changes if these changes result in subthreshold responses. </w:t>
      </w:r>
      <w:r w:rsidRPr="00473B2B">
        <w:rPr>
          <w:rFonts w:ascii="Arial" w:eastAsia="Calibri" w:hAnsi="Arial" w:cs="Arial"/>
          <w:color w:val="auto"/>
          <w:u w:color="000000"/>
        </w:rPr>
        <w:t>I expect that in dMSNs, there will be a reduction in responses to unpaired tones, and in iMSNs, there will be an increase in responses to unpaired tones. This compensatory change to the responses of neurons has been seen in plasticity experiments in cortex</w:t>
      </w:r>
      <w:r w:rsidR="008A336F" w:rsidRPr="00473B2B">
        <w:rPr>
          <w:rFonts w:ascii="Arial" w:eastAsia="Calibri" w:hAnsi="Arial" w:cs="Arial"/>
          <w:color w:val="auto"/>
          <w:u w:color="000000"/>
        </w:rPr>
        <w:t xml:space="preserve"> </w:t>
      </w:r>
      <w:r w:rsidR="008A336F" w:rsidRPr="00473B2B">
        <w:rPr>
          <w:rFonts w:ascii="Arial" w:eastAsia="Calibri" w:hAnsi="Arial" w:cs="Arial"/>
          <w:color w:val="auto"/>
          <w:u w:color="000000"/>
        </w:rPr>
        <w:fldChar w:fldCharType="begin">
          <w:fldData xml:space="preserve">PEVuZE5vdGU+PENpdGU+PEF1dGhvcj5Gcm9lbWtlPC9BdXRob3I+PFllYXI+MjAxMzwvWWVhcj48
UmVjTnVtPjExPC9SZWNOdW0+PERpc3BsYXlUZXh0Pig8c3R5bGUgZmFjZT0iaXRhbGljIj4yMDwv
c3R5bGU+KTwvRGlzcGxheVRleHQ+PHJlY29yZD48cmVjLW51bWJlcj4xMTwvcmVjLW51bWJlcj48
Zm9yZWlnbi1rZXlzPjxrZXkgYXBwPSJFTiIgZGItaWQ9ImF3ZWV6dGV0emFmZHJwZXR6ZTN4NWQ5
c3ZmZGRydHZ6ZjV6ZSI+MTE8L2tleT48L2ZvcmVpZ24ta2V5cz48cmVmLXR5cGUgbmFtZT0iSm91
cm5hbCBBcnRpY2xlIj4xNzwvcmVmLXR5cGU+PGNvbnRyaWJ1dG9ycz48YXV0aG9ycz48YXV0aG9y
PkZyb2Vta2UsIFJvYmVydCBDLjwvYXV0aG9yPjxhdXRob3I+Q2FyY2VhLCBJb2FuYTwvYXV0aG9y
PjxhdXRob3I+QmFya2VyLCBBbGlzb24gSi48L2F1dGhvcj48YXV0aG9yPll1YW4sIEtleGluPC9h
dXRob3I+PGF1dGhvcj5TZXlib2xkLCBCcnlhbiBBLjwvYXV0aG9yPjxhdXRob3I+TWFydGlucywg
QW5hIFJhcXVlbCBPLjwvYXV0aG9yPjxhdXRob3I+WmFpa2EsIE5hdGFseWE8L2F1dGhvcj48YXV0
aG9yPkJlcm5zdGVpbiwgSGFubmFoPC9hdXRob3I+PGF1dGhvcj5XYWNocywgTWVnYW48L2F1dGhv
cj48YXV0aG9yPkxldmlzLCBQaGlsaXAgQS48L2F1dGhvcj48YXV0aG9yPlBvbGxleSwgRGFuaWVs
IEIuPC9hdXRob3I+PGF1dGhvcj5NZXJ6ZW5pY2gsIE1pY2hhZWwgTS48L2F1dGhvcj48YXV0aG9y
PlNjaHJlaW5lciwgQ2hyaXN0b3BoIEUuPC9hdXRob3I+PC9hdXRob3JzPjwvY29udHJpYnV0b3Jz
Pjx0aXRsZXM+PHRpdGxlPkxvbmctdGVybSBtb2RpZmljYXRpb24gb2YgY29ydGljYWwgc3luYXBz
ZXMgaW1wcm92ZXMgc2Vuc29yeSBwZXJjZXB0aW9uPC90aXRsZT48c2Vjb25kYXJ5LXRpdGxlPk5h
dHVyZSBuZXVyb3NjaWVuY2U8L3NlY29uZGFyeS10aXRsZT48L3RpdGxlcz48cGVyaW9kaWNhbD48
ZnVsbC10aXRsZT5OYXR1cmUgbmV1cm9zY2llbmNlPC9mdWxsLXRpdGxlPjwvcGVyaW9kaWNhbD48
cGFnZXM+NzktODg8L3BhZ2VzPjx2b2x1bWU+MTY8L3ZvbHVtZT48bnVtYmVyPjE8L251bWJlcj48
a2V5d29yZHM+PGtleXdvcmQ+QWNvdXN0aWMgU3RpbXVsYXRpb248L2tleXdvcmQ+PGtleXdvcmQ+
QW5lc3RoZXRpY3M8L2tleXdvcmQ+PGtleXdvcmQ+QW5lc3RoZXRpY3M6IHBoYXJtYWNvbG9neTwv
a2V5d29yZD48a2V5d29yZD5BbmltYWxzPC9rZXl3b3JkPjxrZXl3b3JkPkF1ZGl0b3J5IENvcnRl
eDwva2V5d29yZD48a2V5d29yZD5BdWRpdG9yeSBDb3J0ZXg6IGN5dG9sb2d5PC9rZXl3b3JkPjxr
ZXl3b3JkPkF1ZGl0b3J5IFBlcmNlcHRpb248L2tleXdvcmQ+PGtleXdvcmQ+QXVkaXRvcnkgUGVy
Y2VwdGlvbjogZHJ1ZyBlZmZlY3RzPC9rZXl3b3JkPjxrZXl3b3JkPkF1ZGl0b3J5IFBlcmNlcHRp
b246IHBoeXNpb2xvZ3k8L2tleXdvcmQ+PGtleXdvcmQ+QmFzYWwgTnVjbGV1cyBvZiBNZXluZXJ0
PC9rZXl3b3JkPjxrZXl3b3JkPkJhc2FsIE51Y2xldXMgb2YgTWV5bmVydDogY3l0b2xvZ3k8L2tl
eXdvcmQ+PGtleXdvcmQ+QmlvcGh5c2ljczwva2V5d29yZD48a2V5d29yZD5CcmFpbiBNYXBwaW5n
PC9rZXl3b3JkPjxrZXl3b3JkPkNvbXB1dGVyIFNpbXVsYXRpb248L2tleXdvcmQ+PGtleXdvcmQ+
RXhjaXRhdG9yeSBQb3N0c3luYXB0aWMgUG90ZW50aWFsczwva2V5d29yZD48a2V5d29yZD5FeGNp
dGF0b3J5IFBvc3RzeW5hcHRpYyBQb3RlbnRpYWxzOiBwaHlzaW9sb2d5PC9rZXl3b3JkPjxrZXl3
b3JkPkZlbWFsZTwva2V5d29yZD48a2V5d29yZD5Gb29kIERlcHJpdmF0aW9uPC9rZXl3b3JkPjxr
ZXl3b3JkPk1vZGVscywgTmV1cm9sb2dpY2FsPC9rZXl3b3JkPjxrZXl3b3JkPk5ldXJvbnM8L2tl
eXdvcmQ+PGtleXdvcmQ+TmV1cm9uczogcGh5c2lvbG9neTwva2V5d29yZD48a2V5d29yZD5Ob25s
aW5lYXIgRHluYW1pY3M8L2tleXdvcmQ+PGtleXdvcmQ+UGF0Y2gtQ2xhbXAgVGVjaG5pcXVlczwv
a2V5d29yZD48a2V5d29yZD5Qc3ljaG9hY291c3RpY3M8L2tleXdvcmQ+PGtleXdvcmQ+UmF0cywg
U3ByYWd1ZS1EYXdsZXk8L2tleXdvcmQ+PGtleXdvcmQ+UmVjb2duaXRpb24gKFBzeWNob2xvZ3kp
PC9rZXl3b3JkPjxrZXl3b3JkPlNpZ25hbCBEZXRlY3Rpb24sIFBzeWNob2xvZ2ljYWw8L2tleXdv
cmQ+PGtleXdvcmQ+U3RhdGlzdGljcywgTm9ucGFyYW1ldHJpYzwva2V5d29yZD48a2V5d29yZD5T
eW5hcHNlczwva2V5d29yZD48a2V5d29yZD5TeW5hcHNlczogcGh5c2lvbG9neTwva2V5d29yZD48
L2tleXdvcmRzPjxkYXRlcz48eWVhcj4yMDEzPC95ZWFyPjwvZGF0ZXM+PHB1Ymxpc2hlcj5OYXR1
cmUgUHVibGlzaGluZyBHcm91cCwgYSBkaXZpc2lvbiBvZiBNYWNtaWxsYW4gUHVibGlzaGVycyBM
aW1pdGVkLiBBbGwgUmlnaHRzIFJlc2VydmVkLjwvcHVibGlzaGVyPjx1cmxzPjxyZWxhdGVkLXVy
bHM+PHVybD5odHRwOi8vZHguZG9pLm9yZy8xMC4xMDM4L25uLjMyNzQ8L3VybD48L3JlbGF0ZWQt
dXJscz48cGRmLXVybHM+PHVybD5maWxlOi8vL0M6L1VzZXJzL2h3dS9BcHBEYXRhL0xvY2FsL01l
bmRlbGV5IEx0ZC4vTWVuZGVsZXkgRGVza3RvcC9Eb3dubG9hZGVkL0Zyb2Vta2UgZXQgYWwuIC0g
MjAxMyAtIExvbmctdGVybSBtb2RpZmljYXRpb24gb2YgY29ydGljYWwgc3luYXBzZXMgaW1wcm92
ZXMgc2Vuc29yeSBwZXJjZXB0aW9uLnBkZjwvdXJsPjwvcGRmLXVybHM+PC91cmxzPjxlbGVjdHJv
bmljLXJlc291cmNlLW51bT4xMC4xMDM4L25uLjMyNzQ8L2VsZWN0cm9uaWMtcmVzb3VyY2UtbnVt
PjwvcmVjb3JkPjwvQ2l0ZT48L0VuZE5vdGU+
</w:fldData>
        </w:fldChar>
      </w:r>
      <w:r w:rsidR="008A336F" w:rsidRPr="00473B2B">
        <w:rPr>
          <w:rFonts w:ascii="Arial" w:eastAsia="Calibri" w:hAnsi="Arial" w:cs="Arial"/>
          <w:color w:val="auto"/>
          <w:u w:color="000000"/>
        </w:rPr>
        <w:instrText xml:space="preserve"> ADDIN EN.CITE </w:instrText>
      </w:r>
      <w:r w:rsidR="008A336F" w:rsidRPr="00473B2B">
        <w:rPr>
          <w:rFonts w:ascii="Arial" w:eastAsia="Calibri" w:hAnsi="Arial" w:cs="Arial"/>
          <w:color w:val="auto"/>
          <w:u w:color="000000"/>
        </w:rPr>
        <w:fldChar w:fldCharType="begin">
          <w:fldData xml:space="preserve">PEVuZE5vdGU+PENpdGU+PEF1dGhvcj5Gcm9lbWtlPC9BdXRob3I+PFllYXI+MjAxMzwvWWVhcj48
UmVjTnVtPjExPC9SZWNOdW0+PERpc3BsYXlUZXh0Pig8c3R5bGUgZmFjZT0iaXRhbGljIj4yMDwv
c3R5bGU+KTwvRGlzcGxheVRleHQ+PHJlY29yZD48cmVjLW51bWJlcj4xMTwvcmVjLW51bWJlcj48
Zm9yZWlnbi1rZXlzPjxrZXkgYXBwPSJFTiIgZGItaWQ9ImF3ZWV6dGV0emFmZHJwZXR6ZTN4NWQ5
c3ZmZGRydHZ6ZjV6ZSI+MTE8L2tleT48L2ZvcmVpZ24ta2V5cz48cmVmLXR5cGUgbmFtZT0iSm91
cm5hbCBBcnRpY2xlIj4xNzwvcmVmLXR5cGU+PGNvbnRyaWJ1dG9ycz48YXV0aG9ycz48YXV0aG9y
PkZyb2Vta2UsIFJvYmVydCBDLjwvYXV0aG9yPjxhdXRob3I+Q2FyY2VhLCBJb2FuYTwvYXV0aG9y
PjxhdXRob3I+QmFya2VyLCBBbGlzb24gSi48L2F1dGhvcj48YXV0aG9yPll1YW4sIEtleGluPC9h
dXRob3I+PGF1dGhvcj5TZXlib2xkLCBCcnlhbiBBLjwvYXV0aG9yPjxhdXRob3I+TWFydGlucywg
QW5hIFJhcXVlbCBPLjwvYXV0aG9yPjxhdXRob3I+WmFpa2EsIE5hdGFseWE8L2F1dGhvcj48YXV0
aG9yPkJlcm5zdGVpbiwgSGFubmFoPC9hdXRob3I+PGF1dGhvcj5XYWNocywgTWVnYW48L2F1dGhv
cj48YXV0aG9yPkxldmlzLCBQaGlsaXAgQS48L2F1dGhvcj48YXV0aG9yPlBvbGxleSwgRGFuaWVs
IEIuPC9hdXRob3I+PGF1dGhvcj5NZXJ6ZW5pY2gsIE1pY2hhZWwgTS48L2F1dGhvcj48YXV0aG9y
PlNjaHJlaW5lciwgQ2hyaXN0b3BoIEUuPC9hdXRob3I+PC9hdXRob3JzPjwvY29udHJpYnV0b3Jz
Pjx0aXRsZXM+PHRpdGxlPkxvbmctdGVybSBtb2RpZmljYXRpb24gb2YgY29ydGljYWwgc3luYXBz
ZXMgaW1wcm92ZXMgc2Vuc29yeSBwZXJjZXB0aW9uPC90aXRsZT48c2Vjb25kYXJ5LXRpdGxlPk5h
dHVyZSBuZXVyb3NjaWVuY2U8L3NlY29uZGFyeS10aXRsZT48L3RpdGxlcz48cGVyaW9kaWNhbD48
ZnVsbC10aXRsZT5OYXR1cmUgbmV1cm9zY2llbmNlPC9mdWxsLXRpdGxlPjwvcGVyaW9kaWNhbD48
cGFnZXM+NzktODg8L3BhZ2VzPjx2b2x1bWU+MTY8L3ZvbHVtZT48bnVtYmVyPjE8L251bWJlcj48
a2V5d29yZHM+PGtleXdvcmQ+QWNvdXN0aWMgU3RpbXVsYXRpb248L2tleXdvcmQ+PGtleXdvcmQ+
QW5lc3RoZXRpY3M8L2tleXdvcmQ+PGtleXdvcmQ+QW5lc3RoZXRpY3M6IHBoYXJtYWNvbG9neTwv
a2V5d29yZD48a2V5d29yZD5BbmltYWxzPC9rZXl3b3JkPjxrZXl3b3JkPkF1ZGl0b3J5IENvcnRl
eDwva2V5d29yZD48a2V5d29yZD5BdWRpdG9yeSBDb3J0ZXg6IGN5dG9sb2d5PC9rZXl3b3JkPjxr
ZXl3b3JkPkF1ZGl0b3J5IFBlcmNlcHRpb248L2tleXdvcmQ+PGtleXdvcmQ+QXVkaXRvcnkgUGVy
Y2VwdGlvbjogZHJ1ZyBlZmZlY3RzPC9rZXl3b3JkPjxrZXl3b3JkPkF1ZGl0b3J5IFBlcmNlcHRp
b246IHBoeXNpb2xvZ3k8L2tleXdvcmQ+PGtleXdvcmQ+QmFzYWwgTnVjbGV1cyBvZiBNZXluZXJ0
PC9rZXl3b3JkPjxrZXl3b3JkPkJhc2FsIE51Y2xldXMgb2YgTWV5bmVydDogY3l0b2xvZ3k8L2tl
eXdvcmQ+PGtleXdvcmQ+QmlvcGh5c2ljczwva2V5d29yZD48a2V5d29yZD5CcmFpbiBNYXBwaW5n
PC9rZXl3b3JkPjxrZXl3b3JkPkNvbXB1dGVyIFNpbXVsYXRpb248L2tleXdvcmQ+PGtleXdvcmQ+
RXhjaXRhdG9yeSBQb3N0c3luYXB0aWMgUG90ZW50aWFsczwva2V5d29yZD48a2V5d29yZD5FeGNp
dGF0b3J5IFBvc3RzeW5hcHRpYyBQb3RlbnRpYWxzOiBwaHlzaW9sb2d5PC9rZXl3b3JkPjxrZXl3
b3JkPkZlbWFsZTwva2V5d29yZD48a2V5d29yZD5Gb29kIERlcHJpdmF0aW9uPC9rZXl3b3JkPjxr
ZXl3b3JkPk1vZGVscywgTmV1cm9sb2dpY2FsPC9rZXl3b3JkPjxrZXl3b3JkPk5ldXJvbnM8L2tl
eXdvcmQ+PGtleXdvcmQ+TmV1cm9uczogcGh5c2lvbG9neTwva2V5d29yZD48a2V5d29yZD5Ob25s
aW5lYXIgRHluYW1pY3M8L2tleXdvcmQ+PGtleXdvcmQ+UGF0Y2gtQ2xhbXAgVGVjaG5pcXVlczwv
a2V5d29yZD48a2V5d29yZD5Qc3ljaG9hY291c3RpY3M8L2tleXdvcmQ+PGtleXdvcmQ+UmF0cywg
U3ByYWd1ZS1EYXdsZXk8L2tleXdvcmQ+PGtleXdvcmQ+UmVjb2duaXRpb24gKFBzeWNob2xvZ3kp
PC9rZXl3b3JkPjxrZXl3b3JkPlNpZ25hbCBEZXRlY3Rpb24sIFBzeWNob2xvZ2ljYWw8L2tleXdv
cmQ+PGtleXdvcmQ+U3RhdGlzdGljcywgTm9ucGFyYW1ldHJpYzwva2V5d29yZD48a2V5d29yZD5T
eW5hcHNlczwva2V5d29yZD48a2V5d29yZD5TeW5hcHNlczogcGh5c2lvbG9neTwva2V5d29yZD48
L2tleXdvcmRzPjxkYXRlcz48eWVhcj4yMDEzPC95ZWFyPjwvZGF0ZXM+PHB1Ymxpc2hlcj5OYXR1
cmUgUHVibGlzaGluZyBHcm91cCwgYSBkaXZpc2lvbiBvZiBNYWNtaWxsYW4gUHVibGlzaGVycyBM
aW1pdGVkLiBBbGwgUmlnaHRzIFJlc2VydmVkLjwvcHVibGlzaGVyPjx1cmxzPjxyZWxhdGVkLXVy
bHM+PHVybD5odHRwOi8vZHguZG9pLm9yZy8xMC4xMDM4L25uLjMyNzQ8L3VybD48L3JlbGF0ZWQt
dXJscz48cGRmLXVybHM+PHVybD5maWxlOi8vL0M6L1VzZXJzL2h3dS9BcHBEYXRhL0xvY2FsL01l
bmRlbGV5IEx0ZC4vTWVuZGVsZXkgRGVza3RvcC9Eb3dubG9hZGVkL0Zyb2Vta2UgZXQgYWwuIC0g
MjAxMyAtIExvbmctdGVybSBtb2RpZmljYXRpb24gb2YgY29ydGljYWwgc3luYXBzZXMgaW1wcm92
ZXMgc2Vuc29yeSBwZXJjZXB0aW9uLnBkZjwvdXJsPjwvcGRmLXVybHM+PC91cmxzPjxlbGVjdHJv
bmljLXJlc291cmNlLW51bT4xMC4xMDM4L25uLjMyNzQ8L2VsZWN0cm9uaWMtcmVzb3VyY2UtbnVt
PjwvcmVjb3JkPjwvQ2l0ZT48L0VuZE5vdGU+
</w:fldData>
        </w:fldChar>
      </w:r>
      <w:r w:rsidR="008A336F" w:rsidRPr="00473B2B">
        <w:rPr>
          <w:rFonts w:ascii="Arial" w:eastAsia="Calibri" w:hAnsi="Arial" w:cs="Arial"/>
          <w:color w:val="auto"/>
          <w:u w:color="000000"/>
        </w:rPr>
        <w:instrText xml:space="preserve"> ADDIN EN.CITE.DATA </w:instrText>
      </w:r>
      <w:r w:rsidR="008A336F" w:rsidRPr="00473B2B">
        <w:rPr>
          <w:rFonts w:ascii="Arial" w:eastAsia="Calibri" w:hAnsi="Arial" w:cs="Arial"/>
          <w:color w:val="auto"/>
          <w:u w:color="000000"/>
        </w:rPr>
      </w:r>
      <w:r w:rsidR="008A336F" w:rsidRPr="00473B2B">
        <w:rPr>
          <w:rFonts w:ascii="Arial" w:eastAsia="Calibri" w:hAnsi="Arial" w:cs="Arial"/>
          <w:color w:val="auto"/>
          <w:u w:color="000000"/>
        </w:rPr>
        <w:fldChar w:fldCharType="end"/>
      </w:r>
      <w:r w:rsidR="008A336F" w:rsidRPr="00473B2B">
        <w:rPr>
          <w:rFonts w:ascii="Arial" w:eastAsia="Calibri" w:hAnsi="Arial" w:cs="Arial"/>
          <w:color w:val="auto"/>
          <w:u w:color="000000"/>
        </w:rPr>
        <w:fldChar w:fldCharType="separate"/>
      </w:r>
      <w:r w:rsidR="008A336F" w:rsidRPr="00473B2B">
        <w:rPr>
          <w:rFonts w:ascii="Arial" w:eastAsia="Calibri" w:hAnsi="Arial" w:cs="Arial"/>
          <w:noProof/>
          <w:color w:val="auto"/>
          <w:u w:color="000000"/>
        </w:rPr>
        <w:t>(</w:t>
      </w:r>
      <w:r w:rsidR="008A336F" w:rsidRPr="00473B2B">
        <w:rPr>
          <w:rFonts w:ascii="Arial" w:eastAsia="Calibri" w:hAnsi="Arial" w:cs="Arial"/>
          <w:i/>
          <w:noProof/>
          <w:color w:val="auto"/>
          <w:u w:color="000000"/>
        </w:rPr>
        <w:t>20</w:t>
      </w:r>
      <w:r w:rsidR="008A336F" w:rsidRPr="00473B2B">
        <w:rPr>
          <w:rFonts w:ascii="Arial" w:eastAsia="Calibri" w:hAnsi="Arial" w:cs="Arial"/>
          <w:noProof/>
          <w:color w:val="auto"/>
          <w:u w:color="000000"/>
        </w:rPr>
        <w:t>)</w:t>
      </w:r>
      <w:r w:rsidR="008A336F" w:rsidRPr="00473B2B">
        <w:rPr>
          <w:rFonts w:ascii="Arial" w:eastAsia="Calibri" w:hAnsi="Arial" w:cs="Arial"/>
          <w:color w:val="auto"/>
          <w:u w:color="000000"/>
        </w:rPr>
        <w:fldChar w:fldCharType="end"/>
      </w:r>
      <w:r w:rsidRPr="00473B2B">
        <w:rPr>
          <w:rFonts w:ascii="Arial" w:eastAsia="Calibri" w:hAnsi="Arial" w:cs="Arial"/>
          <w:color w:val="auto"/>
          <w:u w:color="000000"/>
        </w:rPr>
        <w:t xml:space="preserve">. </w:t>
      </w:r>
    </w:p>
    <w:p w:rsidR="00F0645F"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lang w:val="pt-PT"/>
        </w:rPr>
        <w:t xml:space="preserve">Alternative Outcomes: </w:t>
      </w:r>
      <w:r w:rsidRPr="00473B2B">
        <w:rPr>
          <w:rFonts w:ascii="Arial" w:eastAsia="Calibri" w:hAnsi="Arial" w:cs="Arial"/>
          <w:color w:val="auto"/>
          <w:u w:color="000000"/>
        </w:rPr>
        <w:t>Existing experiments inducing in vivo plasticity in striatum have only reported D1 receptor dependent potentiation, so I might expect that our protocol would enhance responses in dMSNs and have no effect on iMSNs</w:t>
      </w:r>
      <w:r w:rsidR="008A336F" w:rsidRPr="00473B2B">
        <w:rPr>
          <w:rFonts w:ascii="Arial" w:eastAsia="Calibri" w:hAnsi="Arial" w:cs="Arial"/>
          <w:color w:val="auto"/>
          <w:u w:color="000000"/>
        </w:rPr>
        <w:t xml:space="preserve"> </w:t>
      </w:r>
      <w:r w:rsidR="008A336F" w:rsidRPr="00473B2B">
        <w:rPr>
          <w:rFonts w:ascii="Arial" w:eastAsia="Calibri" w:hAnsi="Arial" w:cs="Arial"/>
          <w:color w:val="auto"/>
          <w:u w:color="000000"/>
        </w:rPr>
        <w:fldChar w:fldCharType="begin"/>
      </w:r>
      <w:r w:rsidR="008A336F" w:rsidRPr="00473B2B">
        <w:rPr>
          <w:rFonts w:ascii="Arial" w:eastAsia="Calibri" w:hAnsi="Arial" w:cs="Arial"/>
          <w:color w:val="auto"/>
          <w:u w:color="000000"/>
        </w:rPr>
        <w:instrText xml:space="preserve"> ADDIN EN.CITE &lt;EndNote&gt;&lt;Cite&gt;&lt;Author&gt;Reynolds&lt;/Author&gt;&lt;Year&gt;2001&lt;/Year&gt;&lt;RecNum&gt;21&lt;/RecNum&gt;&lt;DisplayText&gt;(&lt;style face="italic"&gt;11&lt;/style&gt;)&lt;/DisplayText&gt;&lt;record&gt;&lt;rec-number&gt;21&lt;/rec-number&gt;&lt;foreign-keys&gt;&lt;key app="EN" db-id="aweeztetzafdrpetze3x5d9svfddrtvzf5ze"&gt;21&lt;/key&gt;&lt;/foreign-keys&gt;&lt;ref-type name="Journal Article"&gt;17&lt;/ref-type&gt;&lt;contributors&gt;&lt;authors&gt;&lt;author&gt;Reynolds, John N. J.&lt;/author&gt;&lt;author&gt;Hyland, Brian I.&lt;/author&gt;&lt;author&gt;Wickens, Jeffery R.&lt;/author&gt;&lt;/authors&gt;&lt;/contributors&gt;&lt;titles&gt;&lt;title&gt;A cellular mechanism of reward-related learning&lt;/title&gt;&lt;secondary-title&gt;Nature&lt;/secondary-title&gt;&lt;/titles&gt;&lt;periodical&gt;&lt;full-title&gt;Nature&lt;/full-title&gt;&lt;/periodical&gt;&lt;pages&gt;67-70&lt;/pages&gt;&lt;volume&gt;413&lt;/volume&gt;&lt;number&gt;6851&lt;/number&gt;&lt;dates&gt;&lt;year&gt;2001&lt;/year&gt;&lt;/dates&gt;&lt;urls&gt;&lt;related-urls&gt;&lt;url&gt;http://dx.doi.org/10.1038/35092560&lt;/url&gt;&lt;/related-urls&gt;&lt;/urls&gt;&lt;electronic-resource-num&gt;10.1038/35092560&lt;/electronic-resource-num&gt;&lt;/record&gt;&lt;/Cite&gt;&lt;/EndNote&gt;</w:instrText>
      </w:r>
      <w:r w:rsidR="008A336F" w:rsidRPr="00473B2B">
        <w:rPr>
          <w:rFonts w:ascii="Arial" w:eastAsia="Calibri" w:hAnsi="Arial" w:cs="Arial"/>
          <w:color w:val="auto"/>
          <w:u w:color="000000"/>
        </w:rPr>
        <w:fldChar w:fldCharType="separate"/>
      </w:r>
      <w:r w:rsidR="008A336F" w:rsidRPr="00473B2B">
        <w:rPr>
          <w:rFonts w:ascii="Arial" w:eastAsia="Calibri" w:hAnsi="Arial" w:cs="Arial"/>
          <w:noProof/>
          <w:color w:val="auto"/>
          <w:u w:color="000000"/>
        </w:rPr>
        <w:t>(</w:t>
      </w:r>
      <w:r w:rsidR="008A336F" w:rsidRPr="00473B2B">
        <w:rPr>
          <w:rFonts w:ascii="Arial" w:eastAsia="Calibri" w:hAnsi="Arial" w:cs="Arial"/>
          <w:i/>
          <w:noProof/>
          <w:color w:val="auto"/>
          <w:u w:color="000000"/>
        </w:rPr>
        <w:t>11</w:t>
      </w:r>
      <w:r w:rsidR="008A336F" w:rsidRPr="00473B2B">
        <w:rPr>
          <w:rFonts w:ascii="Arial" w:eastAsia="Calibri" w:hAnsi="Arial" w:cs="Arial"/>
          <w:noProof/>
          <w:color w:val="auto"/>
          <w:u w:color="000000"/>
        </w:rPr>
        <w:t>)</w:t>
      </w:r>
      <w:r w:rsidR="008A336F" w:rsidRPr="00473B2B">
        <w:rPr>
          <w:rFonts w:ascii="Arial" w:eastAsia="Calibri" w:hAnsi="Arial" w:cs="Arial"/>
          <w:color w:val="auto"/>
          <w:u w:color="000000"/>
        </w:rPr>
        <w:fldChar w:fldCharType="end"/>
      </w:r>
      <w:r w:rsidRPr="00473B2B">
        <w:rPr>
          <w:rFonts w:ascii="Arial" w:eastAsia="Calibri" w:hAnsi="Arial" w:cs="Arial"/>
          <w:color w:val="auto"/>
          <w:u w:color="000000"/>
        </w:rPr>
        <w:t xml:space="preserve">. This might suggest depression of iMSN responses is induced through alternative mechanisms, potentially including long term levels of dopamine or other signaling molecules. </w:t>
      </w:r>
    </w:p>
    <w:p w:rsidR="003C22D1" w:rsidRPr="00473B2B" w:rsidRDefault="000A7B1A" w:rsidP="00994044">
      <w:pPr>
        <w:pStyle w:val="Body"/>
        <w:widowControl w:val="0"/>
        <w:jc w:val="both"/>
        <w:rPr>
          <w:rFonts w:ascii="Arial" w:eastAsia="Calibri" w:hAnsi="Arial" w:cs="Arial"/>
          <w:color w:val="auto"/>
          <w:u w:color="000000"/>
        </w:rPr>
      </w:pPr>
      <w:r w:rsidRPr="00473B2B">
        <w:rPr>
          <w:rFonts w:ascii="Arial" w:eastAsia="Calibri" w:hAnsi="Arial" w:cs="Arial"/>
          <w:b/>
          <w:bCs/>
          <w:color w:val="auto"/>
          <w:u w:color="000000"/>
        </w:rPr>
        <w:t xml:space="preserve">Challenges and Solutions: </w:t>
      </w:r>
      <w:r w:rsidRPr="00473B2B">
        <w:rPr>
          <w:rFonts w:ascii="Arial" w:eastAsia="Calibri" w:hAnsi="Arial" w:cs="Arial"/>
          <w:color w:val="auto"/>
          <w:u w:color="000000"/>
        </w:rPr>
        <w:t>This aim has the same t</w:t>
      </w:r>
      <w:r w:rsidR="008A336F" w:rsidRPr="00473B2B">
        <w:rPr>
          <w:rFonts w:ascii="Arial" w:eastAsia="Calibri" w:hAnsi="Arial" w:cs="Arial"/>
          <w:color w:val="auto"/>
          <w:u w:color="000000"/>
        </w:rPr>
        <w:t>e</w:t>
      </w:r>
      <w:r w:rsidR="004E2018" w:rsidRPr="00473B2B">
        <w:rPr>
          <w:rFonts w:ascii="Arial" w:eastAsia="Calibri" w:hAnsi="Arial" w:cs="Arial"/>
          <w:color w:val="auto"/>
          <w:u w:color="000000"/>
        </w:rPr>
        <w:t>chnical challenges as in Aim 2</w:t>
      </w:r>
      <w:r w:rsidR="004E2018" w:rsidRPr="00473B2B">
        <w:rPr>
          <w:rFonts w:ascii="Arial" w:eastAsia="SimSun" w:hAnsi="Arial" w:cs="Arial" w:hint="eastAsia"/>
          <w:color w:val="auto"/>
          <w:u w:color="000000"/>
          <w:lang w:eastAsia="zh-CN"/>
        </w:rPr>
        <w:t>,</w:t>
      </w:r>
      <w:r w:rsidRPr="00473B2B">
        <w:rPr>
          <w:rFonts w:ascii="Arial" w:eastAsia="Calibri" w:hAnsi="Arial" w:cs="Arial"/>
          <w:color w:val="auto"/>
          <w:u w:color="000000"/>
        </w:rPr>
        <w:t xml:space="preserve"> as well as the challenge of inducing plasticity in vivo. In an animal learning from a behavioral task, a number of other inputs might be active, including other sensory, motor, and neuromodulatory inputs. If I cannot induce plasticity with a pairing protocol and find my techniques are functioning properly, it may be that I need a coincidence of various inputs to auditory striatum to induce plasticity. I will examine this by </w:t>
      </w:r>
      <w:proofErr w:type="gramStart"/>
      <w:r w:rsidRPr="00473B2B">
        <w:rPr>
          <w:rFonts w:ascii="Arial" w:eastAsia="Calibri" w:hAnsi="Arial" w:cs="Arial"/>
          <w:color w:val="auto"/>
          <w:u w:color="000000"/>
        </w:rPr>
        <w:t>first</w:t>
      </w:r>
      <w:proofErr w:type="gramEnd"/>
      <w:r w:rsidRPr="00473B2B">
        <w:rPr>
          <w:rFonts w:ascii="Arial" w:eastAsia="Calibri" w:hAnsi="Arial" w:cs="Arial"/>
          <w:color w:val="auto"/>
          <w:u w:color="000000"/>
        </w:rPr>
        <w:t xml:space="preserve"> performing retrograde tracing studies from auditory striatum using </w:t>
      </w:r>
      <w:proofErr w:type="spellStart"/>
      <w:r w:rsidRPr="00473B2B">
        <w:rPr>
          <w:rFonts w:ascii="Arial" w:eastAsia="Calibri" w:hAnsi="Arial" w:cs="Arial"/>
          <w:color w:val="auto"/>
          <w:u w:color="000000"/>
        </w:rPr>
        <w:t>retrobeads</w:t>
      </w:r>
      <w:proofErr w:type="spellEnd"/>
      <w:r w:rsidRPr="00473B2B">
        <w:rPr>
          <w:rFonts w:ascii="Arial" w:eastAsia="Calibri" w:hAnsi="Arial" w:cs="Arial"/>
          <w:color w:val="auto"/>
          <w:u w:color="000000"/>
        </w:rPr>
        <w:t xml:space="preserve"> to determine inputs to auditory striatum. I will then attempt to excite other input regions with optogenetic techniques while performing the pairing protocol, to determine if other inputs are necessary for striatal plasticity. </w:t>
      </w:r>
    </w:p>
    <w:p w:rsidR="008A336F" w:rsidRPr="00473B2B" w:rsidRDefault="004E2018" w:rsidP="008A336F">
      <w:pPr>
        <w:pStyle w:val="Body"/>
        <w:ind w:left="720" w:hanging="720"/>
        <w:jc w:val="both"/>
        <w:rPr>
          <w:rFonts w:ascii="Arial" w:hAnsi="Arial" w:cs="Arial" w:hint="eastAsia"/>
          <w:b/>
          <w:color w:val="auto"/>
          <w:lang w:eastAsia="zh-CN"/>
        </w:rPr>
      </w:pPr>
      <w:r w:rsidRPr="00473B2B">
        <w:rPr>
          <w:rFonts w:ascii="Arial" w:hAnsi="Arial" w:cs="Arial" w:hint="eastAsia"/>
          <w:b/>
          <w:color w:val="auto"/>
          <w:lang w:eastAsia="zh-CN"/>
        </w:rPr>
        <w:lastRenderedPageBreak/>
        <w:t>References:</w:t>
      </w:r>
    </w:p>
    <w:p w:rsidR="008A336F" w:rsidRPr="00473B2B" w:rsidRDefault="00A44492" w:rsidP="008A336F">
      <w:pPr>
        <w:pStyle w:val="Body"/>
        <w:ind w:left="720" w:hanging="720"/>
        <w:jc w:val="both"/>
        <w:rPr>
          <w:rFonts w:cs="Helvetica"/>
          <w:noProof/>
          <w:color w:val="auto"/>
        </w:rPr>
      </w:pPr>
      <w:r w:rsidRPr="00473B2B">
        <w:rPr>
          <w:rFonts w:ascii="Arial" w:hAnsi="Arial" w:cs="Arial"/>
          <w:color w:val="auto"/>
        </w:rPr>
        <w:fldChar w:fldCharType="begin"/>
      </w:r>
      <w:r w:rsidR="003C22D1" w:rsidRPr="00473B2B">
        <w:rPr>
          <w:rFonts w:ascii="Arial" w:hAnsi="Arial" w:cs="Arial"/>
          <w:color w:val="auto"/>
        </w:rPr>
        <w:instrText xml:space="preserve"> ADDIN EN.REFLIST </w:instrText>
      </w:r>
      <w:r w:rsidRPr="00473B2B">
        <w:rPr>
          <w:rFonts w:ascii="Arial" w:hAnsi="Arial" w:cs="Arial"/>
          <w:color w:val="auto"/>
        </w:rPr>
        <w:fldChar w:fldCharType="separate"/>
      </w:r>
      <w:r w:rsidR="008A336F" w:rsidRPr="00473B2B">
        <w:rPr>
          <w:rFonts w:cs="Helvetica"/>
          <w:noProof/>
          <w:color w:val="auto"/>
        </w:rPr>
        <w:t>1.</w:t>
      </w:r>
      <w:r w:rsidR="008A336F" w:rsidRPr="00473B2B">
        <w:rPr>
          <w:rFonts w:cs="Helvetica"/>
          <w:noProof/>
          <w:color w:val="auto"/>
        </w:rPr>
        <w:tab/>
        <w:t xml:space="preserve">R. L. Albin, A. B. Young, J. B. Penney, </w:t>
      </w:r>
      <w:r w:rsidR="008A336F" w:rsidRPr="00473B2B">
        <w:rPr>
          <w:rFonts w:cs="Helvetica"/>
          <w:i/>
          <w:noProof/>
          <w:color w:val="auto"/>
        </w:rPr>
        <w:t>Trends in Neurosciences</w:t>
      </w:r>
      <w:r w:rsidR="008A336F" w:rsidRPr="00473B2B">
        <w:rPr>
          <w:rFonts w:cs="Helvetica"/>
          <w:noProof/>
          <w:color w:val="auto"/>
        </w:rPr>
        <w:t xml:space="preserve"> </w:t>
      </w:r>
      <w:r w:rsidR="008A336F" w:rsidRPr="00473B2B">
        <w:rPr>
          <w:rFonts w:cs="Helvetica"/>
          <w:b/>
          <w:noProof/>
          <w:color w:val="auto"/>
        </w:rPr>
        <w:t>12</w:t>
      </w:r>
      <w:r w:rsidR="008A336F" w:rsidRPr="00473B2B">
        <w:rPr>
          <w:rFonts w:cs="Helvetica"/>
          <w:noProof/>
          <w:color w:val="auto"/>
        </w:rPr>
        <w:t>, 366 (1989).</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2.</w:t>
      </w:r>
      <w:r w:rsidRPr="00473B2B">
        <w:rPr>
          <w:rFonts w:cs="Helvetica"/>
          <w:noProof/>
          <w:color w:val="auto"/>
        </w:rPr>
        <w:tab/>
        <w:t xml:space="preserve">S. J. D. Gerfen C. R, </w:t>
      </w:r>
      <w:r w:rsidRPr="00473B2B">
        <w:rPr>
          <w:rFonts w:cs="Helvetica"/>
          <w:i/>
          <w:noProof/>
          <w:color w:val="auto"/>
        </w:rPr>
        <w:t>Annual Review of Neuroscience</w:t>
      </w:r>
      <w:r w:rsidRPr="00473B2B">
        <w:rPr>
          <w:rFonts w:cs="Helvetica"/>
          <w:noProof/>
          <w:color w:val="auto"/>
        </w:rPr>
        <w:t xml:space="preserve"> </w:t>
      </w:r>
      <w:r w:rsidRPr="00473B2B">
        <w:rPr>
          <w:rFonts w:cs="Helvetica"/>
          <w:b/>
          <w:noProof/>
          <w:color w:val="auto"/>
        </w:rPr>
        <w:t>29</w:t>
      </w:r>
      <w:r w:rsidRPr="00473B2B">
        <w:rPr>
          <w:rFonts w:cs="Helvetica"/>
          <w:noProof/>
          <w:color w:val="auto"/>
        </w:rPr>
        <w:t>, 997 (2012).</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3.</w:t>
      </w:r>
      <w:r w:rsidRPr="00473B2B">
        <w:rPr>
          <w:rFonts w:cs="Helvetica"/>
          <w:noProof/>
          <w:color w:val="auto"/>
        </w:rPr>
        <w:tab/>
        <w:t xml:space="preserve">T. Sippy, D. Lapray, S. Crochet, Carl C. H. Petersen, </w:t>
      </w:r>
      <w:r w:rsidRPr="00473B2B">
        <w:rPr>
          <w:rFonts w:cs="Helvetica"/>
          <w:i/>
          <w:noProof/>
          <w:color w:val="auto"/>
        </w:rPr>
        <w:t>Neuron</w:t>
      </w:r>
      <w:r w:rsidRPr="00473B2B">
        <w:rPr>
          <w:rFonts w:cs="Helvetica"/>
          <w:noProof/>
          <w:color w:val="auto"/>
        </w:rPr>
        <w:t>,  (2015).</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4.</w:t>
      </w:r>
      <w:r w:rsidRPr="00473B2B">
        <w:rPr>
          <w:rFonts w:cs="Helvetica"/>
          <w:noProof/>
          <w:color w:val="auto"/>
        </w:rPr>
        <w:tab/>
        <w:t xml:space="preserve">R. Reig, G. Silberberg, </w:t>
      </w:r>
      <w:r w:rsidRPr="00473B2B">
        <w:rPr>
          <w:rFonts w:cs="Helvetica"/>
          <w:i/>
          <w:noProof/>
          <w:color w:val="auto"/>
        </w:rPr>
        <w:t>Neuron</w:t>
      </w:r>
      <w:r w:rsidRPr="00473B2B">
        <w:rPr>
          <w:rFonts w:cs="Helvetica"/>
          <w:noProof/>
          <w:color w:val="auto"/>
        </w:rPr>
        <w:t xml:space="preserve"> </w:t>
      </w:r>
      <w:r w:rsidRPr="00473B2B">
        <w:rPr>
          <w:rFonts w:cs="Helvetica"/>
          <w:b/>
          <w:noProof/>
          <w:color w:val="auto"/>
        </w:rPr>
        <w:t>83</w:t>
      </w:r>
      <w:r w:rsidRPr="00473B2B">
        <w:rPr>
          <w:rFonts w:cs="Helvetica"/>
          <w:noProof/>
          <w:color w:val="auto"/>
        </w:rPr>
        <w:t>, 1200 (2014).</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5.</w:t>
      </w:r>
      <w:r w:rsidRPr="00473B2B">
        <w:rPr>
          <w:rFonts w:cs="Helvetica"/>
          <w:noProof/>
          <w:color w:val="auto"/>
        </w:rPr>
        <w:tab/>
        <w:t xml:space="preserve">S. Hernández-López, J. Bargas, D. J. Surmeier, A. Reyes, E. Galarraga, </w:t>
      </w:r>
      <w:r w:rsidRPr="00473B2B">
        <w:rPr>
          <w:rFonts w:cs="Helvetica"/>
          <w:i/>
          <w:noProof/>
          <w:color w:val="auto"/>
        </w:rPr>
        <w:t>The Journal of neuroscience : the official journal of the Society for Neuroscience</w:t>
      </w:r>
      <w:r w:rsidRPr="00473B2B">
        <w:rPr>
          <w:rFonts w:cs="Helvetica"/>
          <w:noProof/>
          <w:color w:val="auto"/>
        </w:rPr>
        <w:t xml:space="preserve"> </w:t>
      </w:r>
      <w:r w:rsidRPr="00473B2B">
        <w:rPr>
          <w:rFonts w:cs="Helvetica"/>
          <w:b/>
          <w:noProof/>
          <w:color w:val="auto"/>
        </w:rPr>
        <w:t>17</w:t>
      </w:r>
      <w:r w:rsidRPr="00473B2B">
        <w:rPr>
          <w:rFonts w:cs="Helvetica"/>
          <w:noProof/>
          <w:color w:val="auto"/>
        </w:rPr>
        <w:t>, 3334 (1997).</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6.</w:t>
      </w:r>
      <w:r w:rsidRPr="00473B2B">
        <w:rPr>
          <w:rFonts w:cs="Helvetica"/>
          <w:noProof/>
          <w:color w:val="auto"/>
        </w:rPr>
        <w:tab/>
        <w:t>S. Hernandez-Lopez</w:t>
      </w:r>
      <w:r w:rsidRPr="00473B2B">
        <w:rPr>
          <w:rFonts w:cs="Helvetica"/>
          <w:i/>
          <w:noProof/>
          <w:color w:val="auto"/>
        </w:rPr>
        <w:t xml:space="preserve"> et al.</w:t>
      </w:r>
      <w:r w:rsidRPr="00473B2B">
        <w:rPr>
          <w:rFonts w:cs="Helvetica"/>
          <w:noProof/>
          <w:color w:val="auto"/>
        </w:rPr>
        <w:t xml:space="preserve">, </w:t>
      </w:r>
      <w:r w:rsidRPr="00473B2B">
        <w:rPr>
          <w:rFonts w:cs="Helvetica"/>
          <w:i/>
          <w:noProof/>
          <w:color w:val="auto"/>
        </w:rPr>
        <w:t>The Journal of Neuroscience</w:t>
      </w:r>
      <w:r w:rsidRPr="00473B2B">
        <w:rPr>
          <w:rFonts w:cs="Helvetica"/>
          <w:noProof/>
          <w:color w:val="auto"/>
        </w:rPr>
        <w:t xml:space="preserve"> </w:t>
      </w:r>
      <w:r w:rsidRPr="00473B2B">
        <w:rPr>
          <w:rFonts w:cs="Helvetica"/>
          <w:b/>
          <w:noProof/>
          <w:color w:val="auto"/>
        </w:rPr>
        <w:t>20</w:t>
      </w:r>
      <w:r w:rsidRPr="00473B2B">
        <w:rPr>
          <w:rFonts w:cs="Helvetica"/>
          <w:noProof/>
          <w:color w:val="auto"/>
        </w:rPr>
        <w:t>, 8987 (2000).</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7.</w:t>
      </w:r>
      <w:r w:rsidRPr="00473B2B">
        <w:rPr>
          <w:rFonts w:cs="Helvetica"/>
          <w:noProof/>
          <w:color w:val="auto"/>
        </w:rPr>
        <w:tab/>
        <w:t xml:space="preserve">W. Shen, M. Flajolet, P. Greengard, D. J. Surmeier, </w:t>
      </w:r>
      <w:r w:rsidRPr="00473B2B">
        <w:rPr>
          <w:rFonts w:cs="Helvetica"/>
          <w:i/>
          <w:noProof/>
          <w:color w:val="auto"/>
        </w:rPr>
        <w:t>Science (New York, N.Y.)</w:t>
      </w:r>
      <w:r w:rsidRPr="00473B2B">
        <w:rPr>
          <w:rFonts w:cs="Helvetica"/>
          <w:noProof/>
          <w:color w:val="auto"/>
        </w:rPr>
        <w:t xml:space="preserve"> </w:t>
      </w:r>
      <w:r w:rsidRPr="00473B2B">
        <w:rPr>
          <w:rFonts w:cs="Helvetica"/>
          <w:b/>
          <w:noProof/>
          <w:color w:val="auto"/>
        </w:rPr>
        <w:t>321</w:t>
      </w:r>
      <w:r w:rsidRPr="00473B2B">
        <w:rPr>
          <w:rFonts w:cs="Helvetica"/>
          <w:noProof/>
          <w:color w:val="auto"/>
        </w:rPr>
        <w:t>, 848 (2008).</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8.</w:t>
      </w:r>
      <w:r w:rsidRPr="00473B2B">
        <w:rPr>
          <w:rFonts w:cs="Helvetica"/>
          <w:noProof/>
          <w:color w:val="auto"/>
        </w:rPr>
        <w:tab/>
        <w:t xml:space="preserve">D. J. Surmeier, J. Ding, M. Day, Z. Wang, W. Shen, </w:t>
      </w:r>
      <w:r w:rsidRPr="00473B2B">
        <w:rPr>
          <w:rFonts w:cs="Helvetica"/>
          <w:i/>
          <w:noProof/>
          <w:color w:val="auto"/>
        </w:rPr>
        <w:t>Trends in neurosciences</w:t>
      </w:r>
      <w:r w:rsidRPr="00473B2B">
        <w:rPr>
          <w:rFonts w:cs="Helvetica"/>
          <w:noProof/>
          <w:color w:val="auto"/>
        </w:rPr>
        <w:t xml:space="preserve"> </w:t>
      </w:r>
      <w:r w:rsidRPr="00473B2B">
        <w:rPr>
          <w:rFonts w:cs="Helvetica"/>
          <w:b/>
          <w:noProof/>
          <w:color w:val="auto"/>
        </w:rPr>
        <w:t>30</w:t>
      </w:r>
      <w:r w:rsidRPr="00473B2B">
        <w:rPr>
          <w:rFonts w:cs="Helvetica"/>
          <w:noProof/>
          <w:color w:val="auto"/>
        </w:rPr>
        <w:t>, 228 (2007).</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9.</w:t>
      </w:r>
      <w:r w:rsidRPr="00473B2B">
        <w:rPr>
          <w:rFonts w:cs="Helvetica"/>
          <w:noProof/>
          <w:color w:val="auto"/>
        </w:rPr>
        <w:tab/>
        <w:t>C. R. Gerfen</w:t>
      </w:r>
      <w:r w:rsidRPr="00473B2B">
        <w:rPr>
          <w:rFonts w:cs="Helvetica"/>
          <w:i/>
          <w:noProof/>
          <w:color w:val="auto"/>
        </w:rPr>
        <w:t xml:space="preserve"> et al.</w:t>
      </w:r>
      <w:r w:rsidRPr="00473B2B">
        <w:rPr>
          <w:rFonts w:cs="Helvetica"/>
          <w:noProof/>
          <w:color w:val="auto"/>
        </w:rPr>
        <w:t xml:space="preserve">, </w:t>
      </w:r>
      <w:r w:rsidRPr="00473B2B">
        <w:rPr>
          <w:rFonts w:cs="Helvetica"/>
          <w:i/>
          <w:noProof/>
          <w:color w:val="auto"/>
        </w:rPr>
        <w:t>Science (New York, N.Y.)</w:t>
      </w:r>
      <w:r w:rsidRPr="00473B2B">
        <w:rPr>
          <w:rFonts w:cs="Helvetica"/>
          <w:noProof/>
          <w:color w:val="auto"/>
        </w:rPr>
        <w:t xml:space="preserve"> </w:t>
      </w:r>
      <w:r w:rsidRPr="00473B2B">
        <w:rPr>
          <w:rFonts w:cs="Helvetica"/>
          <w:b/>
          <w:noProof/>
          <w:color w:val="auto"/>
        </w:rPr>
        <w:t>250</w:t>
      </w:r>
      <w:r w:rsidRPr="00473B2B">
        <w:rPr>
          <w:rFonts w:cs="Helvetica"/>
          <w:noProof/>
          <w:color w:val="auto"/>
        </w:rPr>
        <w:t>, 1429 (1990).</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10.</w:t>
      </w:r>
      <w:r w:rsidRPr="00473B2B">
        <w:rPr>
          <w:rFonts w:cs="Helvetica"/>
          <w:noProof/>
          <w:color w:val="auto"/>
        </w:rPr>
        <w:tab/>
        <w:t>A. V. Kravitz</w:t>
      </w:r>
      <w:r w:rsidRPr="00473B2B">
        <w:rPr>
          <w:rFonts w:cs="Helvetica"/>
          <w:i/>
          <w:noProof/>
          <w:color w:val="auto"/>
        </w:rPr>
        <w:t xml:space="preserve"> et al.</w:t>
      </w:r>
      <w:r w:rsidRPr="00473B2B">
        <w:rPr>
          <w:rFonts w:cs="Helvetica"/>
          <w:noProof/>
          <w:color w:val="auto"/>
        </w:rPr>
        <w:t xml:space="preserve">, </w:t>
      </w:r>
      <w:r w:rsidRPr="00473B2B">
        <w:rPr>
          <w:rFonts w:cs="Helvetica"/>
          <w:i/>
          <w:noProof/>
          <w:color w:val="auto"/>
        </w:rPr>
        <w:t>Nature</w:t>
      </w:r>
      <w:r w:rsidRPr="00473B2B">
        <w:rPr>
          <w:rFonts w:cs="Helvetica"/>
          <w:noProof/>
          <w:color w:val="auto"/>
        </w:rPr>
        <w:t xml:space="preserve"> </w:t>
      </w:r>
      <w:r w:rsidRPr="00473B2B">
        <w:rPr>
          <w:rFonts w:cs="Helvetica"/>
          <w:b/>
          <w:noProof/>
          <w:color w:val="auto"/>
        </w:rPr>
        <w:t>466</w:t>
      </w:r>
      <w:r w:rsidRPr="00473B2B">
        <w:rPr>
          <w:rFonts w:cs="Helvetica"/>
          <w:noProof/>
          <w:color w:val="auto"/>
        </w:rPr>
        <w:t>, 622 (2010).</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11.</w:t>
      </w:r>
      <w:r w:rsidRPr="00473B2B">
        <w:rPr>
          <w:rFonts w:cs="Helvetica"/>
          <w:noProof/>
          <w:color w:val="auto"/>
        </w:rPr>
        <w:tab/>
        <w:t xml:space="preserve">J. N. J. Reynolds, B. I. Hyland, J. R. Wickens, </w:t>
      </w:r>
      <w:r w:rsidRPr="00473B2B">
        <w:rPr>
          <w:rFonts w:cs="Helvetica"/>
          <w:i/>
          <w:noProof/>
          <w:color w:val="auto"/>
        </w:rPr>
        <w:t>Nature</w:t>
      </w:r>
      <w:r w:rsidRPr="00473B2B">
        <w:rPr>
          <w:rFonts w:cs="Helvetica"/>
          <w:noProof/>
          <w:color w:val="auto"/>
        </w:rPr>
        <w:t xml:space="preserve"> </w:t>
      </w:r>
      <w:r w:rsidRPr="00473B2B">
        <w:rPr>
          <w:rFonts w:cs="Helvetica"/>
          <w:b/>
          <w:noProof/>
          <w:color w:val="auto"/>
        </w:rPr>
        <w:t>413</w:t>
      </w:r>
      <w:r w:rsidRPr="00473B2B">
        <w:rPr>
          <w:rFonts w:cs="Helvetica"/>
          <w:noProof/>
          <w:color w:val="auto"/>
        </w:rPr>
        <w:t>, 67 (2001).</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12.</w:t>
      </w:r>
      <w:r w:rsidRPr="00473B2B">
        <w:rPr>
          <w:rFonts w:cs="Helvetica"/>
          <w:noProof/>
          <w:color w:val="auto"/>
        </w:rPr>
        <w:tab/>
        <w:t xml:space="preserve">F. Bordi, J. LeDoux, </w:t>
      </w:r>
      <w:r w:rsidRPr="00473B2B">
        <w:rPr>
          <w:rFonts w:cs="Helvetica"/>
          <w:i/>
          <w:noProof/>
          <w:color w:val="auto"/>
        </w:rPr>
        <w:t>The Journal of neuroscience : the official journal of the Society for Neuroscience</w:t>
      </w:r>
      <w:r w:rsidRPr="00473B2B">
        <w:rPr>
          <w:rFonts w:cs="Helvetica"/>
          <w:noProof/>
          <w:color w:val="auto"/>
        </w:rPr>
        <w:t xml:space="preserve"> </w:t>
      </w:r>
      <w:r w:rsidRPr="00473B2B">
        <w:rPr>
          <w:rFonts w:cs="Helvetica"/>
          <w:b/>
          <w:noProof/>
          <w:color w:val="auto"/>
        </w:rPr>
        <w:t>12</w:t>
      </w:r>
      <w:r w:rsidRPr="00473B2B">
        <w:rPr>
          <w:rFonts w:cs="Helvetica"/>
          <w:noProof/>
          <w:color w:val="auto"/>
        </w:rPr>
        <w:t>, 2493 (1992).</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13.</w:t>
      </w:r>
      <w:r w:rsidRPr="00473B2B">
        <w:rPr>
          <w:rFonts w:cs="Helvetica"/>
          <w:noProof/>
          <w:color w:val="auto"/>
        </w:rPr>
        <w:tab/>
        <w:t xml:space="preserve">E. Arnauld, Y. Jeantet, J. Arsaut, J. Demotes-Mainard, </w:t>
      </w:r>
      <w:r w:rsidRPr="00473B2B">
        <w:rPr>
          <w:rFonts w:cs="Helvetica"/>
          <w:i/>
          <w:noProof/>
          <w:color w:val="auto"/>
        </w:rPr>
        <w:t>Molecular Brain Research</w:t>
      </w:r>
      <w:r w:rsidRPr="00473B2B">
        <w:rPr>
          <w:rFonts w:cs="Helvetica"/>
          <w:noProof/>
          <w:color w:val="auto"/>
        </w:rPr>
        <w:t xml:space="preserve"> </w:t>
      </w:r>
      <w:r w:rsidRPr="00473B2B">
        <w:rPr>
          <w:rFonts w:cs="Helvetica"/>
          <w:b/>
          <w:noProof/>
          <w:color w:val="auto"/>
        </w:rPr>
        <w:t>41</w:t>
      </w:r>
      <w:r w:rsidRPr="00473B2B">
        <w:rPr>
          <w:rFonts w:cs="Helvetica"/>
          <w:noProof/>
          <w:color w:val="auto"/>
        </w:rPr>
        <w:t>, 27 (1996).</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14.</w:t>
      </w:r>
      <w:r w:rsidRPr="00473B2B">
        <w:rPr>
          <w:rFonts w:cs="Helvetica"/>
          <w:noProof/>
          <w:color w:val="auto"/>
        </w:rPr>
        <w:tab/>
        <w:t xml:space="preserve">Q. Xiong, P. Znamenskiy, A. M. Zador, </w:t>
      </w:r>
      <w:r w:rsidRPr="00473B2B">
        <w:rPr>
          <w:rFonts w:cs="Helvetica"/>
          <w:i/>
          <w:noProof/>
          <w:color w:val="auto"/>
        </w:rPr>
        <w:t>Nature</w:t>
      </w:r>
      <w:r w:rsidRPr="00473B2B">
        <w:rPr>
          <w:rFonts w:cs="Helvetica"/>
          <w:noProof/>
          <w:color w:val="auto"/>
        </w:rPr>
        <w:t xml:space="preserve"> </w:t>
      </w:r>
      <w:r w:rsidRPr="00473B2B">
        <w:rPr>
          <w:rFonts w:cs="Helvetica"/>
          <w:b/>
          <w:noProof/>
          <w:color w:val="auto"/>
        </w:rPr>
        <w:t>521</w:t>
      </w:r>
      <w:r w:rsidRPr="00473B2B">
        <w:rPr>
          <w:rFonts w:cs="Helvetica"/>
          <w:noProof/>
          <w:color w:val="auto"/>
        </w:rPr>
        <w:t>, 348 (2015).</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15.</w:t>
      </w:r>
      <w:r w:rsidRPr="00473B2B">
        <w:rPr>
          <w:rFonts w:cs="Helvetica"/>
          <w:noProof/>
          <w:color w:val="auto"/>
        </w:rPr>
        <w:tab/>
        <w:t xml:space="preserve">P. Znamenskiy, A. M. Zador, </w:t>
      </w:r>
      <w:r w:rsidRPr="00473B2B">
        <w:rPr>
          <w:rFonts w:cs="Helvetica"/>
          <w:i/>
          <w:noProof/>
          <w:color w:val="auto"/>
        </w:rPr>
        <w:t>Nature</w:t>
      </w:r>
      <w:r w:rsidRPr="00473B2B">
        <w:rPr>
          <w:rFonts w:cs="Helvetica"/>
          <w:noProof/>
          <w:color w:val="auto"/>
        </w:rPr>
        <w:t xml:space="preserve"> </w:t>
      </w:r>
      <w:r w:rsidRPr="00473B2B">
        <w:rPr>
          <w:rFonts w:cs="Helvetica"/>
          <w:b/>
          <w:noProof/>
          <w:color w:val="auto"/>
        </w:rPr>
        <w:t>497</w:t>
      </w:r>
      <w:r w:rsidRPr="00473B2B">
        <w:rPr>
          <w:rFonts w:cs="Helvetica"/>
          <w:noProof/>
          <w:color w:val="auto"/>
        </w:rPr>
        <w:t>, 482 (2013).</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16.</w:t>
      </w:r>
      <w:r w:rsidRPr="00473B2B">
        <w:rPr>
          <w:rFonts w:cs="Helvetica"/>
          <w:noProof/>
          <w:color w:val="auto"/>
        </w:rPr>
        <w:tab/>
        <w:t xml:space="preserve">B. M. Hooks, J. Y. Lin, C. Guo, K. Svoboda, </w:t>
      </w:r>
      <w:r w:rsidRPr="00473B2B">
        <w:rPr>
          <w:rFonts w:cs="Helvetica"/>
          <w:i/>
          <w:noProof/>
          <w:color w:val="auto"/>
        </w:rPr>
        <w:t>Journal of Neuroscience</w:t>
      </w:r>
      <w:r w:rsidRPr="00473B2B">
        <w:rPr>
          <w:rFonts w:cs="Helvetica"/>
          <w:noProof/>
          <w:color w:val="auto"/>
        </w:rPr>
        <w:t xml:space="preserve"> </w:t>
      </w:r>
      <w:r w:rsidRPr="00473B2B">
        <w:rPr>
          <w:rFonts w:cs="Helvetica"/>
          <w:b/>
          <w:noProof/>
          <w:color w:val="auto"/>
        </w:rPr>
        <w:t>35</w:t>
      </w:r>
      <w:r w:rsidRPr="00473B2B">
        <w:rPr>
          <w:rFonts w:cs="Helvetica"/>
          <w:noProof/>
          <w:color w:val="auto"/>
        </w:rPr>
        <w:t>, 4418 (2015).</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17.</w:t>
      </w:r>
      <w:r w:rsidRPr="00473B2B">
        <w:rPr>
          <w:rFonts w:cs="Helvetica"/>
          <w:noProof/>
          <w:color w:val="auto"/>
        </w:rPr>
        <w:tab/>
        <w:t>Thomas K. Roseberry</w:t>
      </w:r>
      <w:r w:rsidRPr="00473B2B">
        <w:rPr>
          <w:rFonts w:cs="Helvetica"/>
          <w:i/>
          <w:noProof/>
          <w:color w:val="auto"/>
        </w:rPr>
        <w:t xml:space="preserve"> et al.</w:t>
      </w:r>
      <w:r w:rsidRPr="00473B2B">
        <w:rPr>
          <w:rFonts w:cs="Helvetica"/>
          <w:noProof/>
          <w:color w:val="auto"/>
        </w:rPr>
        <w:t xml:space="preserve">, </w:t>
      </w:r>
      <w:r w:rsidRPr="00473B2B">
        <w:rPr>
          <w:rFonts w:cs="Helvetica"/>
          <w:i/>
          <w:noProof/>
          <w:color w:val="auto"/>
        </w:rPr>
        <w:t>Cell</w:t>
      </w:r>
      <w:r w:rsidRPr="00473B2B">
        <w:rPr>
          <w:rFonts w:cs="Helvetica"/>
          <w:noProof/>
          <w:color w:val="auto"/>
        </w:rPr>
        <w:t xml:space="preserve"> </w:t>
      </w:r>
      <w:r w:rsidRPr="00473B2B">
        <w:rPr>
          <w:rFonts w:cs="Helvetica"/>
          <w:b/>
          <w:noProof/>
          <w:color w:val="auto"/>
        </w:rPr>
        <w:t>164</w:t>
      </w:r>
      <w:r w:rsidRPr="00473B2B">
        <w:rPr>
          <w:rFonts w:cs="Helvetica"/>
          <w:noProof/>
          <w:color w:val="auto"/>
        </w:rPr>
        <w:t>, 526 (2016).</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18.</w:t>
      </w:r>
      <w:r w:rsidRPr="00473B2B">
        <w:rPr>
          <w:rFonts w:cs="Helvetica"/>
          <w:noProof/>
          <w:color w:val="auto"/>
        </w:rPr>
        <w:tab/>
        <w:t xml:space="preserve">N. X. Tritsch, J. B. Ding, B. L. Sabatini, </w:t>
      </w:r>
      <w:r w:rsidRPr="00473B2B">
        <w:rPr>
          <w:rFonts w:cs="Helvetica"/>
          <w:i/>
          <w:noProof/>
          <w:color w:val="auto"/>
        </w:rPr>
        <w:t>Nature</w:t>
      </w:r>
      <w:r w:rsidRPr="00473B2B">
        <w:rPr>
          <w:rFonts w:cs="Helvetica"/>
          <w:noProof/>
          <w:color w:val="auto"/>
        </w:rPr>
        <w:t xml:space="preserve"> </w:t>
      </w:r>
      <w:r w:rsidRPr="00473B2B">
        <w:rPr>
          <w:rFonts w:cs="Helvetica"/>
          <w:b/>
          <w:noProof/>
          <w:color w:val="auto"/>
        </w:rPr>
        <w:t>490</w:t>
      </w:r>
      <w:r w:rsidRPr="00473B2B">
        <w:rPr>
          <w:rFonts w:cs="Helvetica"/>
          <w:noProof/>
          <w:color w:val="auto"/>
        </w:rPr>
        <w:t>, 262 (2012).</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19.</w:t>
      </w:r>
      <w:r w:rsidRPr="00473B2B">
        <w:rPr>
          <w:rFonts w:cs="Helvetica"/>
          <w:noProof/>
          <w:color w:val="auto"/>
        </w:rPr>
        <w:tab/>
        <w:t>S. Yagishita</w:t>
      </w:r>
      <w:r w:rsidRPr="00473B2B">
        <w:rPr>
          <w:rFonts w:cs="Helvetica"/>
          <w:i/>
          <w:noProof/>
          <w:color w:val="auto"/>
        </w:rPr>
        <w:t xml:space="preserve"> et al.</w:t>
      </w:r>
      <w:r w:rsidRPr="00473B2B">
        <w:rPr>
          <w:rFonts w:cs="Helvetica"/>
          <w:noProof/>
          <w:color w:val="auto"/>
        </w:rPr>
        <w:t xml:space="preserve">, </w:t>
      </w:r>
      <w:r w:rsidRPr="00473B2B">
        <w:rPr>
          <w:rFonts w:cs="Helvetica"/>
          <w:i/>
          <w:noProof/>
          <w:color w:val="auto"/>
        </w:rPr>
        <w:t>Science</w:t>
      </w:r>
      <w:r w:rsidRPr="00473B2B">
        <w:rPr>
          <w:rFonts w:cs="Helvetica"/>
          <w:noProof/>
          <w:color w:val="auto"/>
        </w:rPr>
        <w:t xml:space="preserve"> </w:t>
      </w:r>
      <w:r w:rsidRPr="00473B2B">
        <w:rPr>
          <w:rFonts w:cs="Helvetica"/>
          <w:b/>
          <w:noProof/>
          <w:color w:val="auto"/>
        </w:rPr>
        <w:t>345</w:t>
      </w:r>
      <w:r w:rsidRPr="00473B2B">
        <w:rPr>
          <w:rFonts w:cs="Helvetica"/>
          <w:noProof/>
          <w:color w:val="auto"/>
        </w:rPr>
        <w:t>, 1616 (2014).</w:t>
      </w:r>
    </w:p>
    <w:p w:rsidR="008A336F" w:rsidRPr="00473B2B" w:rsidRDefault="008A336F" w:rsidP="008A336F">
      <w:pPr>
        <w:pStyle w:val="Body"/>
        <w:ind w:left="720" w:hanging="720"/>
        <w:jc w:val="both"/>
        <w:rPr>
          <w:rFonts w:cs="Helvetica"/>
          <w:noProof/>
          <w:color w:val="auto"/>
        </w:rPr>
      </w:pPr>
      <w:r w:rsidRPr="00473B2B">
        <w:rPr>
          <w:rFonts w:cs="Helvetica"/>
          <w:noProof/>
          <w:color w:val="auto"/>
        </w:rPr>
        <w:t>20.</w:t>
      </w:r>
      <w:r w:rsidRPr="00473B2B">
        <w:rPr>
          <w:rFonts w:cs="Helvetica"/>
          <w:noProof/>
          <w:color w:val="auto"/>
        </w:rPr>
        <w:tab/>
        <w:t>R. C. Froemke</w:t>
      </w:r>
      <w:r w:rsidRPr="00473B2B">
        <w:rPr>
          <w:rFonts w:cs="Helvetica"/>
          <w:i/>
          <w:noProof/>
          <w:color w:val="auto"/>
        </w:rPr>
        <w:t xml:space="preserve"> et al.</w:t>
      </w:r>
      <w:r w:rsidRPr="00473B2B">
        <w:rPr>
          <w:rFonts w:cs="Helvetica"/>
          <w:noProof/>
          <w:color w:val="auto"/>
        </w:rPr>
        <w:t xml:space="preserve">, </w:t>
      </w:r>
      <w:r w:rsidRPr="00473B2B">
        <w:rPr>
          <w:rFonts w:cs="Helvetica"/>
          <w:i/>
          <w:noProof/>
          <w:color w:val="auto"/>
        </w:rPr>
        <w:t>Nature neuroscience</w:t>
      </w:r>
      <w:r w:rsidRPr="00473B2B">
        <w:rPr>
          <w:rFonts w:cs="Helvetica"/>
          <w:noProof/>
          <w:color w:val="auto"/>
        </w:rPr>
        <w:t xml:space="preserve"> </w:t>
      </w:r>
      <w:r w:rsidRPr="00473B2B">
        <w:rPr>
          <w:rFonts w:cs="Helvetica"/>
          <w:b/>
          <w:noProof/>
          <w:color w:val="auto"/>
        </w:rPr>
        <w:t>16</w:t>
      </w:r>
      <w:r w:rsidRPr="00473B2B">
        <w:rPr>
          <w:rFonts w:cs="Helvetica"/>
          <w:noProof/>
          <w:color w:val="auto"/>
        </w:rPr>
        <w:t>, 79 (2013).</w:t>
      </w:r>
    </w:p>
    <w:p w:rsidR="008A336F" w:rsidRPr="00473B2B" w:rsidRDefault="008A336F" w:rsidP="008A336F">
      <w:pPr>
        <w:pStyle w:val="Body"/>
        <w:ind w:left="720" w:hanging="720"/>
        <w:jc w:val="both"/>
        <w:rPr>
          <w:rFonts w:cs="Helvetica"/>
          <w:noProof/>
          <w:color w:val="auto"/>
        </w:rPr>
      </w:pPr>
    </w:p>
    <w:p w:rsidR="00F0645F" w:rsidRPr="00473B2B" w:rsidRDefault="00A44492" w:rsidP="00994044">
      <w:pPr>
        <w:pStyle w:val="Body"/>
        <w:widowControl w:val="0"/>
        <w:jc w:val="both"/>
        <w:rPr>
          <w:rFonts w:ascii="Arial" w:hAnsi="Arial" w:cs="Arial"/>
          <w:color w:val="auto"/>
        </w:rPr>
      </w:pPr>
      <w:r w:rsidRPr="00473B2B">
        <w:rPr>
          <w:rFonts w:ascii="Arial" w:hAnsi="Arial" w:cs="Arial"/>
          <w:color w:val="auto"/>
        </w:rPr>
        <w:fldChar w:fldCharType="end"/>
      </w:r>
    </w:p>
    <w:sectPr w:rsidR="00F0645F" w:rsidRPr="00473B2B" w:rsidSect="009E7258">
      <w:headerReference w:type="default" r:id="rId13"/>
      <w:footerReference w:type="default" r:id="rId14"/>
      <w:pgSz w:w="12240" w:h="15840" w:code="1"/>
      <w:pgMar w:top="720" w:right="720" w:bottom="720" w:left="720" w:header="0" w:footer="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1ADE" w:rsidRDefault="00951ADE">
      <w:r>
        <w:separator/>
      </w:r>
    </w:p>
  </w:endnote>
  <w:endnote w:type="continuationSeparator" w:id="0">
    <w:p w:rsidR="00951ADE" w:rsidRDefault="00951AD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645F" w:rsidRDefault="00F0645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1ADE" w:rsidRDefault="00951ADE">
      <w:r>
        <w:separator/>
      </w:r>
    </w:p>
  </w:footnote>
  <w:footnote w:type="continuationSeparator" w:id="0">
    <w:p w:rsidR="00951ADE" w:rsidRDefault="00951AD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645F" w:rsidRDefault="00F0645F"/>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suppressBottomSpacing/>
    <w:suppressTopSpacing/>
    <w:suppressSpacingAtTopOfPage/>
    <w:suppressTopSpacingWP/>
    <w:suppressSpBfAfterPgBrk/>
    <w:useFELayout/>
  </w:compat>
  <w:docVars>
    <w:docVar w:name="EN.InstantFormat" w:val="&lt;ENInstantFormat&gt;&lt;Enabled&gt;1&lt;/Enabled&gt;&lt;ScanUnformatted&gt;1&lt;/ScanUnformatted&gt;&lt;ScanChanges&gt;1&lt;/ScanChanges&gt;&lt;/ENInstantFormat&gt;"/>
    <w:docVar w:name="EN.Layout" w:val="&lt;ENLayout&gt;&lt;Style&gt;Science&lt;/Style&gt;&lt;LeftDelim&gt;{&lt;/LeftDelim&gt;&lt;RightDelim&gt;}&lt;/RightDelim&gt;&lt;FontName&gt;Helvetica&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axQualsLibrary.enl&lt;/item&gt;&lt;/Libraries&gt;&lt;/ENLibraries&gt;"/>
  </w:docVars>
  <w:rsids>
    <w:rsidRoot w:val="00F0645F"/>
    <w:rsid w:val="00045ED5"/>
    <w:rsid w:val="00055026"/>
    <w:rsid w:val="000A7B1A"/>
    <w:rsid w:val="0017145F"/>
    <w:rsid w:val="001D101A"/>
    <w:rsid w:val="003143A2"/>
    <w:rsid w:val="00334D4A"/>
    <w:rsid w:val="003B023F"/>
    <w:rsid w:val="003C22D1"/>
    <w:rsid w:val="00473B2B"/>
    <w:rsid w:val="00495085"/>
    <w:rsid w:val="004E2018"/>
    <w:rsid w:val="00622D5A"/>
    <w:rsid w:val="00630462"/>
    <w:rsid w:val="00752FEC"/>
    <w:rsid w:val="00823525"/>
    <w:rsid w:val="008A336F"/>
    <w:rsid w:val="008E398D"/>
    <w:rsid w:val="00932520"/>
    <w:rsid w:val="00951ADE"/>
    <w:rsid w:val="00994044"/>
    <w:rsid w:val="009D4FF3"/>
    <w:rsid w:val="009E7258"/>
    <w:rsid w:val="00A24837"/>
    <w:rsid w:val="00A44492"/>
    <w:rsid w:val="00AA1045"/>
    <w:rsid w:val="00BA66BE"/>
    <w:rsid w:val="00C44AD2"/>
    <w:rsid w:val="00C75AD8"/>
    <w:rsid w:val="00CC0817"/>
    <w:rsid w:val="00DF399C"/>
    <w:rsid w:val="00F0645F"/>
    <w:rsid w:val="00FC1AB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C1AB3"/>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FC1AB3"/>
    <w:rPr>
      <w:u w:val="single"/>
    </w:rPr>
  </w:style>
  <w:style w:type="paragraph" w:styleId="NormalWeb">
    <w:name w:val="Normal (Web)"/>
    <w:rsid w:val="00FC1AB3"/>
    <w:pPr>
      <w:spacing w:before="100" w:after="100"/>
    </w:pPr>
    <w:rPr>
      <w:rFonts w:cs="Arial Unicode MS"/>
      <w:color w:val="000000"/>
      <w:sz w:val="24"/>
      <w:szCs w:val="24"/>
      <w:u w:color="000000"/>
    </w:rPr>
  </w:style>
  <w:style w:type="paragraph" w:customStyle="1" w:styleId="Body">
    <w:name w:val="Body"/>
    <w:rsid w:val="00FC1AB3"/>
    <w:rPr>
      <w:rFonts w:ascii="Helvetica" w:hAnsi="Helvetica" w:cs="Arial Unicode MS"/>
      <w:color w:val="000000"/>
      <w:sz w:val="22"/>
      <w:szCs w:val="22"/>
    </w:rPr>
  </w:style>
  <w:style w:type="paragraph" w:styleId="BalloonText">
    <w:name w:val="Balloon Text"/>
    <w:basedOn w:val="Normal"/>
    <w:link w:val="BalloonTextChar"/>
    <w:uiPriority w:val="99"/>
    <w:semiHidden/>
    <w:unhideWhenUsed/>
    <w:rsid w:val="00A24837"/>
    <w:rPr>
      <w:rFonts w:ascii="Tahoma" w:hAnsi="Tahoma" w:cs="Tahoma"/>
      <w:sz w:val="16"/>
      <w:szCs w:val="16"/>
    </w:rPr>
  </w:style>
  <w:style w:type="character" w:customStyle="1" w:styleId="BalloonTextChar">
    <w:name w:val="Balloon Text Char"/>
    <w:basedOn w:val="DefaultParagraphFont"/>
    <w:link w:val="BalloonText"/>
    <w:uiPriority w:val="99"/>
    <w:semiHidden/>
    <w:rsid w:val="00A2483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DEE37-FE1B-4CC9-AFDC-317ABD6BA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8802</Words>
  <Characters>50172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KreitzerLab</dc:creator>
  <cp:lastModifiedBy>Hong Wu</cp:lastModifiedBy>
  <cp:revision>3</cp:revision>
  <dcterms:created xsi:type="dcterms:W3CDTF">2016-03-29T05:51:00Z</dcterms:created>
  <dcterms:modified xsi:type="dcterms:W3CDTF">2016-03-29T05:52:00Z</dcterms:modified>
</cp:coreProperties>
</file>