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918" w:rsidRDefault="008C1918" w:rsidP="00CB3A2E">
      <w:pPr>
        <w:autoSpaceDE w:val="0"/>
        <w:autoSpaceDN w:val="0"/>
        <w:adjustRightInd w:val="0"/>
        <w:spacing w:line="360" w:lineRule="auto"/>
        <w:jc w:val="center"/>
        <w:rPr>
          <w:rFonts w:ascii="Times New Roman" w:eastAsia="CMR10" w:hAnsi="Times New Roman" w:cs="Times New Roman"/>
          <w:b/>
          <w:kern w:val="0"/>
          <w:sz w:val="32"/>
          <w:szCs w:val="24"/>
        </w:rPr>
      </w:pPr>
      <w:r w:rsidRPr="008C1918">
        <w:rPr>
          <w:rFonts w:ascii="Times New Roman" w:eastAsia="CMR10" w:hAnsi="Times New Roman" w:cs="Times New Roman"/>
          <w:b/>
          <w:kern w:val="0"/>
          <w:sz w:val="32"/>
          <w:szCs w:val="24"/>
        </w:rPr>
        <w:t>Homework 1</w:t>
      </w:r>
    </w:p>
    <w:p w:rsidR="00BD33E9" w:rsidRPr="00CB3A2E" w:rsidRDefault="00CB3A2E" w:rsidP="00CB3A2E">
      <w:pPr>
        <w:autoSpaceDE w:val="0"/>
        <w:autoSpaceDN w:val="0"/>
        <w:adjustRightInd w:val="0"/>
        <w:spacing w:line="360" w:lineRule="auto"/>
        <w:jc w:val="center"/>
        <w:rPr>
          <w:rFonts w:ascii="Times New Roman" w:eastAsia="CMR10" w:hAnsi="Times New Roman" w:cs="Times New Roman"/>
          <w:kern w:val="0"/>
          <w:sz w:val="22"/>
          <w:szCs w:val="24"/>
        </w:rPr>
      </w:pPr>
      <w:r w:rsidRPr="00CB3A2E">
        <w:rPr>
          <w:rFonts w:ascii="Times New Roman" w:eastAsia="CMR10" w:hAnsi="Times New Roman" w:cs="Times New Roman"/>
          <w:kern w:val="0"/>
          <w:sz w:val="22"/>
          <w:szCs w:val="24"/>
        </w:rPr>
        <w:t>Xiao-Qun Wang, Zili Ma</w:t>
      </w:r>
    </w:p>
    <w:p w:rsidR="0005027B" w:rsidRPr="0005027B" w:rsidRDefault="0005027B" w:rsidP="0005027B">
      <w:pPr>
        <w:autoSpaceDE w:val="0"/>
        <w:autoSpaceDN w:val="0"/>
        <w:adjustRightInd w:val="0"/>
        <w:spacing w:line="276" w:lineRule="auto"/>
        <w:jc w:val="left"/>
        <w:rPr>
          <w:rFonts w:ascii="Times New Roman" w:eastAsia="CMR10" w:hAnsi="Times New Roman" w:cs="Times New Roman"/>
          <w:b/>
          <w:kern w:val="0"/>
          <w:sz w:val="24"/>
          <w:szCs w:val="24"/>
        </w:rPr>
      </w:pPr>
      <w:r w:rsidRPr="0005027B">
        <w:rPr>
          <w:rFonts w:ascii="Times New Roman" w:eastAsia="CMR10" w:hAnsi="Times New Roman" w:cs="Times New Roman"/>
          <w:b/>
          <w:kern w:val="0"/>
          <w:sz w:val="24"/>
          <w:szCs w:val="24"/>
        </w:rPr>
        <w:t>Q1. For each of parts (a) through (d), indicate whether we would generally expect the performance of a flexible statistical learning method to be better or worse than an inflexible method. Justify your answer.</w:t>
      </w:r>
    </w:p>
    <w:p w:rsidR="0005027B" w:rsidRPr="0005027B" w:rsidRDefault="0005027B" w:rsidP="0005027B">
      <w:pPr>
        <w:autoSpaceDE w:val="0"/>
        <w:autoSpaceDN w:val="0"/>
        <w:adjustRightInd w:val="0"/>
        <w:spacing w:line="276" w:lineRule="auto"/>
        <w:ind w:left="420"/>
        <w:jc w:val="left"/>
        <w:rPr>
          <w:rFonts w:ascii="Times New Roman" w:eastAsia="CMR10" w:hAnsi="Times New Roman" w:cs="Times New Roman"/>
          <w:kern w:val="0"/>
          <w:sz w:val="24"/>
          <w:szCs w:val="24"/>
        </w:rPr>
      </w:pPr>
      <w:r w:rsidRPr="0005027B">
        <w:rPr>
          <w:rFonts w:ascii="Times New Roman" w:eastAsia="CMR10" w:hAnsi="Times New Roman" w:cs="Times New Roman"/>
          <w:kern w:val="0"/>
          <w:sz w:val="24"/>
          <w:szCs w:val="24"/>
        </w:rPr>
        <w:t>(a) The sample size n is extremely large, and the number of predictors p is small.</w:t>
      </w:r>
    </w:p>
    <w:p w:rsidR="0005027B" w:rsidRPr="0005027B" w:rsidRDefault="0005027B" w:rsidP="0005027B">
      <w:pPr>
        <w:autoSpaceDE w:val="0"/>
        <w:autoSpaceDN w:val="0"/>
        <w:adjustRightInd w:val="0"/>
        <w:spacing w:line="276" w:lineRule="auto"/>
        <w:ind w:left="420"/>
        <w:jc w:val="left"/>
        <w:rPr>
          <w:rFonts w:ascii="Times New Roman" w:eastAsia="CMR10" w:hAnsi="Times New Roman" w:cs="Times New Roman"/>
          <w:kern w:val="0"/>
          <w:sz w:val="24"/>
          <w:szCs w:val="24"/>
        </w:rPr>
      </w:pPr>
      <w:r w:rsidRPr="0005027B">
        <w:rPr>
          <w:rFonts w:ascii="Times New Roman" w:eastAsia="CMR10" w:hAnsi="Times New Roman" w:cs="Times New Roman"/>
          <w:kern w:val="0"/>
          <w:sz w:val="24"/>
          <w:szCs w:val="24"/>
        </w:rPr>
        <w:t>(b) The number of predictors p is extremely large, and the number of observations n is small.</w:t>
      </w:r>
    </w:p>
    <w:p w:rsidR="0005027B" w:rsidRPr="0005027B" w:rsidRDefault="0005027B" w:rsidP="0005027B">
      <w:pPr>
        <w:autoSpaceDE w:val="0"/>
        <w:autoSpaceDN w:val="0"/>
        <w:adjustRightInd w:val="0"/>
        <w:spacing w:line="276" w:lineRule="auto"/>
        <w:ind w:left="420"/>
        <w:jc w:val="left"/>
        <w:rPr>
          <w:rFonts w:ascii="Times New Roman" w:eastAsia="CMR10" w:hAnsi="Times New Roman" w:cs="Times New Roman"/>
          <w:kern w:val="0"/>
          <w:sz w:val="24"/>
          <w:szCs w:val="24"/>
        </w:rPr>
      </w:pPr>
      <w:r w:rsidRPr="0005027B">
        <w:rPr>
          <w:rFonts w:ascii="Times New Roman" w:eastAsia="CMR10" w:hAnsi="Times New Roman" w:cs="Times New Roman"/>
          <w:kern w:val="0"/>
          <w:sz w:val="24"/>
          <w:szCs w:val="24"/>
        </w:rPr>
        <w:t>(c) The relationship between the predictors and response is highly non-linear.</w:t>
      </w:r>
    </w:p>
    <w:p w:rsidR="00C8406C" w:rsidRPr="0005027B" w:rsidRDefault="0005027B" w:rsidP="00C8406C">
      <w:pPr>
        <w:autoSpaceDE w:val="0"/>
        <w:autoSpaceDN w:val="0"/>
        <w:adjustRightInd w:val="0"/>
        <w:spacing w:line="276" w:lineRule="auto"/>
        <w:ind w:left="420"/>
        <w:jc w:val="left"/>
        <w:rPr>
          <w:rFonts w:ascii="Times New Roman" w:eastAsia="CMR10" w:hAnsi="Times New Roman" w:cs="Times New Roman"/>
          <w:kern w:val="0"/>
          <w:sz w:val="24"/>
          <w:szCs w:val="24"/>
        </w:rPr>
      </w:pPr>
      <w:r w:rsidRPr="0005027B">
        <w:rPr>
          <w:rFonts w:ascii="Times New Roman" w:eastAsia="CMR10" w:hAnsi="Times New Roman" w:cs="Times New Roman"/>
          <w:kern w:val="0"/>
          <w:sz w:val="24"/>
          <w:szCs w:val="24"/>
        </w:rPr>
        <w:t>(d) The variance of the error terms, i.e. σ</w:t>
      </w:r>
      <w:r w:rsidRPr="00014DED">
        <w:rPr>
          <w:rFonts w:ascii="Times New Roman" w:eastAsia="CMR10" w:hAnsi="Times New Roman" w:cs="Times New Roman"/>
          <w:kern w:val="0"/>
          <w:sz w:val="24"/>
          <w:szCs w:val="24"/>
          <w:vertAlign w:val="superscript"/>
        </w:rPr>
        <w:t>2</w:t>
      </w:r>
      <w:r w:rsidRPr="0005027B">
        <w:rPr>
          <w:rFonts w:ascii="Times New Roman" w:eastAsia="CMR10" w:hAnsi="Times New Roman" w:cs="Times New Roman"/>
          <w:kern w:val="0"/>
          <w:sz w:val="24"/>
          <w:szCs w:val="24"/>
        </w:rPr>
        <w:t xml:space="preserve"> = </w:t>
      </w:r>
      <w:proofErr w:type="spellStart"/>
      <w:r w:rsidRPr="0005027B">
        <w:rPr>
          <w:rFonts w:ascii="Times New Roman" w:eastAsia="CMR10" w:hAnsi="Times New Roman" w:cs="Times New Roman"/>
          <w:kern w:val="0"/>
          <w:sz w:val="24"/>
          <w:szCs w:val="24"/>
        </w:rPr>
        <w:t>Var</w:t>
      </w:r>
      <w:proofErr w:type="spellEnd"/>
      <w:r w:rsidRPr="0005027B">
        <w:rPr>
          <w:rFonts w:ascii="Times New Roman" w:eastAsia="CMR10" w:hAnsi="Times New Roman" w:cs="Times New Roman"/>
          <w:kern w:val="0"/>
          <w:sz w:val="24"/>
          <w:szCs w:val="24"/>
        </w:rPr>
        <w:t>(</w:t>
      </w:r>
      <m:oMath>
        <m:r>
          <m:rPr>
            <m:sty m:val="p"/>
          </m:rPr>
          <w:rPr>
            <w:rFonts w:ascii="Cambria Math" w:eastAsia="CMR10" w:hAnsi="Cambria Math" w:cs="Times New Roman"/>
            <w:kern w:val="0"/>
            <w:sz w:val="24"/>
            <w:szCs w:val="24"/>
          </w:rPr>
          <m:t>ε</m:t>
        </m:r>
      </m:oMath>
      <w:r w:rsidRPr="0005027B">
        <w:rPr>
          <w:rFonts w:ascii="Times New Roman" w:eastAsia="CMR10" w:hAnsi="Times New Roman" w:cs="Times New Roman"/>
          <w:kern w:val="0"/>
          <w:sz w:val="24"/>
          <w:szCs w:val="24"/>
        </w:rPr>
        <w:t>), is extremely high.</w:t>
      </w:r>
    </w:p>
    <w:p w:rsidR="0005027B" w:rsidRDefault="0005027B" w:rsidP="0005027B">
      <w:pPr>
        <w:widowControl/>
        <w:autoSpaceDE w:val="0"/>
        <w:autoSpaceDN w:val="0"/>
        <w:adjustRightInd w:val="0"/>
        <w:jc w:val="left"/>
        <w:rPr>
          <w:rFonts w:ascii="CMR10" w:eastAsia="CMR10" w:cs="CMR10"/>
          <w:kern w:val="0"/>
          <w:sz w:val="20"/>
          <w:szCs w:val="20"/>
        </w:rPr>
      </w:pPr>
    </w:p>
    <w:p w:rsidR="0005027B" w:rsidRDefault="0005027B" w:rsidP="00AC128F">
      <w:pPr>
        <w:autoSpaceDE w:val="0"/>
        <w:autoSpaceDN w:val="0"/>
        <w:adjustRightInd w:val="0"/>
        <w:spacing w:line="360" w:lineRule="auto"/>
        <w:jc w:val="left"/>
        <w:rPr>
          <w:rFonts w:ascii="Times New Roman" w:eastAsia="CMR10" w:hAnsi="Times New Roman" w:cs="Times New Roman"/>
          <w:b/>
          <w:kern w:val="0"/>
          <w:sz w:val="24"/>
          <w:szCs w:val="24"/>
        </w:rPr>
      </w:pPr>
      <w:r w:rsidRPr="00AC128F">
        <w:rPr>
          <w:rFonts w:ascii="Times New Roman" w:eastAsia="CMR10" w:hAnsi="Times New Roman" w:cs="Times New Roman"/>
          <w:b/>
          <w:kern w:val="0"/>
          <w:sz w:val="24"/>
          <w:szCs w:val="24"/>
        </w:rPr>
        <w:t>Answer 1:</w:t>
      </w:r>
    </w:p>
    <w:p w:rsidR="00AC128F" w:rsidRDefault="00CB456B" w:rsidP="00AC128F">
      <w:pPr>
        <w:pStyle w:val="ListParagraph"/>
        <w:numPr>
          <w:ilvl w:val="0"/>
          <w:numId w:val="6"/>
        </w:numPr>
        <w:autoSpaceDE w:val="0"/>
        <w:autoSpaceDN w:val="0"/>
        <w:adjustRightInd w:val="0"/>
        <w:spacing w:line="360"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Flexible method is better. </w:t>
      </w:r>
      <w:r w:rsidR="00AC128F">
        <w:rPr>
          <w:rFonts w:ascii="Times New Roman" w:eastAsia="CMR10" w:hAnsi="Times New Roman" w:cs="Times New Roman"/>
          <w:kern w:val="0"/>
          <w:sz w:val="24"/>
          <w:szCs w:val="24"/>
        </w:rPr>
        <w:t xml:space="preserve">For an extremely large sample size, </w:t>
      </w:r>
      <w:r>
        <w:rPr>
          <w:rFonts w:ascii="Times New Roman" w:eastAsia="CMR10" w:hAnsi="Times New Roman" w:cs="Times New Roman"/>
          <w:kern w:val="0"/>
          <w:sz w:val="24"/>
          <w:szCs w:val="24"/>
        </w:rPr>
        <w:t>the data set provides enough freedom to figure out a more complex flexible model, which give us a better estimation.</w:t>
      </w:r>
    </w:p>
    <w:p w:rsidR="00CB456B" w:rsidRDefault="005122B9" w:rsidP="00AC128F">
      <w:pPr>
        <w:pStyle w:val="ListParagraph"/>
        <w:numPr>
          <w:ilvl w:val="0"/>
          <w:numId w:val="6"/>
        </w:numPr>
        <w:autoSpaceDE w:val="0"/>
        <w:autoSpaceDN w:val="0"/>
        <w:adjustRightInd w:val="0"/>
        <w:spacing w:line="360"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Flexible method is worse than inflexible method</w:t>
      </w:r>
      <w:r w:rsidR="00CB456B">
        <w:rPr>
          <w:rFonts w:ascii="Times New Roman" w:eastAsia="CMR10" w:hAnsi="Times New Roman" w:cs="Times New Roman"/>
          <w:kern w:val="0"/>
          <w:sz w:val="24"/>
          <w:szCs w:val="24"/>
        </w:rPr>
        <w:t>. Flexible method can</w:t>
      </w:r>
      <w:r>
        <w:rPr>
          <w:rFonts w:ascii="Times New Roman" w:eastAsia="CMR10" w:hAnsi="Times New Roman" w:cs="Times New Roman"/>
          <w:kern w:val="0"/>
          <w:sz w:val="24"/>
          <w:szCs w:val="24"/>
        </w:rPr>
        <w:t xml:space="preserve"> lead to the</w:t>
      </w:r>
      <w:r w:rsidR="00CB456B">
        <w:rPr>
          <w:rFonts w:ascii="Times New Roman" w:eastAsia="CMR10" w:hAnsi="Times New Roman" w:cs="Times New Roman"/>
          <w:kern w:val="0"/>
          <w:sz w:val="24"/>
          <w:szCs w:val="24"/>
        </w:rPr>
        <w:t xml:space="preserve"> overfitting when the sample only has a limited observation number.</w:t>
      </w:r>
    </w:p>
    <w:p w:rsidR="00CB456B" w:rsidRDefault="005122B9" w:rsidP="00AC128F">
      <w:pPr>
        <w:pStyle w:val="ListParagraph"/>
        <w:numPr>
          <w:ilvl w:val="0"/>
          <w:numId w:val="6"/>
        </w:numPr>
        <w:autoSpaceDE w:val="0"/>
        <w:autoSpaceDN w:val="0"/>
        <w:adjustRightInd w:val="0"/>
        <w:spacing w:line="360"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Flexible method is better. For highly non-linear correlation, flexible method can give a better estimation, if the sample size is large enough.</w:t>
      </w:r>
    </w:p>
    <w:p w:rsidR="005122B9" w:rsidRDefault="005122B9" w:rsidP="005122B9">
      <w:pPr>
        <w:pStyle w:val="ListParagraph"/>
        <w:numPr>
          <w:ilvl w:val="0"/>
          <w:numId w:val="6"/>
        </w:numPr>
        <w:autoSpaceDE w:val="0"/>
        <w:autoSpaceDN w:val="0"/>
        <w:adjustRightInd w:val="0"/>
        <w:spacing w:line="360"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Flexible method performs worse in this case. The close</w:t>
      </w:r>
      <w:r w:rsidR="00A20342">
        <w:rPr>
          <w:rFonts w:ascii="Times New Roman" w:eastAsia="CMR10" w:hAnsi="Times New Roman" w:cs="Times New Roman"/>
          <w:kern w:val="0"/>
          <w:sz w:val="24"/>
          <w:szCs w:val="24"/>
        </w:rPr>
        <w:t>ly</w:t>
      </w:r>
      <w:r>
        <w:rPr>
          <w:rFonts w:ascii="Times New Roman" w:eastAsia="CMR10" w:hAnsi="Times New Roman" w:cs="Times New Roman"/>
          <w:kern w:val="0"/>
          <w:sz w:val="24"/>
          <w:szCs w:val="24"/>
        </w:rPr>
        <w:t xml:space="preserve"> fitting result derived from the flexible method will </w:t>
      </w:r>
      <w:proofErr w:type="spellStart"/>
      <w:r>
        <w:rPr>
          <w:rFonts w:ascii="Times New Roman" w:eastAsia="CMR10" w:hAnsi="Times New Roman" w:cs="Times New Roman"/>
          <w:kern w:val="0"/>
          <w:sz w:val="24"/>
          <w:szCs w:val="24"/>
        </w:rPr>
        <w:t>overfit</w:t>
      </w:r>
      <w:proofErr w:type="spellEnd"/>
      <w:r w:rsidR="00A20342">
        <w:rPr>
          <w:rFonts w:ascii="Times New Roman" w:eastAsia="CMR10" w:hAnsi="Times New Roman" w:cs="Times New Roman"/>
          <w:kern w:val="0"/>
          <w:sz w:val="24"/>
          <w:szCs w:val="24"/>
        </w:rPr>
        <w:t xml:space="preserve"> with a large variance</w:t>
      </w:r>
      <w:r>
        <w:rPr>
          <w:rFonts w:ascii="Times New Roman" w:eastAsia="CMR10" w:hAnsi="Times New Roman" w:cs="Times New Roman"/>
          <w:kern w:val="0"/>
          <w:sz w:val="24"/>
          <w:szCs w:val="24"/>
        </w:rPr>
        <w:t xml:space="preserve"> the sample whose variance is very large.</w:t>
      </w:r>
    </w:p>
    <w:p w:rsidR="00C8406C" w:rsidRDefault="00C8406C" w:rsidP="00C8406C">
      <w:pPr>
        <w:autoSpaceDE w:val="0"/>
        <w:autoSpaceDN w:val="0"/>
        <w:adjustRightInd w:val="0"/>
        <w:spacing w:line="360" w:lineRule="auto"/>
        <w:jc w:val="left"/>
        <w:rPr>
          <w:rFonts w:ascii="Times New Roman" w:eastAsia="CMR10" w:hAnsi="Times New Roman" w:cs="Times New Roman"/>
          <w:kern w:val="0"/>
          <w:sz w:val="24"/>
          <w:szCs w:val="24"/>
        </w:rPr>
      </w:pPr>
    </w:p>
    <w:p w:rsidR="00D12833" w:rsidRDefault="00D12833">
      <w:pPr>
        <w:widowControl/>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br w:type="page"/>
      </w:r>
    </w:p>
    <w:p w:rsidR="00A20342" w:rsidRDefault="00A20342" w:rsidP="00A20342">
      <w:pPr>
        <w:widowControl/>
        <w:autoSpaceDE w:val="0"/>
        <w:autoSpaceDN w:val="0"/>
        <w:adjustRightInd w:val="0"/>
        <w:spacing w:line="276" w:lineRule="auto"/>
        <w:jc w:val="left"/>
        <w:rPr>
          <w:rFonts w:ascii="Times New Roman" w:eastAsia="CMR10" w:hAnsi="Times New Roman" w:cs="Times New Roman"/>
          <w:b/>
          <w:kern w:val="0"/>
          <w:sz w:val="24"/>
          <w:szCs w:val="24"/>
        </w:rPr>
      </w:pPr>
      <w:r w:rsidRPr="00A20342">
        <w:rPr>
          <w:rFonts w:ascii="Times New Roman" w:eastAsia="CMR10" w:hAnsi="Times New Roman" w:cs="Times New Roman"/>
          <w:b/>
          <w:kern w:val="0"/>
          <w:sz w:val="24"/>
          <w:szCs w:val="24"/>
        </w:rPr>
        <w:lastRenderedPageBreak/>
        <w:t>Q2</w:t>
      </w:r>
      <w:r w:rsidR="00C8406C" w:rsidRPr="00A20342">
        <w:rPr>
          <w:rFonts w:ascii="Times New Roman" w:eastAsia="CMR10" w:hAnsi="Times New Roman" w:cs="Times New Roman"/>
          <w:b/>
          <w:kern w:val="0"/>
          <w:sz w:val="24"/>
          <w:szCs w:val="24"/>
        </w:rPr>
        <w:t>. We now revisit the bias-variance decomposition.</w:t>
      </w:r>
    </w:p>
    <w:p w:rsidR="00C8406C" w:rsidRPr="00086652" w:rsidRDefault="00C8406C" w:rsidP="00A20342">
      <w:pPr>
        <w:pStyle w:val="ListParagraph"/>
        <w:widowControl/>
        <w:numPr>
          <w:ilvl w:val="0"/>
          <w:numId w:val="7"/>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086652">
        <w:rPr>
          <w:rFonts w:ascii="Times New Roman" w:eastAsia="CMR10" w:hAnsi="Times New Roman" w:cs="Times New Roman"/>
          <w:kern w:val="0"/>
          <w:sz w:val="24"/>
          <w:szCs w:val="24"/>
        </w:rPr>
        <w:t xml:space="preserve">Provide a sketch </w:t>
      </w:r>
      <w:r w:rsidRPr="0082789E">
        <w:rPr>
          <w:rFonts w:ascii="Times New Roman" w:eastAsia="CMR10" w:hAnsi="Times New Roman" w:cs="Times New Roman"/>
          <w:b/>
          <w:kern w:val="0"/>
          <w:sz w:val="24"/>
          <w:szCs w:val="24"/>
        </w:rPr>
        <w:t xml:space="preserve">of typical (squared) bias, variance, training error, test error, </w:t>
      </w:r>
      <w:r w:rsidRPr="0082789E">
        <w:rPr>
          <w:rFonts w:ascii="Times New Roman" w:eastAsia="CMR10" w:hAnsi="Times New Roman" w:cs="Times New Roman"/>
          <w:kern w:val="0"/>
          <w:sz w:val="24"/>
          <w:szCs w:val="24"/>
        </w:rPr>
        <w:t>and</w:t>
      </w:r>
      <w:r w:rsidRPr="0082789E">
        <w:rPr>
          <w:rFonts w:ascii="Times New Roman" w:eastAsia="CMR10" w:hAnsi="Times New Roman" w:cs="Times New Roman"/>
          <w:b/>
          <w:kern w:val="0"/>
          <w:sz w:val="24"/>
          <w:szCs w:val="24"/>
        </w:rPr>
        <w:t xml:space="preserve"> Bayes (or irreducible) error curves</w:t>
      </w:r>
      <w:r w:rsidRPr="00086652">
        <w:rPr>
          <w:rFonts w:ascii="Times New Roman" w:eastAsia="CMR10" w:hAnsi="Times New Roman" w:cs="Times New Roman"/>
          <w:kern w:val="0"/>
          <w:sz w:val="24"/>
          <w:szCs w:val="24"/>
        </w:rPr>
        <w:t>, on a single plot, as we go from less flexible statistical learning methods towards more flexible approaches. The x-axis should represent.</w:t>
      </w:r>
    </w:p>
    <w:p w:rsidR="00A20342" w:rsidRPr="00086652" w:rsidRDefault="00A20342" w:rsidP="00D12833">
      <w:pPr>
        <w:pStyle w:val="ListParagraph"/>
        <w:widowControl/>
        <w:numPr>
          <w:ilvl w:val="0"/>
          <w:numId w:val="7"/>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086652">
        <w:rPr>
          <w:rFonts w:ascii="Times New Roman" w:eastAsia="CMR10" w:hAnsi="Times New Roman" w:cs="Times New Roman"/>
          <w:kern w:val="0"/>
          <w:sz w:val="24"/>
          <w:szCs w:val="24"/>
        </w:rPr>
        <w:t>Explain why each of the five curves has the shape displayed in part (a).</w:t>
      </w:r>
    </w:p>
    <w:p w:rsidR="00D12833" w:rsidRPr="00D12833" w:rsidRDefault="00D12833" w:rsidP="00D12833">
      <w:pPr>
        <w:widowControl/>
        <w:autoSpaceDE w:val="0"/>
        <w:autoSpaceDN w:val="0"/>
        <w:adjustRightInd w:val="0"/>
        <w:spacing w:line="276" w:lineRule="auto"/>
        <w:jc w:val="left"/>
        <w:rPr>
          <w:rFonts w:ascii="Times New Roman" w:eastAsia="CMR10" w:hAnsi="Times New Roman" w:cs="Times New Roman"/>
          <w:b/>
          <w:kern w:val="0"/>
          <w:sz w:val="24"/>
          <w:szCs w:val="24"/>
        </w:rPr>
      </w:pPr>
    </w:p>
    <w:p w:rsidR="00D12833" w:rsidRDefault="00D12833" w:rsidP="00D12833">
      <w:pPr>
        <w:widowControl/>
        <w:autoSpaceDE w:val="0"/>
        <w:autoSpaceDN w:val="0"/>
        <w:adjustRightInd w:val="0"/>
        <w:spacing w:line="360" w:lineRule="auto"/>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t>Answer 2:</w:t>
      </w:r>
    </w:p>
    <w:p w:rsidR="00D12833" w:rsidRPr="00945EBA" w:rsidRDefault="00D12833" w:rsidP="00945EBA">
      <w:pPr>
        <w:pStyle w:val="ListParagraph"/>
        <w:widowControl/>
        <w:numPr>
          <w:ilvl w:val="0"/>
          <w:numId w:val="9"/>
        </w:numPr>
        <w:autoSpaceDE w:val="0"/>
        <w:autoSpaceDN w:val="0"/>
        <w:adjustRightInd w:val="0"/>
        <w:spacing w:line="360" w:lineRule="auto"/>
        <w:ind w:firstLineChars="0"/>
        <w:jc w:val="left"/>
        <w:rPr>
          <w:rFonts w:ascii="Times New Roman" w:eastAsia="CMR10" w:hAnsi="Times New Roman" w:cs="Times New Roman"/>
          <w:kern w:val="0"/>
          <w:sz w:val="24"/>
          <w:szCs w:val="24"/>
        </w:rPr>
      </w:pPr>
      <w:r w:rsidRPr="00945EBA">
        <w:rPr>
          <w:rFonts w:ascii="Times New Roman" w:eastAsia="CMR10" w:hAnsi="Times New Roman" w:cs="Times New Roman"/>
          <w:kern w:val="0"/>
          <w:sz w:val="24"/>
          <w:szCs w:val="24"/>
        </w:rPr>
        <w:t>See the hand-written page in the last part.</w:t>
      </w:r>
    </w:p>
    <w:p w:rsidR="00F20558" w:rsidRDefault="00F20558" w:rsidP="00D12833">
      <w:pPr>
        <w:pStyle w:val="ListParagraph"/>
        <w:widowControl/>
        <w:numPr>
          <w:ilvl w:val="0"/>
          <w:numId w:val="9"/>
        </w:numPr>
        <w:autoSpaceDE w:val="0"/>
        <w:autoSpaceDN w:val="0"/>
        <w:adjustRightInd w:val="0"/>
        <w:spacing w:line="360" w:lineRule="auto"/>
        <w:ind w:firstLineChars="0"/>
        <w:jc w:val="left"/>
        <w:rPr>
          <w:rFonts w:ascii="Times New Roman" w:eastAsia="CMR10" w:hAnsi="Times New Roman" w:cs="Times New Roman"/>
          <w:kern w:val="0"/>
          <w:sz w:val="24"/>
          <w:szCs w:val="24"/>
        </w:rPr>
      </w:pPr>
    </w:p>
    <w:p w:rsidR="003B1137" w:rsidRDefault="00330524"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The value of </w:t>
      </w:r>
      <w:r w:rsidRPr="0082789E">
        <w:rPr>
          <w:rFonts w:ascii="Times New Roman" w:eastAsia="CMR10" w:hAnsi="Times New Roman" w:cs="Times New Roman" w:hint="eastAsia"/>
          <w:b/>
          <w:kern w:val="0"/>
          <w:sz w:val="24"/>
          <w:szCs w:val="24"/>
        </w:rPr>
        <w:t>bias</w:t>
      </w:r>
      <w:r>
        <w:rPr>
          <w:rFonts w:ascii="Times New Roman" w:eastAsia="CMR10" w:hAnsi="Times New Roman" w:cs="Times New Roman"/>
          <w:kern w:val="0"/>
          <w:sz w:val="24"/>
          <w:szCs w:val="24"/>
        </w:rPr>
        <w:t xml:space="preserve"> continuously decreases when the flexibility increase</w:t>
      </w:r>
      <w:r w:rsidR="003B1137">
        <w:rPr>
          <w:rFonts w:ascii="Times New Roman" w:eastAsia="CMR10" w:hAnsi="Times New Roman" w:cs="Times New Roman"/>
          <w:kern w:val="0"/>
          <w:sz w:val="24"/>
          <w:szCs w:val="24"/>
        </w:rPr>
        <w:t>s</w:t>
      </w:r>
      <w:r>
        <w:rPr>
          <w:rFonts w:ascii="Times New Roman" w:eastAsia="CMR10" w:hAnsi="Times New Roman" w:cs="Times New Roman"/>
          <w:kern w:val="0"/>
          <w:sz w:val="24"/>
          <w:szCs w:val="24"/>
        </w:rPr>
        <w:t>.</w:t>
      </w:r>
      <w:r w:rsidR="003B1137">
        <w:rPr>
          <w:rFonts w:ascii="Times New Roman" w:eastAsia="CMR10" w:hAnsi="Times New Roman" w:cs="Times New Roman"/>
          <w:kern w:val="0"/>
          <w:sz w:val="24"/>
          <w:szCs w:val="24"/>
        </w:rPr>
        <w:t xml:space="preserve"> Because the assumed function used in the learning method is typically different from the function. Therefore, a method with less flexibility would introduce more error between the true function and our assumption than a more flexible method, in other words, during the estimation process, the inflexible method can result in more bias. </w:t>
      </w:r>
    </w:p>
    <w:p w:rsidR="00E32AD8" w:rsidRDefault="00E32AD8"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82789E">
        <w:rPr>
          <w:rFonts w:ascii="Times New Roman" w:eastAsia="CMR10" w:hAnsi="Times New Roman" w:cs="Times New Roman"/>
          <w:b/>
          <w:kern w:val="0"/>
          <w:sz w:val="24"/>
          <w:szCs w:val="24"/>
        </w:rPr>
        <w:t>Variance</w:t>
      </w:r>
      <w:r w:rsidRPr="00E32AD8">
        <w:rPr>
          <w:rFonts w:ascii="Times New Roman" w:eastAsia="CMR10" w:hAnsi="Times New Roman" w:cs="Times New Roman"/>
          <w:kern w:val="0"/>
          <w:sz w:val="24"/>
          <w:szCs w:val="24"/>
        </w:rPr>
        <w:t xml:space="preserve"> value increases monotonically </w:t>
      </w:r>
      <w:r w:rsidRPr="00E32AD8">
        <w:rPr>
          <w:rFonts w:ascii="Times New Roman" w:eastAsia="CMR10" w:hAnsi="Times New Roman" w:cs="Times New Roman"/>
          <w:kern w:val="0"/>
          <w:sz w:val="24"/>
          <w:szCs w:val="24"/>
        </w:rPr>
        <w:t>when the flexibility increases.</w:t>
      </w:r>
      <w:r w:rsidRPr="00E32AD8">
        <w:rPr>
          <w:rFonts w:ascii="Times New Roman" w:eastAsia="CMR10" w:hAnsi="Times New Roman" w:cs="Times New Roman"/>
          <w:kern w:val="0"/>
          <w:sz w:val="24"/>
          <w:szCs w:val="24"/>
        </w:rPr>
        <w:t xml:space="preserve"> Because for a more flexible method, the regression curve/plane in p dimension</w:t>
      </w:r>
      <w:r>
        <w:rPr>
          <w:rFonts w:ascii="Times New Roman" w:eastAsia="CMR10" w:hAnsi="Times New Roman" w:cs="Times New Roman"/>
          <w:kern w:val="0"/>
          <w:sz w:val="24"/>
          <w:szCs w:val="24"/>
        </w:rPr>
        <w:t xml:space="preserve"> will approach to all the sample point more closely. </w:t>
      </w:r>
    </w:p>
    <w:p w:rsidR="0082789E" w:rsidRPr="0082789E" w:rsidRDefault="0082789E"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Pr>
          <w:rFonts w:ascii="Times New Roman" w:eastAsia="CMR10" w:hAnsi="Times New Roman" w:cs="Times New Roman"/>
          <w:b/>
          <w:kern w:val="0"/>
          <w:sz w:val="24"/>
          <w:szCs w:val="24"/>
        </w:rPr>
        <w:t>B</w:t>
      </w:r>
      <w:r>
        <w:rPr>
          <w:rFonts w:ascii="Times New Roman" w:eastAsia="CMR10" w:hAnsi="Times New Roman" w:cs="Times New Roman" w:hint="eastAsia"/>
          <w:b/>
          <w:kern w:val="0"/>
          <w:sz w:val="24"/>
          <w:szCs w:val="24"/>
        </w:rPr>
        <w:t>ayes</w:t>
      </w:r>
      <w:r>
        <w:rPr>
          <w:rFonts w:ascii="Times New Roman" w:eastAsia="CMR10" w:hAnsi="Times New Roman" w:cs="Times New Roman"/>
          <w:b/>
          <w:kern w:val="0"/>
          <w:sz w:val="24"/>
          <w:szCs w:val="24"/>
        </w:rPr>
        <w:t xml:space="preserve"> </w:t>
      </w:r>
      <w:r>
        <w:rPr>
          <w:rFonts w:ascii="Times New Roman" w:eastAsia="CMR10" w:hAnsi="Times New Roman" w:cs="Times New Roman" w:hint="eastAsia"/>
          <w:b/>
          <w:kern w:val="0"/>
          <w:sz w:val="24"/>
          <w:szCs w:val="24"/>
        </w:rPr>
        <w:t>error</w:t>
      </w:r>
      <w:r>
        <w:rPr>
          <w:rFonts w:ascii="Times New Roman" w:eastAsia="CMR10" w:hAnsi="Times New Roman" w:cs="Times New Roman"/>
          <w:b/>
          <w:kern w:val="0"/>
          <w:sz w:val="24"/>
          <w:szCs w:val="24"/>
        </w:rPr>
        <w:t xml:space="preserve"> </w:t>
      </w:r>
      <w:r w:rsidRPr="0082789E">
        <w:rPr>
          <w:rFonts w:ascii="Times New Roman" w:eastAsia="CMR10" w:hAnsi="Times New Roman" w:cs="Times New Roman" w:hint="eastAsia"/>
          <w:kern w:val="0"/>
          <w:sz w:val="24"/>
          <w:szCs w:val="24"/>
        </w:rPr>
        <w:t xml:space="preserve">or </w:t>
      </w:r>
      <w:r>
        <w:rPr>
          <w:rFonts w:ascii="Times New Roman" w:eastAsia="CMR10" w:hAnsi="Times New Roman" w:cs="Times New Roman"/>
          <w:b/>
          <w:kern w:val="0"/>
          <w:sz w:val="24"/>
          <w:szCs w:val="24"/>
        </w:rPr>
        <w:t>irreducible</w:t>
      </w:r>
      <w:r>
        <w:rPr>
          <w:rFonts w:ascii="Times New Roman" w:eastAsia="CMR10" w:hAnsi="Times New Roman" w:cs="Times New Roman" w:hint="eastAsia"/>
          <w:b/>
          <w:kern w:val="0"/>
          <w:sz w:val="24"/>
          <w:szCs w:val="24"/>
        </w:rPr>
        <w:t xml:space="preserve"> </w:t>
      </w:r>
      <w:r w:rsidRPr="0082789E">
        <w:rPr>
          <w:rFonts w:ascii="Times New Roman" w:eastAsia="CMR10" w:hAnsi="Times New Roman" w:cs="Times New Roman" w:hint="eastAsia"/>
          <w:kern w:val="0"/>
          <w:sz w:val="24"/>
          <w:szCs w:val="24"/>
        </w:rPr>
        <w:t xml:space="preserve">error </w:t>
      </w:r>
      <w:r w:rsidRPr="0082789E">
        <w:rPr>
          <w:rFonts w:ascii="Times New Roman" w:eastAsia="CMR10" w:hAnsi="Times New Roman" w:cs="Times New Roman"/>
          <w:kern w:val="0"/>
          <w:sz w:val="24"/>
          <w:szCs w:val="24"/>
        </w:rPr>
        <w:t>keeps constant</w:t>
      </w:r>
      <w:r w:rsidR="00945EBA">
        <w:rPr>
          <w:rFonts w:ascii="Times New Roman" w:eastAsia="CMR10" w:hAnsi="Times New Roman" w:cs="Times New Roman"/>
          <w:kern w:val="0"/>
          <w:sz w:val="24"/>
          <w:szCs w:val="24"/>
        </w:rPr>
        <w:t xml:space="preserve"> below training and test MSE curves</w:t>
      </w:r>
      <w:r w:rsidRPr="0082789E">
        <w:rPr>
          <w:rFonts w:ascii="Times New Roman" w:eastAsia="CMR10" w:hAnsi="Times New Roman" w:cs="Times New Roman"/>
          <w:kern w:val="0"/>
          <w:sz w:val="24"/>
          <w:szCs w:val="24"/>
        </w:rPr>
        <w:t xml:space="preserve"> for different flexibility. </w:t>
      </w:r>
      <w:r>
        <w:rPr>
          <w:rFonts w:ascii="Times New Roman" w:eastAsia="CMR10" w:hAnsi="Times New Roman" w:cs="Times New Roman"/>
          <w:kern w:val="0"/>
          <w:sz w:val="24"/>
          <w:szCs w:val="24"/>
        </w:rPr>
        <w:t>Due to the trade-off relationship between bias and variance,</w:t>
      </w:r>
      <w:r w:rsidR="00945EBA">
        <w:rPr>
          <w:rFonts w:ascii="Times New Roman" w:eastAsia="CMR10" w:hAnsi="Times New Roman" w:cs="Times New Roman"/>
          <w:kern w:val="0"/>
          <w:sz w:val="24"/>
          <w:szCs w:val="24"/>
        </w:rPr>
        <w:t xml:space="preserve"> MSE is always larger than Bayer error.</w:t>
      </w:r>
    </w:p>
    <w:p w:rsidR="00F20558" w:rsidRPr="00E32AD8" w:rsidRDefault="00D12833"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E32AD8">
        <w:rPr>
          <w:rFonts w:ascii="Times New Roman" w:eastAsia="CMR10" w:hAnsi="Times New Roman" w:cs="Times New Roman"/>
          <w:kern w:val="0"/>
          <w:sz w:val="24"/>
          <w:szCs w:val="24"/>
        </w:rPr>
        <w:t xml:space="preserve">The value of </w:t>
      </w:r>
      <w:r w:rsidRPr="0082789E">
        <w:rPr>
          <w:rFonts w:ascii="Times New Roman" w:eastAsia="CMR10" w:hAnsi="Times New Roman" w:cs="Times New Roman"/>
          <w:b/>
          <w:kern w:val="0"/>
          <w:sz w:val="24"/>
          <w:szCs w:val="24"/>
        </w:rPr>
        <w:t>training</w:t>
      </w:r>
      <w:r w:rsidRPr="00E32AD8">
        <w:rPr>
          <w:rFonts w:ascii="Times New Roman" w:eastAsia="CMR10" w:hAnsi="Times New Roman" w:cs="Times New Roman"/>
          <w:kern w:val="0"/>
          <w:sz w:val="24"/>
          <w:szCs w:val="24"/>
        </w:rPr>
        <w:t xml:space="preserve"> </w:t>
      </w:r>
      <w:r w:rsidRPr="0082789E">
        <w:rPr>
          <w:rFonts w:ascii="Times New Roman" w:eastAsia="CMR10" w:hAnsi="Times New Roman" w:cs="Times New Roman"/>
          <w:b/>
          <w:kern w:val="0"/>
          <w:sz w:val="24"/>
          <w:szCs w:val="24"/>
        </w:rPr>
        <w:t>MSE</w:t>
      </w:r>
      <w:r w:rsidRPr="00E32AD8">
        <w:rPr>
          <w:rFonts w:ascii="Times New Roman" w:eastAsia="CMR10" w:hAnsi="Times New Roman" w:cs="Times New Roman"/>
          <w:kern w:val="0"/>
          <w:sz w:val="24"/>
          <w:szCs w:val="24"/>
        </w:rPr>
        <w:t xml:space="preserve"> continuously decreases when the flexibility increase. Because increasing flexibility of the model will lead to the function of result approach to the training sample point closely or even pass it.</w:t>
      </w:r>
      <w:r w:rsidR="00E32AD8">
        <w:rPr>
          <w:rFonts w:ascii="Times New Roman" w:eastAsia="CMR10" w:hAnsi="Times New Roman" w:cs="Times New Roman"/>
          <w:kern w:val="0"/>
          <w:sz w:val="24"/>
          <w:szCs w:val="24"/>
        </w:rPr>
        <w:t xml:space="preserve"> </w:t>
      </w:r>
      <w:r w:rsidR="0082789E">
        <w:rPr>
          <w:rFonts w:ascii="Times New Roman" w:eastAsia="CMR10" w:hAnsi="Times New Roman" w:cs="Times New Roman"/>
          <w:kern w:val="0"/>
          <w:sz w:val="24"/>
          <w:szCs w:val="24"/>
        </w:rPr>
        <w:t xml:space="preserve">Then, </w:t>
      </w:r>
      <w:r w:rsidR="00E32AD8">
        <w:rPr>
          <w:rFonts w:ascii="Times New Roman" w:eastAsia="CMR10" w:hAnsi="Times New Roman" w:cs="Times New Roman"/>
          <w:kern w:val="0"/>
          <w:sz w:val="24"/>
          <w:szCs w:val="24"/>
        </w:rPr>
        <w:t>parameters</w:t>
      </w:r>
      <w:r w:rsidR="0082789E">
        <w:rPr>
          <w:rFonts w:ascii="Times New Roman" w:eastAsia="CMR10" w:hAnsi="Times New Roman" w:cs="Times New Roman"/>
          <w:kern w:val="0"/>
          <w:sz w:val="24"/>
          <w:szCs w:val="24"/>
        </w:rPr>
        <w:t xml:space="preserve"> will be very sensitive to those new data points. It results in an increasingly larger variance of the model.</w:t>
      </w:r>
    </w:p>
    <w:p w:rsidR="00D12833" w:rsidRPr="00945EBA" w:rsidRDefault="00D12833" w:rsidP="00945EBA">
      <w:pPr>
        <w:pStyle w:val="ListParagraph"/>
        <w:widowControl/>
        <w:numPr>
          <w:ilvl w:val="0"/>
          <w:numId w:val="10"/>
        </w:numPr>
        <w:autoSpaceDE w:val="0"/>
        <w:autoSpaceDN w:val="0"/>
        <w:adjustRightInd w:val="0"/>
        <w:spacing w:line="276" w:lineRule="auto"/>
        <w:ind w:firstLineChars="0"/>
        <w:jc w:val="left"/>
        <w:rPr>
          <w:rFonts w:ascii="Times New Roman" w:eastAsia="CMR10" w:hAnsi="Times New Roman" w:cs="Times New Roman"/>
          <w:kern w:val="0"/>
          <w:sz w:val="24"/>
          <w:szCs w:val="24"/>
        </w:rPr>
      </w:pPr>
      <w:r w:rsidRPr="0082789E">
        <w:rPr>
          <w:rFonts w:ascii="Times New Roman" w:eastAsia="CMR10" w:hAnsi="Times New Roman" w:cs="Times New Roman"/>
          <w:b/>
          <w:kern w:val="0"/>
          <w:sz w:val="24"/>
          <w:szCs w:val="24"/>
        </w:rPr>
        <w:t>Test</w:t>
      </w:r>
      <w:r>
        <w:rPr>
          <w:rFonts w:ascii="Times New Roman" w:eastAsia="CMR10" w:hAnsi="Times New Roman" w:cs="Times New Roman"/>
          <w:kern w:val="0"/>
          <w:sz w:val="24"/>
          <w:szCs w:val="24"/>
        </w:rPr>
        <w:t xml:space="preserve"> </w:t>
      </w:r>
      <w:r w:rsidRPr="0082789E">
        <w:rPr>
          <w:rFonts w:ascii="Times New Roman" w:eastAsia="CMR10" w:hAnsi="Times New Roman" w:cs="Times New Roman"/>
          <w:b/>
          <w:kern w:val="0"/>
          <w:sz w:val="24"/>
          <w:szCs w:val="24"/>
        </w:rPr>
        <w:t>MSE</w:t>
      </w:r>
      <w:r>
        <w:rPr>
          <w:rFonts w:ascii="Times New Roman" w:eastAsia="CMR10" w:hAnsi="Times New Roman" w:cs="Times New Roman"/>
          <w:kern w:val="0"/>
          <w:sz w:val="24"/>
          <w:szCs w:val="24"/>
        </w:rPr>
        <w:t xml:space="preserve"> value has a U-shape when the flexibility increase.</w:t>
      </w:r>
      <w:r w:rsidR="00F20558">
        <w:rPr>
          <w:rFonts w:ascii="Times New Roman" w:eastAsia="CMR10" w:hAnsi="Times New Roman" w:cs="Times New Roman"/>
          <w:kern w:val="0"/>
          <w:sz w:val="24"/>
          <w:szCs w:val="24"/>
        </w:rPr>
        <w:t xml:space="preserve"> At the beginning, increased flexibility will decrease test value until the function reaches a reasonable fitting to the training sample. However, when the flexibility continues to increase, the function trained by the learning method will start to fit those points whose “patterns” in fact are caused by random noise. The overfitting to training samples increases the test MSE.</w:t>
      </w:r>
    </w:p>
    <w:p w:rsidR="00A20342" w:rsidRPr="00A20342" w:rsidRDefault="00A20342" w:rsidP="00A20342">
      <w:pPr>
        <w:widowControl/>
        <w:autoSpaceDE w:val="0"/>
        <w:autoSpaceDN w:val="0"/>
        <w:adjustRightInd w:val="0"/>
        <w:spacing w:line="276" w:lineRule="auto"/>
        <w:ind w:left="420"/>
        <w:jc w:val="left"/>
        <w:rPr>
          <w:rFonts w:ascii="Times New Roman" w:eastAsia="CMR10" w:hAnsi="Times New Roman" w:cs="Times New Roman"/>
          <w:b/>
          <w:kern w:val="0"/>
          <w:sz w:val="24"/>
          <w:szCs w:val="24"/>
        </w:rPr>
      </w:pPr>
    </w:p>
    <w:p w:rsidR="00C8406C" w:rsidRPr="00C8406C" w:rsidRDefault="00C8406C" w:rsidP="00C8406C">
      <w:pPr>
        <w:widowControl/>
        <w:autoSpaceDE w:val="0"/>
        <w:autoSpaceDN w:val="0"/>
        <w:adjustRightInd w:val="0"/>
        <w:jc w:val="left"/>
        <w:rPr>
          <w:rFonts w:ascii="Times New Roman" w:eastAsia="CMR10" w:hAnsi="Times New Roman" w:cs="Times New Roman"/>
          <w:kern w:val="0"/>
          <w:sz w:val="24"/>
          <w:szCs w:val="24"/>
        </w:rPr>
      </w:pPr>
    </w:p>
    <w:p w:rsidR="00AC128F" w:rsidRDefault="00AC128F" w:rsidP="0005027B">
      <w:pPr>
        <w:widowControl/>
        <w:autoSpaceDE w:val="0"/>
        <w:autoSpaceDN w:val="0"/>
        <w:adjustRightInd w:val="0"/>
        <w:jc w:val="left"/>
        <w:rPr>
          <w:rFonts w:ascii="CMR10" w:eastAsia="CMR10" w:cs="CMR10"/>
          <w:kern w:val="0"/>
          <w:sz w:val="20"/>
          <w:szCs w:val="20"/>
        </w:rPr>
      </w:pPr>
      <w:r>
        <w:rPr>
          <w:rFonts w:ascii="CMR10" w:eastAsia="CMR10" w:cs="CMR10"/>
          <w:kern w:val="0"/>
          <w:sz w:val="20"/>
          <w:szCs w:val="20"/>
        </w:rPr>
        <w:tab/>
      </w:r>
    </w:p>
    <w:p w:rsidR="00A20342" w:rsidRDefault="00A20342">
      <w:pPr>
        <w:widowControl/>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br w:type="page"/>
      </w:r>
    </w:p>
    <w:p w:rsidR="0005027B" w:rsidRPr="0013073F" w:rsidRDefault="0013073F" w:rsidP="0013073F">
      <w:pPr>
        <w:autoSpaceDE w:val="0"/>
        <w:autoSpaceDN w:val="0"/>
        <w:adjustRightInd w:val="0"/>
        <w:spacing w:line="276" w:lineRule="auto"/>
        <w:jc w:val="left"/>
        <w:rPr>
          <w:rFonts w:ascii="Times New Roman" w:eastAsia="CMR10" w:hAnsi="Times New Roman" w:cs="Times New Roman"/>
          <w:b/>
          <w:kern w:val="0"/>
          <w:sz w:val="24"/>
          <w:szCs w:val="24"/>
        </w:rPr>
      </w:pPr>
      <w:r w:rsidRPr="0013073F">
        <w:rPr>
          <w:rFonts w:ascii="Times New Roman" w:eastAsia="CMR10" w:hAnsi="Times New Roman" w:cs="Times New Roman"/>
          <w:b/>
          <w:kern w:val="0"/>
          <w:sz w:val="24"/>
          <w:szCs w:val="24"/>
        </w:rPr>
        <w:lastRenderedPageBreak/>
        <w:t>Q</w:t>
      </w:r>
      <w:r w:rsidR="008C1918" w:rsidRPr="0013073F">
        <w:rPr>
          <w:rFonts w:ascii="Times New Roman" w:eastAsia="CMR10" w:hAnsi="Times New Roman" w:cs="Times New Roman"/>
          <w:b/>
          <w:kern w:val="0"/>
          <w:sz w:val="24"/>
          <w:szCs w:val="24"/>
        </w:rPr>
        <w:t>3. Describe the differences between a parametric and a non-parametric statistical learning approach. What are the advantages of a parametric approach to regression or classification (as opposed to a nonparametric approach)? What are its disadvantages?</w:t>
      </w:r>
    </w:p>
    <w:p w:rsidR="00BD33E9" w:rsidRDefault="00BD33E9" w:rsidP="008C1918">
      <w:pPr>
        <w:autoSpaceDE w:val="0"/>
        <w:autoSpaceDN w:val="0"/>
        <w:adjustRightInd w:val="0"/>
        <w:spacing w:line="360" w:lineRule="auto"/>
        <w:jc w:val="left"/>
        <w:rPr>
          <w:rFonts w:ascii="Times New Roman" w:eastAsia="CMR10" w:hAnsi="Times New Roman" w:cs="Times New Roman"/>
          <w:kern w:val="0"/>
          <w:sz w:val="24"/>
          <w:szCs w:val="24"/>
        </w:rPr>
      </w:pPr>
    </w:p>
    <w:p w:rsidR="00BD33E9" w:rsidRPr="00F969C6" w:rsidRDefault="00BD33E9" w:rsidP="008C1918">
      <w:pPr>
        <w:autoSpaceDE w:val="0"/>
        <w:autoSpaceDN w:val="0"/>
        <w:adjustRightInd w:val="0"/>
        <w:spacing w:line="360" w:lineRule="auto"/>
        <w:jc w:val="left"/>
        <w:rPr>
          <w:rFonts w:ascii="Times New Roman" w:eastAsia="CMR10" w:hAnsi="Times New Roman" w:cs="Times New Roman"/>
          <w:b/>
          <w:kern w:val="0"/>
          <w:sz w:val="24"/>
          <w:szCs w:val="24"/>
        </w:rPr>
      </w:pPr>
      <w:r w:rsidRPr="00F969C6">
        <w:rPr>
          <w:rFonts w:ascii="Times New Roman" w:eastAsia="CMR10" w:hAnsi="Times New Roman" w:cs="Times New Roman" w:hint="eastAsia"/>
          <w:b/>
          <w:kern w:val="0"/>
          <w:sz w:val="24"/>
          <w:szCs w:val="24"/>
        </w:rPr>
        <w:t>Answer</w:t>
      </w:r>
      <w:r w:rsidR="0013073F">
        <w:rPr>
          <w:rFonts w:ascii="Times New Roman" w:eastAsia="CMR10" w:hAnsi="Times New Roman" w:cs="Times New Roman"/>
          <w:b/>
          <w:kern w:val="0"/>
          <w:sz w:val="24"/>
          <w:szCs w:val="24"/>
        </w:rPr>
        <w:t xml:space="preserve"> 3</w:t>
      </w:r>
      <w:r w:rsidRPr="00F969C6">
        <w:rPr>
          <w:rFonts w:ascii="Times New Roman" w:eastAsia="CMR10" w:hAnsi="Times New Roman" w:cs="Times New Roman"/>
          <w:b/>
          <w:kern w:val="0"/>
          <w:sz w:val="24"/>
          <w:szCs w:val="24"/>
        </w:rPr>
        <w:t xml:space="preserve">: </w:t>
      </w:r>
    </w:p>
    <w:p w:rsidR="00664F8B" w:rsidRPr="00885B8E" w:rsidRDefault="00BD33E9" w:rsidP="00885B8E">
      <w:pPr>
        <w:autoSpaceDE w:val="0"/>
        <w:autoSpaceDN w:val="0"/>
        <w:adjustRightInd w:val="0"/>
        <w:spacing w:line="360" w:lineRule="auto"/>
        <w:ind w:leftChars="100" w:left="210" w:firstLine="210"/>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The </w:t>
      </w:r>
      <w:r w:rsidRPr="005220A2">
        <w:rPr>
          <w:rFonts w:ascii="Times New Roman" w:eastAsia="CMR10" w:hAnsi="Times New Roman" w:cs="Times New Roman"/>
          <w:b/>
          <w:kern w:val="0"/>
          <w:sz w:val="24"/>
          <w:szCs w:val="24"/>
        </w:rPr>
        <w:t>parametric statistical learning approach</w:t>
      </w:r>
      <w:r>
        <w:rPr>
          <w:rFonts w:ascii="Times New Roman" w:eastAsia="CMR10" w:hAnsi="Times New Roman" w:cs="Times New Roman"/>
          <w:kern w:val="0"/>
          <w:sz w:val="24"/>
          <w:szCs w:val="24"/>
        </w:rPr>
        <w:t xml:space="preserve"> use</w:t>
      </w:r>
      <w:r w:rsidR="005220A2">
        <w:rPr>
          <w:rFonts w:ascii="Times New Roman" w:eastAsia="CMR10" w:hAnsi="Times New Roman" w:cs="Times New Roman"/>
          <w:kern w:val="0"/>
          <w:sz w:val="24"/>
          <w:szCs w:val="24"/>
        </w:rPr>
        <w:t>s</w:t>
      </w:r>
      <w:r>
        <w:rPr>
          <w:rFonts w:ascii="Times New Roman" w:eastAsia="CMR10" w:hAnsi="Times New Roman" w:cs="Times New Roman"/>
          <w:kern w:val="0"/>
          <w:sz w:val="24"/>
          <w:szCs w:val="24"/>
        </w:rPr>
        <w:t xml:space="preserve"> some explicit assumptions to solve the problem.</w:t>
      </w:r>
      <w:r w:rsidR="00885B8E" w:rsidRPr="00885B8E">
        <w:t xml:space="preserve"> </w:t>
      </w:r>
      <w:r w:rsidR="00885B8E" w:rsidRPr="00885B8E">
        <w:rPr>
          <w:rFonts w:ascii="Times New Roman" w:eastAsia="CMR10" w:hAnsi="Times New Roman" w:cs="Times New Roman"/>
          <w:kern w:val="0"/>
          <w:sz w:val="24"/>
          <w:szCs w:val="24"/>
        </w:rPr>
        <w:t>It reduces the problem of estimating f down to one of estimating a set of parameters.</w:t>
      </w:r>
      <w:r>
        <w:rPr>
          <w:rFonts w:ascii="Times New Roman" w:eastAsia="CMR10" w:hAnsi="Times New Roman" w:cs="Times New Roman"/>
          <w:kern w:val="0"/>
          <w:sz w:val="24"/>
          <w:szCs w:val="24"/>
        </w:rPr>
        <w:t xml:space="preserve"> </w:t>
      </w:r>
      <w:r w:rsidR="00885B8E">
        <w:rPr>
          <w:rFonts w:ascii="Times New Roman" w:eastAsia="CMR10" w:hAnsi="Times New Roman" w:cs="Times New Roman"/>
          <w:kern w:val="0"/>
          <w:sz w:val="24"/>
          <w:szCs w:val="24"/>
        </w:rPr>
        <w:t>.</w:t>
      </w:r>
      <w:r>
        <w:rPr>
          <w:rFonts w:ascii="Times New Roman" w:eastAsia="CMR10" w:hAnsi="Times New Roman" w:cs="Times New Roman"/>
          <w:kern w:val="0"/>
          <w:sz w:val="24"/>
          <w:szCs w:val="24"/>
        </w:rPr>
        <w:t xml:space="preserve">The model using for estimation sometimes is given empirically, such as SLR or MLR. </w:t>
      </w:r>
      <w:r w:rsidR="00885B8E">
        <w:rPr>
          <w:rFonts w:ascii="Times New Roman" w:eastAsia="CMR10" w:hAnsi="Times New Roman" w:cs="Times New Roman"/>
          <w:kern w:val="0"/>
          <w:sz w:val="24"/>
          <w:szCs w:val="24"/>
        </w:rPr>
        <w:t xml:space="preserve">Typically. they </w:t>
      </w:r>
      <w:r w:rsidR="00BE13F4" w:rsidRPr="00885B8E">
        <w:rPr>
          <w:rFonts w:ascii="Times New Roman" w:eastAsia="CMR10" w:hAnsi="Times New Roman" w:cs="Times New Roman"/>
          <w:kern w:val="0"/>
          <w:sz w:val="24"/>
          <w:szCs w:val="24"/>
        </w:rPr>
        <w:t>involve a two-step model based approach</w:t>
      </w:r>
    </w:p>
    <w:p w:rsidR="005220A2" w:rsidRDefault="005220A2" w:rsidP="005220A2">
      <w:pPr>
        <w:autoSpaceDE w:val="0"/>
        <w:autoSpaceDN w:val="0"/>
        <w:adjustRightInd w:val="0"/>
        <w:spacing w:line="360" w:lineRule="auto"/>
        <w:ind w:leftChars="100" w:left="210" w:firstLine="210"/>
        <w:jc w:val="left"/>
        <w:rPr>
          <w:rFonts w:ascii="Times New Roman" w:eastAsia="CMR10" w:hAnsi="Times New Roman" w:cs="Times New Roman"/>
          <w:kern w:val="0"/>
          <w:sz w:val="24"/>
          <w:szCs w:val="24"/>
        </w:rPr>
      </w:pPr>
      <w:r w:rsidRPr="005220A2">
        <w:rPr>
          <w:rFonts w:ascii="Times New Roman" w:eastAsia="CMR10" w:hAnsi="Times New Roman" w:cs="Times New Roman"/>
          <w:b/>
          <w:kern w:val="0"/>
          <w:sz w:val="24"/>
          <w:szCs w:val="24"/>
        </w:rPr>
        <w:t>Non-parametric methods</w:t>
      </w:r>
      <w:r w:rsidRPr="005220A2">
        <w:rPr>
          <w:rFonts w:ascii="Times New Roman" w:eastAsia="CMR10" w:hAnsi="Times New Roman" w:cs="Times New Roman"/>
          <w:kern w:val="0"/>
          <w:sz w:val="24"/>
          <w:szCs w:val="24"/>
        </w:rPr>
        <w:t xml:space="preserve"> do not make explicit a</w:t>
      </w:r>
      <w:r>
        <w:rPr>
          <w:rFonts w:ascii="Times New Roman" w:eastAsia="CMR10" w:hAnsi="Times New Roman" w:cs="Times New Roman"/>
          <w:kern w:val="0"/>
          <w:sz w:val="24"/>
          <w:szCs w:val="24"/>
        </w:rPr>
        <w:t>ssumptions about the functional</w:t>
      </w:r>
      <w:r>
        <w:rPr>
          <w:rFonts w:ascii="Times New Roman" w:eastAsia="CMR10" w:hAnsi="Times New Roman" w:cs="Times New Roman" w:hint="eastAsia"/>
          <w:kern w:val="0"/>
          <w:sz w:val="24"/>
          <w:szCs w:val="24"/>
        </w:rPr>
        <w:t xml:space="preserve"> </w:t>
      </w:r>
      <w:r w:rsidRPr="005220A2">
        <w:rPr>
          <w:rFonts w:ascii="Times New Roman" w:eastAsia="CMR10" w:hAnsi="Times New Roman" w:cs="Times New Roman"/>
          <w:kern w:val="0"/>
          <w:sz w:val="24"/>
          <w:szCs w:val="24"/>
        </w:rPr>
        <w:t xml:space="preserve">form of </w:t>
      </w:r>
      <w:r w:rsidRPr="005220A2">
        <w:rPr>
          <w:rFonts w:ascii="Times New Roman" w:eastAsia="CMR10" w:hAnsi="Times New Roman" w:cs="Times New Roman"/>
          <w:i/>
          <w:kern w:val="0"/>
          <w:sz w:val="24"/>
          <w:szCs w:val="24"/>
        </w:rPr>
        <w:t>f</w:t>
      </w:r>
      <w:r w:rsidRPr="005220A2">
        <w:rPr>
          <w:rFonts w:ascii="Times New Roman" w:eastAsia="CMR10" w:hAnsi="Times New Roman" w:cs="Times New Roman"/>
          <w:kern w:val="0"/>
          <w:sz w:val="24"/>
          <w:szCs w:val="24"/>
        </w:rPr>
        <w:t>.</w:t>
      </w:r>
      <w:r>
        <w:rPr>
          <w:rFonts w:ascii="Times New Roman" w:eastAsia="CMR10" w:hAnsi="Times New Roman" w:cs="Times New Roman"/>
          <w:kern w:val="0"/>
          <w:sz w:val="24"/>
          <w:szCs w:val="24"/>
        </w:rPr>
        <w:t xml:space="preserve"> The fitting</w:t>
      </w:r>
      <w:r w:rsidR="00917D29">
        <w:rPr>
          <w:rFonts w:ascii="Times New Roman" w:eastAsia="CMR10" w:hAnsi="Times New Roman" w:cs="Times New Roman"/>
          <w:kern w:val="0"/>
          <w:sz w:val="24"/>
          <w:szCs w:val="24"/>
        </w:rPr>
        <w:t xml:space="preserve"> or learning process</w:t>
      </w:r>
      <w:r>
        <w:rPr>
          <w:rFonts w:ascii="Times New Roman" w:eastAsia="CMR10" w:hAnsi="Times New Roman" w:cs="Times New Roman"/>
          <w:kern w:val="0"/>
          <w:sz w:val="24"/>
          <w:szCs w:val="24"/>
        </w:rPr>
        <w:t xml:space="preserve"> i</w:t>
      </w:r>
      <w:r w:rsidR="00917D29">
        <w:rPr>
          <w:rFonts w:ascii="Times New Roman" w:eastAsia="CMR10" w:hAnsi="Times New Roman" w:cs="Times New Roman"/>
          <w:kern w:val="0"/>
          <w:sz w:val="24"/>
          <w:szCs w:val="24"/>
        </w:rPr>
        <w:t>s done numerically to avoid the danger of using wrong model in the study.</w:t>
      </w:r>
    </w:p>
    <w:p w:rsidR="008C1918" w:rsidRDefault="00BD33E9" w:rsidP="00BD33E9">
      <w:pPr>
        <w:autoSpaceDE w:val="0"/>
        <w:autoSpaceDN w:val="0"/>
        <w:adjustRightInd w:val="0"/>
        <w:spacing w:line="360" w:lineRule="auto"/>
        <w:ind w:leftChars="100" w:left="210" w:firstLine="21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Its advantages and disadvantages are as follows: </w:t>
      </w:r>
    </w:p>
    <w:tbl>
      <w:tblPr>
        <w:tblStyle w:val="TableGrid"/>
        <w:tblW w:w="0" w:type="auto"/>
        <w:tblInd w:w="210" w:type="dxa"/>
        <w:tblLook w:val="04A0" w:firstRow="1" w:lastRow="0" w:firstColumn="1" w:lastColumn="0" w:noHBand="0" w:noVBand="1"/>
      </w:tblPr>
      <w:tblGrid>
        <w:gridCol w:w="1345"/>
        <w:gridCol w:w="3402"/>
        <w:gridCol w:w="3339"/>
      </w:tblGrid>
      <w:tr w:rsidR="005220A2" w:rsidTr="001D289A">
        <w:tc>
          <w:tcPr>
            <w:tcW w:w="1345"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Methods</w:t>
            </w:r>
          </w:p>
        </w:tc>
        <w:tc>
          <w:tcPr>
            <w:tcW w:w="3402"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Advantages</w:t>
            </w:r>
          </w:p>
        </w:tc>
        <w:tc>
          <w:tcPr>
            <w:tcW w:w="3339"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Disadvantages</w:t>
            </w:r>
          </w:p>
        </w:tc>
      </w:tr>
      <w:tr w:rsidR="005220A2" w:rsidTr="001D289A">
        <w:tc>
          <w:tcPr>
            <w:tcW w:w="1345"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Parametric</w:t>
            </w:r>
          </w:p>
        </w:tc>
        <w:tc>
          <w:tcPr>
            <w:tcW w:w="3402" w:type="dxa"/>
          </w:tcPr>
          <w:p w:rsidR="005220A2" w:rsidRPr="005220A2" w:rsidRDefault="005220A2" w:rsidP="00086652">
            <w:pPr>
              <w:pStyle w:val="ListParagraph"/>
              <w:numPr>
                <w:ilvl w:val="0"/>
                <w:numId w:val="1"/>
              </w:numPr>
              <w:autoSpaceDE w:val="0"/>
              <w:autoSpaceDN w:val="0"/>
              <w:adjustRightInd w:val="0"/>
              <w:ind w:firstLineChars="0"/>
              <w:jc w:val="left"/>
              <w:rPr>
                <w:rFonts w:ascii="Times New Roman" w:eastAsia="CMR10" w:hAnsi="Times New Roman" w:cs="Times New Roman"/>
                <w:kern w:val="0"/>
                <w:sz w:val="22"/>
                <w:szCs w:val="24"/>
              </w:rPr>
            </w:pPr>
            <w:r>
              <w:rPr>
                <w:rFonts w:ascii="Times New Roman" w:eastAsia="CMR10" w:hAnsi="Times New Roman" w:cs="Times New Roman"/>
                <w:kern w:val="0"/>
                <w:sz w:val="22"/>
                <w:szCs w:val="24"/>
              </w:rPr>
              <w:t>S</w:t>
            </w:r>
            <w:r w:rsidRPr="005220A2">
              <w:rPr>
                <w:rFonts w:ascii="Times New Roman" w:eastAsia="CMR10" w:hAnsi="Times New Roman" w:cs="Times New Roman"/>
                <w:kern w:val="0"/>
                <w:sz w:val="22"/>
                <w:szCs w:val="24"/>
              </w:rPr>
              <w:t>implifies the problem by the given explicit model.</w:t>
            </w:r>
          </w:p>
          <w:p w:rsidR="005220A2" w:rsidRPr="005220A2" w:rsidRDefault="005220A2" w:rsidP="00086652">
            <w:pPr>
              <w:pStyle w:val="ListParagraph"/>
              <w:numPr>
                <w:ilvl w:val="0"/>
                <w:numId w:val="1"/>
              </w:numPr>
              <w:autoSpaceDE w:val="0"/>
              <w:autoSpaceDN w:val="0"/>
              <w:adjustRightInd w:val="0"/>
              <w:ind w:firstLineChars="0"/>
              <w:jc w:val="left"/>
              <w:rPr>
                <w:rFonts w:ascii="Times New Roman" w:eastAsia="CMR10" w:hAnsi="Times New Roman" w:cs="Times New Roman"/>
                <w:kern w:val="0"/>
                <w:sz w:val="22"/>
                <w:szCs w:val="24"/>
              </w:rPr>
            </w:pPr>
            <w:r>
              <w:rPr>
                <w:rFonts w:ascii="Times New Roman" w:hAnsi="Times New Roman" w:cs="Times New Roman"/>
                <w:sz w:val="24"/>
                <w:szCs w:val="24"/>
              </w:rPr>
              <w:t>Typically, a smaller number of observations is needed in parametric methods than that of non-parametric approaches required</w:t>
            </w:r>
          </w:p>
        </w:tc>
        <w:tc>
          <w:tcPr>
            <w:tcW w:w="3339" w:type="dxa"/>
          </w:tcPr>
          <w:p w:rsidR="005220A2" w:rsidRPr="005220A2" w:rsidRDefault="005220A2" w:rsidP="00086652">
            <w:pPr>
              <w:pStyle w:val="ListParagraph"/>
              <w:numPr>
                <w:ilvl w:val="0"/>
                <w:numId w:val="2"/>
              </w:numPr>
              <w:autoSpaceDE w:val="0"/>
              <w:autoSpaceDN w:val="0"/>
              <w:adjustRightInd w:val="0"/>
              <w:ind w:firstLineChars="0"/>
              <w:jc w:val="left"/>
              <w:rPr>
                <w:rFonts w:ascii="Times New Roman" w:eastAsia="CMR10" w:hAnsi="Times New Roman" w:cs="Times New Roman"/>
                <w:kern w:val="0"/>
                <w:sz w:val="22"/>
                <w:szCs w:val="24"/>
              </w:rPr>
            </w:pPr>
            <w:r>
              <w:rPr>
                <w:rFonts w:ascii="Times New Roman" w:hAnsi="Times New Roman" w:cs="Times New Roman"/>
                <w:sz w:val="24"/>
                <w:szCs w:val="24"/>
              </w:rPr>
              <w:t>The pre-specific model could be not true, or not accurate enough to explain the data set in details.</w:t>
            </w:r>
          </w:p>
          <w:p w:rsidR="005220A2" w:rsidRPr="005220A2" w:rsidRDefault="005220A2" w:rsidP="00086652">
            <w:pPr>
              <w:pStyle w:val="ListParagraph"/>
              <w:numPr>
                <w:ilvl w:val="0"/>
                <w:numId w:val="2"/>
              </w:numPr>
              <w:autoSpaceDE w:val="0"/>
              <w:autoSpaceDN w:val="0"/>
              <w:adjustRightInd w:val="0"/>
              <w:ind w:firstLineChars="0"/>
              <w:jc w:val="left"/>
              <w:rPr>
                <w:rFonts w:ascii="Times New Roman" w:eastAsia="CMR10" w:hAnsi="Times New Roman" w:cs="Times New Roman"/>
                <w:kern w:val="0"/>
                <w:sz w:val="22"/>
                <w:szCs w:val="24"/>
              </w:rPr>
            </w:pPr>
            <w:r>
              <w:rPr>
                <w:rFonts w:ascii="Times New Roman" w:hAnsi="Times New Roman" w:cs="Times New Roman"/>
                <w:sz w:val="24"/>
                <w:szCs w:val="24"/>
              </w:rPr>
              <w:t>Overfitting occurs when the model is too flexible.</w:t>
            </w:r>
          </w:p>
        </w:tc>
      </w:tr>
      <w:tr w:rsidR="005220A2" w:rsidTr="001D289A">
        <w:tc>
          <w:tcPr>
            <w:tcW w:w="1345" w:type="dxa"/>
            <w:vAlign w:val="center"/>
          </w:tcPr>
          <w:p w:rsidR="005220A2" w:rsidRPr="008025F2" w:rsidRDefault="005220A2" w:rsidP="008025F2">
            <w:pPr>
              <w:autoSpaceDE w:val="0"/>
              <w:autoSpaceDN w:val="0"/>
              <w:adjustRightInd w:val="0"/>
              <w:spacing w:line="360" w:lineRule="auto"/>
              <w:jc w:val="center"/>
              <w:rPr>
                <w:rFonts w:ascii="Times New Roman" w:eastAsia="CMR10" w:hAnsi="Times New Roman" w:cs="Times New Roman"/>
                <w:b/>
                <w:kern w:val="0"/>
                <w:sz w:val="22"/>
                <w:szCs w:val="24"/>
              </w:rPr>
            </w:pPr>
            <w:r w:rsidRPr="008025F2">
              <w:rPr>
                <w:rFonts w:ascii="Times New Roman" w:eastAsia="CMR10" w:hAnsi="Times New Roman" w:cs="Times New Roman" w:hint="eastAsia"/>
                <w:b/>
                <w:kern w:val="0"/>
                <w:sz w:val="22"/>
                <w:szCs w:val="24"/>
              </w:rPr>
              <w:t>Non-parametric</w:t>
            </w:r>
          </w:p>
        </w:tc>
        <w:tc>
          <w:tcPr>
            <w:tcW w:w="3402" w:type="dxa"/>
          </w:tcPr>
          <w:p w:rsidR="005220A2" w:rsidRPr="00917D29" w:rsidRDefault="005220A2" w:rsidP="00086652">
            <w:pPr>
              <w:pStyle w:val="ListParagraph"/>
              <w:numPr>
                <w:ilvl w:val="0"/>
                <w:numId w:val="3"/>
              </w:numPr>
              <w:autoSpaceDE w:val="0"/>
              <w:autoSpaceDN w:val="0"/>
              <w:adjustRightInd w:val="0"/>
              <w:ind w:firstLineChars="0"/>
              <w:jc w:val="left"/>
              <w:rPr>
                <w:rFonts w:ascii="Times New Roman" w:eastAsia="CMR10" w:hAnsi="Times New Roman" w:cs="Times New Roman"/>
                <w:kern w:val="0"/>
                <w:sz w:val="22"/>
                <w:szCs w:val="24"/>
              </w:rPr>
            </w:pPr>
            <w:r>
              <w:rPr>
                <w:rFonts w:ascii="Times New Roman" w:eastAsia="CMR10" w:hAnsi="Times New Roman" w:cs="Times New Roman"/>
                <w:kern w:val="0"/>
                <w:sz w:val="22"/>
                <w:szCs w:val="24"/>
              </w:rPr>
              <w:t xml:space="preserve">By </w:t>
            </w:r>
            <w:r w:rsidRPr="005220A2">
              <w:rPr>
                <w:rFonts w:ascii="Times New Roman" w:eastAsia="CMR10" w:hAnsi="Times New Roman" w:cs="Times New Roman"/>
                <w:kern w:val="0"/>
                <w:sz w:val="22"/>
                <w:szCs w:val="24"/>
              </w:rPr>
              <w:t>avoiding the assumption of a particular functional form for</w:t>
            </w:r>
            <w:r w:rsidRPr="005220A2">
              <w:rPr>
                <w:rFonts w:ascii="Times New Roman" w:eastAsia="CMR10" w:hAnsi="Times New Roman" w:cs="Times New Roman"/>
                <w:i/>
                <w:kern w:val="0"/>
                <w:sz w:val="22"/>
                <w:szCs w:val="24"/>
              </w:rPr>
              <w:t xml:space="preserve"> f</w:t>
            </w:r>
            <w:r w:rsidRPr="005220A2">
              <w:rPr>
                <w:rFonts w:ascii="Times New Roman" w:eastAsia="CMR10" w:hAnsi="Times New Roman" w:cs="Times New Roman"/>
                <w:kern w:val="0"/>
                <w:sz w:val="22"/>
                <w:szCs w:val="24"/>
              </w:rPr>
              <w:t>, they have the potential</w:t>
            </w:r>
            <w:r>
              <w:rPr>
                <w:rFonts w:ascii="Times New Roman" w:eastAsia="CMR10" w:hAnsi="Times New Roman" w:cs="Times New Roman"/>
                <w:kern w:val="0"/>
                <w:sz w:val="22"/>
                <w:szCs w:val="24"/>
              </w:rPr>
              <w:t xml:space="preserve"> </w:t>
            </w:r>
            <w:r w:rsidRPr="005220A2">
              <w:rPr>
                <w:rFonts w:ascii="Times New Roman" w:eastAsia="CMR10" w:hAnsi="Times New Roman" w:cs="Times New Roman"/>
                <w:kern w:val="0"/>
                <w:sz w:val="22"/>
                <w:szCs w:val="24"/>
              </w:rPr>
              <w:t xml:space="preserve">to accurately fit a wider range of possible shapes for </w:t>
            </w:r>
            <w:r w:rsidRPr="005220A2">
              <w:rPr>
                <w:rFonts w:ascii="Times New Roman" w:eastAsia="CMR10" w:hAnsi="Times New Roman" w:cs="Times New Roman"/>
                <w:i/>
                <w:kern w:val="0"/>
                <w:sz w:val="22"/>
                <w:szCs w:val="24"/>
              </w:rPr>
              <w:t>f</w:t>
            </w:r>
            <w:r w:rsidRPr="005220A2">
              <w:rPr>
                <w:rFonts w:ascii="Times New Roman" w:eastAsia="CMR10" w:hAnsi="Times New Roman" w:cs="Times New Roman"/>
                <w:kern w:val="0"/>
                <w:sz w:val="22"/>
                <w:szCs w:val="24"/>
              </w:rPr>
              <w:t>.</w:t>
            </w:r>
          </w:p>
        </w:tc>
        <w:tc>
          <w:tcPr>
            <w:tcW w:w="3339" w:type="dxa"/>
          </w:tcPr>
          <w:p w:rsidR="005220A2" w:rsidRDefault="005220A2" w:rsidP="00086652">
            <w:pPr>
              <w:pStyle w:val="ListParagraph"/>
              <w:numPr>
                <w:ilvl w:val="0"/>
                <w:numId w:val="4"/>
              </w:numPr>
              <w:autoSpaceDE w:val="0"/>
              <w:autoSpaceDN w:val="0"/>
              <w:adjustRightInd w:val="0"/>
              <w:ind w:firstLineChars="0"/>
              <w:jc w:val="left"/>
              <w:rPr>
                <w:rFonts w:ascii="Times New Roman" w:eastAsia="CMR10" w:hAnsi="Times New Roman" w:cs="Times New Roman"/>
                <w:kern w:val="0"/>
                <w:sz w:val="22"/>
                <w:szCs w:val="24"/>
              </w:rPr>
            </w:pPr>
            <w:r>
              <w:rPr>
                <w:rFonts w:ascii="Times New Roman" w:eastAsia="CMR10" w:hAnsi="Times New Roman" w:cs="Times New Roman" w:hint="eastAsia"/>
                <w:kern w:val="0"/>
                <w:sz w:val="22"/>
                <w:szCs w:val="24"/>
              </w:rPr>
              <w:t>Typically,</w:t>
            </w:r>
            <w:r>
              <w:rPr>
                <w:rFonts w:ascii="Times New Roman" w:eastAsia="CMR10" w:hAnsi="Times New Roman" w:cs="Times New Roman"/>
                <w:kern w:val="0"/>
                <w:sz w:val="22"/>
                <w:szCs w:val="24"/>
              </w:rPr>
              <w:t xml:space="preserve"> without the simplification of the problem,</w:t>
            </w:r>
            <w:r>
              <w:rPr>
                <w:rFonts w:ascii="Times New Roman" w:eastAsia="CMR10" w:hAnsi="Times New Roman" w:cs="Times New Roman" w:hint="eastAsia"/>
                <w:kern w:val="0"/>
                <w:sz w:val="22"/>
                <w:szCs w:val="24"/>
              </w:rPr>
              <w:t xml:space="preserve"> </w:t>
            </w:r>
            <w:r>
              <w:rPr>
                <w:rFonts w:ascii="Times New Roman" w:eastAsia="CMR10" w:hAnsi="Times New Roman" w:cs="Times New Roman"/>
                <w:kern w:val="0"/>
                <w:sz w:val="22"/>
                <w:szCs w:val="24"/>
              </w:rPr>
              <w:t>they require far more number of observation to fit datasets.</w:t>
            </w:r>
          </w:p>
          <w:p w:rsidR="005220A2" w:rsidRPr="005220A2" w:rsidRDefault="005220A2" w:rsidP="00086652">
            <w:pPr>
              <w:pStyle w:val="ListParagraph"/>
              <w:numPr>
                <w:ilvl w:val="0"/>
                <w:numId w:val="4"/>
              </w:numPr>
              <w:autoSpaceDE w:val="0"/>
              <w:autoSpaceDN w:val="0"/>
              <w:adjustRightInd w:val="0"/>
              <w:ind w:firstLineChars="0"/>
              <w:jc w:val="left"/>
              <w:rPr>
                <w:rFonts w:ascii="Times New Roman" w:eastAsia="CMR10" w:hAnsi="Times New Roman" w:cs="Times New Roman"/>
                <w:kern w:val="0"/>
                <w:sz w:val="22"/>
                <w:szCs w:val="24"/>
              </w:rPr>
            </w:pPr>
            <w:r>
              <w:rPr>
                <w:rFonts w:ascii="Times New Roman" w:eastAsia="CMR10" w:hAnsi="Times New Roman" w:cs="Times New Roman" w:hint="eastAsia"/>
                <w:kern w:val="0"/>
                <w:sz w:val="22"/>
                <w:szCs w:val="24"/>
              </w:rPr>
              <w:t xml:space="preserve">Overfitting occurs </w:t>
            </w:r>
            <w:r w:rsidR="00917D29">
              <w:rPr>
                <w:rFonts w:ascii="Times New Roman" w:eastAsia="CMR10" w:hAnsi="Times New Roman" w:cs="Times New Roman"/>
                <w:kern w:val="0"/>
                <w:sz w:val="22"/>
                <w:szCs w:val="24"/>
              </w:rPr>
              <w:t>if a</w:t>
            </w:r>
            <w:r w:rsidR="001D289A">
              <w:rPr>
                <w:rFonts w:ascii="Times New Roman" w:eastAsia="CMR10" w:hAnsi="Times New Roman" w:cs="Times New Roman"/>
                <w:kern w:val="0"/>
                <w:sz w:val="22"/>
                <w:szCs w:val="24"/>
              </w:rPr>
              <w:t xml:space="preserve"> too</w:t>
            </w:r>
            <w:r w:rsidR="00917D29">
              <w:rPr>
                <w:rFonts w:ascii="Times New Roman" w:eastAsia="CMR10" w:hAnsi="Times New Roman" w:cs="Times New Roman"/>
                <w:kern w:val="0"/>
                <w:sz w:val="22"/>
                <w:szCs w:val="24"/>
              </w:rPr>
              <w:t xml:space="preserve"> low level of smoothness is </w:t>
            </w:r>
            <w:r w:rsidR="008025F2">
              <w:rPr>
                <w:rFonts w:ascii="Times New Roman" w:eastAsia="CMR10" w:hAnsi="Times New Roman" w:cs="Times New Roman"/>
                <w:kern w:val="0"/>
                <w:sz w:val="22"/>
                <w:szCs w:val="24"/>
              </w:rPr>
              <w:t>used</w:t>
            </w:r>
            <w:r w:rsidR="00917D29">
              <w:rPr>
                <w:rFonts w:ascii="Times New Roman" w:eastAsia="CMR10" w:hAnsi="Times New Roman" w:cs="Times New Roman"/>
                <w:kern w:val="0"/>
                <w:sz w:val="22"/>
                <w:szCs w:val="24"/>
              </w:rPr>
              <w:t>.</w:t>
            </w:r>
          </w:p>
        </w:tc>
      </w:tr>
    </w:tbl>
    <w:p w:rsidR="00CB3A2E" w:rsidRDefault="00CB3A2E" w:rsidP="0013073F">
      <w:pPr>
        <w:autoSpaceDE w:val="0"/>
        <w:autoSpaceDN w:val="0"/>
        <w:adjustRightInd w:val="0"/>
        <w:spacing w:line="276" w:lineRule="auto"/>
        <w:jc w:val="left"/>
        <w:rPr>
          <w:rFonts w:ascii="Times New Roman" w:eastAsia="CMR10" w:hAnsi="Times New Roman" w:cs="Times New Roman"/>
          <w:b/>
          <w:kern w:val="0"/>
          <w:sz w:val="24"/>
          <w:szCs w:val="24"/>
        </w:rPr>
      </w:pPr>
    </w:p>
    <w:p w:rsidR="00CB3A2E" w:rsidRDefault="00CB3A2E">
      <w:pPr>
        <w:widowControl/>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br w:type="page"/>
      </w:r>
    </w:p>
    <w:p w:rsidR="005220A2" w:rsidRDefault="00945EBA" w:rsidP="00CB3A2E">
      <w:pPr>
        <w:autoSpaceDE w:val="0"/>
        <w:autoSpaceDN w:val="0"/>
        <w:adjustRightInd w:val="0"/>
        <w:spacing w:line="276" w:lineRule="auto"/>
        <w:ind w:firstLine="420"/>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lastRenderedPageBreak/>
        <w:t>Q6</w:t>
      </w:r>
      <w:r w:rsidR="0013073F" w:rsidRPr="0013073F">
        <w:rPr>
          <w:rFonts w:ascii="Times New Roman" w:eastAsia="CMR10" w:hAnsi="Times New Roman" w:cs="Times New Roman"/>
          <w:b/>
          <w:kern w:val="0"/>
          <w:sz w:val="24"/>
          <w:szCs w:val="24"/>
        </w:rPr>
        <w:t xml:space="preserve">. </w:t>
      </w:r>
      <w:r w:rsidR="00A14DDC" w:rsidRPr="0013073F">
        <w:rPr>
          <w:rFonts w:ascii="Times New Roman" w:eastAsia="CMR10" w:hAnsi="Times New Roman" w:cs="Times New Roman"/>
          <w:b/>
          <w:kern w:val="0"/>
          <w:sz w:val="24"/>
          <w:szCs w:val="24"/>
        </w:rPr>
        <w:t xml:space="preserve">Describe the null hypotheses to which the p-values given in Table 3.4 correspond. Explain what conclusions you can draw based on these p-values. Your explanation should be phrased in terms of sales, </w:t>
      </w:r>
      <w:r w:rsidR="00A14DDC" w:rsidRPr="0013073F">
        <w:rPr>
          <w:rFonts w:ascii="Times New Roman" w:eastAsia="CMR10" w:hAnsi="Times New Roman" w:cs="Times New Roman"/>
          <w:b/>
          <w:i/>
          <w:kern w:val="0"/>
          <w:sz w:val="24"/>
          <w:szCs w:val="24"/>
        </w:rPr>
        <w:t>TV,</w:t>
      </w:r>
      <w:r w:rsidR="0013073F" w:rsidRPr="0013073F">
        <w:rPr>
          <w:rFonts w:ascii="Times New Roman" w:eastAsia="CMR10" w:hAnsi="Times New Roman" w:cs="Times New Roman"/>
          <w:b/>
          <w:i/>
          <w:kern w:val="0"/>
          <w:sz w:val="24"/>
          <w:szCs w:val="24"/>
        </w:rPr>
        <w:t xml:space="preserve"> </w:t>
      </w:r>
      <w:r w:rsidR="00A14DDC" w:rsidRPr="0013073F">
        <w:rPr>
          <w:rFonts w:ascii="Times New Roman" w:eastAsia="CMR10" w:hAnsi="Times New Roman" w:cs="Times New Roman"/>
          <w:b/>
          <w:i/>
          <w:kern w:val="0"/>
          <w:sz w:val="24"/>
          <w:szCs w:val="24"/>
        </w:rPr>
        <w:t xml:space="preserve">radio, </w:t>
      </w:r>
      <w:r w:rsidR="00A14DDC" w:rsidRPr="0013073F">
        <w:rPr>
          <w:rFonts w:ascii="Times New Roman" w:eastAsia="CMR10" w:hAnsi="Times New Roman" w:cs="Times New Roman"/>
          <w:b/>
          <w:kern w:val="0"/>
          <w:sz w:val="24"/>
          <w:szCs w:val="24"/>
        </w:rPr>
        <w:t>and</w:t>
      </w:r>
      <w:r w:rsidR="00A14DDC" w:rsidRPr="0013073F">
        <w:rPr>
          <w:rFonts w:ascii="Times New Roman" w:eastAsia="CMR10" w:hAnsi="Times New Roman" w:cs="Times New Roman"/>
          <w:b/>
          <w:i/>
          <w:kern w:val="0"/>
          <w:sz w:val="24"/>
          <w:szCs w:val="24"/>
        </w:rPr>
        <w:t xml:space="preserve"> newspaper</w:t>
      </w:r>
      <w:r w:rsidR="00A14DDC" w:rsidRPr="0013073F">
        <w:rPr>
          <w:rFonts w:ascii="Times New Roman" w:eastAsia="CMR10" w:hAnsi="Times New Roman" w:cs="Times New Roman"/>
          <w:b/>
          <w:kern w:val="0"/>
          <w:sz w:val="24"/>
          <w:szCs w:val="24"/>
        </w:rPr>
        <w:t xml:space="preserve">, </w:t>
      </w:r>
      <w:bookmarkStart w:id="0" w:name="_GoBack"/>
      <w:bookmarkEnd w:id="0"/>
      <w:r w:rsidR="00A14DDC" w:rsidRPr="0013073F">
        <w:rPr>
          <w:rFonts w:ascii="Times New Roman" w:eastAsia="CMR10" w:hAnsi="Times New Roman" w:cs="Times New Roman"/>
          <w:b/>
          <w:kern w:val="0"/>
          <w:sz w:val="24"/>
          <w:szCs w:val="24"/>
        </w:rPr>
        <w:t>rather than in terms of the coefficients of the</w:t>
      </w:r>
      <w:r w:rsidR="0013073F" w:rsidRPr="0013073F">
        <w:rPr>
          <w:rFonts w:ascii="Times New Roman" w:eastAsia="CMR10" w:hAnsi="Times New Roman" w:cs="Times New Roman"/>
          <w:b/>
          <w:kern w:val="0"/>
          <w:sz w:val="24"/>
          <w:szCs w:val="24"/>
        </w:rPr>
        <w:t xml:space="preserve"> </w:t>
      </w:r>
      <w:r w:rsidR="00A14DDC" w:rsidRPr="0013073F">
        <w:rPr>
          <w:rFonts w:ascii="Times New Roman" w:eastAsia="CMR10" w:hAnsi="Times New Roman" w:cs="Times New Roman"/>
          <w:b/>
          <w:kern w:val="0"/>
          <w:sz w:val="24"/>
          <w:szCs w:val="24"/>
        </w:rPr>
        <w:t>linear model.</w:t>
      </w:r>
    </w:p>
    <w:p w:rsidR="00F969C6" w:rsidRPr="00961EC5" w:rsidRDefault="00961EC5" w:rsidP="00961EC5">
      <w:pPr>
        <w:autoSpaceDE w:val="0"/>
        <w:autoSpaceDN w:val="0"/>
        <w:adjustRightInd w:val="0"/>
        <w:spacing w:line="276" w:lineRule="auto"/>
        <w:jc w:val="center"/>
        <w:rPr>
          <w:rFonts w:ascii="Times New Roman" w:eastAsia="CMR10" w:hAnsi="Times New Roman" w:cs="Times New Roman"/>
          <w:b/>
          <w:kern w:val="0"/>
          <w:sz w:val="24"/>
          <w:szCs w:val="24"/>
        </w:rPr>
      </w:pPr>
      <w:r>
        <w:rPr>
          <w:noProof/>
        </w:rPr>
        <w:drawing>
          <wp:inline distT="0" distB="0" distL="0" distR="0" wp14:anchorId="2868A65A" wp14:editId="207D54EF">
            <wp:extent cx="4219575" cy="1036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013" cy="1041635"/>
                    </a:xfrm>
                    <a:prstGeom prst="rect">
                      <a:avLst/>
                    </a:prstGeom>
                  </pic:spPr>
                </pic:pic>
              </a:graphicData>
            </a:graphic>
          </wp:inline>
        </w:drawing>
      </w:r>
    </w:p>
    <w:p w:rsidR="00F969C6" w:rsidRPr="00961EC5" w:rsidRDefault="00945EBA" w:rsidP="0013073F">
      <w:pPr>
        <w:autoSpaceDE w:val="0"/>
        <w:autoSpaceDN w:val="0"/>
        <w:adjustRightInd w:val="0"/>
        <w:spacing w:line="360" w:lineRule="auto"/>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t>Answer 6</w:t>
      </w:r>
      <w:r w:rsidR="0013073F" w:rsidRPr="00961EC5">
        <w:rPr>
          <w:rFonts w:ascii="Times New Roman" w:eastAsia="CMR10" w:hAnsi="Times New Roman" w:cs="Times New Roman"/>
          <w:b/>
          <w:kern w:val="0"/>
          <w:sz w:val="24"/>
          <w:szCs w:val="24"/>
        </w:rPr>
        <w:t>:</w:t>
      </w:r>
    </w:p>
    <w:p w:rsidR="003064E2" w:rsidRDefault="003064E2" w:rsidP="003064E2">
      <w:pPr>
        <w:autoSpaceDE w:val="0"/>
        <w:autoSpaceDN w:val="0"/>
        <w:adjustRightInd w:val="0"/>
        <w:spacing w:line="360"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In Table 3.4, with the</w:t>
      </w:r>
      <w:r w:rsidRPr="0013073F">
        <w:rPr>
          <w:rFonts w:ascii="Times New Roman" w:eastAsia="CMR10" w:hAnsi="Times New Roman" w:cs="Times New Roman"/>
          <w:kern w:val="0"/>
          <w:sz w:val="24"/>
          <w:szCs w:val="24"/>
        </w:rPr>
        <w:t xml:space="preserve"> corresponding</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p-value</w:t>
      </w:r>
      <w:r>
        <w:rPr>
          <w:rFonts w:ascii="Times New Roman" w:eastAsia="CMR10" w:hAnsi="Times New Roman" w:cs="Times New Roman"/>
          <w:kern w:val="0"/>
          <w:sz w:val="24"/>
          <w:szCs w:val="24"/>
        </w:rPr>
        <w:t xml:space="preserve"> (smaller than 0.05) is</w:t>
      </w:r>
      <w:r w:rsidRPr="0013073F">
        <w:rPr>
          <w:rFonts w:ascii="Times New Roman" w:eastAsia="CMR10" w:hAnsi="Times New Roman" w:cs="Times New Roman"/>
          <w:kern w:val="0"/>
          <w:sz w:val="24"/>
          <w:szCs w:val="24"/>
        </w:rPr>
        <w:t xml:space="preserve"> significant</w:t>
      </w:r>
      <w:r>
        <w:rPr>
          <w:rFonts w:ascii="Times New Roman" w:eastAsia="CMR10" w:hAnsi="Times New Roman" w:cs="Times New Roman"/>
          <w:kern w:val="0"/>
          <w:sz w:val="24"/>
          <w:szCs w:val="24"/>
        </w:rPr>
        <w:t xml:space="preserve">, the coefficient for TV </w:t>
      </w:r>
      <w:r w:rsidRPr="003064E2">
        <w:rPr>
          <w:rFonts w:ascii="Times New Roman" w:eastAsia="CMR10" w:hAnsi="Times New Roman" w:cs="Times New Roman"/>
          <w:kern w:val="0"/>
          <w:sz w:val="24"/>
          <w:szCs w:val="24"/>
        </w:rPr>
        <w:t>represents the</w:t>
      </w:r>
      <w:r>
        <w:rPr>
          <w:rFonts w:ascii="Times New Roman" w:eastAsia="CMR10" w:hAnsi="Times New Roman" w:cs="Times New Roman"/>
          <w:kern w:val="0"/>
          <w:sz w:val="24"/>
          <w:szCs w:val="24"/>
        </w:rPr>
        <w:t xml:space="preserve"> </w:t>
      </w:r>
      <w:r w:rsidRPr="003064E2">
        <w:rPr>
          <w:rFonts w:ascii="Times New Roman" w:eastAsia="CMR10" w:hAnsi="Times New Roman" w:cs="Times New Roman"/>
          <w:kern w:val="0"/>
          <w:sz w:val="24"/>
          <w:szCs w:val="24"/>
        </w:rPr>
        <w:t>average effect of increasing newspaper spe</w:t>
      </w:r>
      <w:r>
        <w:rPr>
          <w:rFonts w:ascii="Times New Roman" w:eastAsia="CMR10" w:hAnsi="Times New Roman" w:cs="Times New Roman"/>
          <w:kern w:val="0"/>
          <w:sz w:val="24"/>
          <w:szCs w:val="24"/>
        </w:rPr>
        <w:t>nding by $1,000 while holding radio and newspaper</w:t>
      </w:r>
      <w:r w:rsidRPr="003064E2">
        <w:rPr>
          <w:rFonts w:ascii="Times New Roman" w:eastAsia="CMR10" w:hAnsi="Times New Roman" w:cs="Times New Roman"/>
          <w:kern w:val="0"/>
          <w:sz w:val="24"/>
          <w:szCs w:val="24"/>
        </w:rPr>
        <w:t xml:space="preserve"> fixed</w:t>
      </w:r>
      <w:r>
        <w:rPr>
          <w:rFonts w:ascii="Times New Roman" w:eastAsia="CMR10" w:hAnsi="Times New Roman" w:cs="Times New Roman"/>
          <w:kern w:val="0"/>
          <w:sz w:val="24"/>
          <w:szCs w:val="24"/>
        </w:rPr>
        <w:t>.</w:t>
      </w:r>
      <w:r w:rsidRPr="003064E2">
        <w:rPr>
          <w:rFonts w:ascii="Times New Roman" w:eastAsia="CMR10" w:hAnsi="Times New Roman" w:cs="Times New Roman"/>
          <w:kern w:val="0"/>
          <w:sz w:val="24"/>
          <w:szCs w:val="24"/>
        </w:rPr>
        <w:t xml:space="preserve"> </w:t>
      </w:r>
      <w:r>
        <w:rPr>
          <w:rFonts w:ascii="Times New Roman" w:eastAsia="CMR10" w:hAnsi="Times New Roman" w:cs="Times New Roman"/>
          <w:kern w:val="0"/>
          <w:sz w:val="24"/>
          <w:szCs w:val="24"/>
        </w:rPr>
        <w:t>F</w:t>
      </w:r>
      <w:r w:rsidRPr="0013073F">
        <w:rPr>
          <w:rFonts w:ascii="Times New Roman" w:eastAsia="CMR10" w:hAnsi="Times New Roman" w:cs="Times New Roman"/>
          <w:kern w:val="0"/>
          <w:sz w:val="24"/>
          <w:szCs w:val="24"/>
        </w:rPr>
        <w:t>or</w:t>
      </w:r>
      <w:r w:rsidR="0013073F" w:rsidRPr="0013073F">
        <w:rPr>
          <w:rFonts w:ascii="Times New Roman" w:eastAsia="CMR10" w:hAnsi="Times New Roman" w:cs="Times New Roman"/>
          <w:kern w:val="0"/>
          <w:sz w:val="24"/>
          <w:szCs w:val="24"/>
        </w:rPr>
        <w:t xml:space="preserve"> a given</w:t>
      </w:r>
      <w:r w:rsidR="0013073F">
        <w:rPr>
          <w:rFonts w:ascii="Times New Roman" w:eastAsia="CMR10" w:hAnsi="Times New Roman" w:cs="Times New Roman"/>
          <w:kern w:val="0"/>
          <w:sz w:val="24"/>
          <w:szCs w:val="24"/>
        </w:rPr>
        <w:t xml:space="preserve"> </w:t>
      </w:r>
      <w:r>
        <w:rPr>
          <w:rFonts w:ascii="Times New Roman" w:eastAsia="CMR10" w:hAnsi="Times New Roman" w:cs="Times New Roman"/>
          <w:kern w:val="0"/>
          <w:sz w:val="24"/>
          <w:szCs w:val="24"/>
        </w:rPr>
        <w:t>amount of radio</w:t>
      </w:r>
      <w:r w:rsidR="0013073F" w:rsidRPr="0013073F">
        <w:rPr>
          <w:rFonts w:ascii="Times New Roman" w:eastAsia="CMR10" w:hAnsi="Times New Roman" w:cs="Times New Roman"/>
          <w:kern w:val="0"/>
          <w:sz w:val="24"/>
          <w:szCs w:val="24"/>
        </w:rPr>
        <w:t xml:space="preserve"> and newspaper advertising, spending an additional $1,000</w:t>
      </w:r>
      <w:r w:rsidR="0013073F">
        <w:rPr>
          <w:rFonts w:ascii="Times New Roman" w:eastAsia="CMR10" w:hAnsi="Times New Roman" w:cs="Times New Roman"/>
          <w:kern w:val="0"/>
          <w:sz w:val="24"/>
          <w:szCs w:val="24"/>
        </w:rPr>
        <w:t xml:space="preserve"> </w:t>
      </w:r>
      <w:r w:rsidR="0013073F" w:rsidRPr="0013073F">
        <w:rPr>
          <w:rFonts w:ascii="Times New Roman" w:eastAsia="CMR10" w:hAnsi="Times New Roman" w:cs="Times New Roman"/>
          <w:kern w:val="0"/>
          <w:sz w:val="24"/>
          <w:szCs w:val="24"/>
        </w:rPr>
        <w:t xml:space="preserve">on </w:t>
      </w:r>
      <w:r>
        <w:rPr>
          <w:rFonts w:ascii="Times New Roman" w:eastAsia="CMR10" w:hAnsi="Times New Roman" w:cs="Times New Roman"/>
          <w:kern w:val="0"/>
          <w:sz w:val="24"/>
          <w:szCs w:val="24"/>
        </w:rPr>
        <w:t>TV</w:t>
      </w:r>
      <w:r w:rsidR="0013073F" w:rsidRPr="0013073F">
        <w:rPr>
          <w:rFonts w:ascii="Times New Roman" w:eastAsia="CMR10" w:hAnsi="Times New Roman" w:cs="Times New Roman"/>
          <w:kern w:val="0"/>
          <w:sz w:val="24"/>
          <w:szCs w:val="24"/>
        </w:rPr>
        <w:t xml:space="preserve"> advertising leads to an increa</w:t>
      </w:r>
      <w:r>
        <w:rPr>
          <w:rFonts w:ascii="Times New Roman" w:eastAsia="CMR10" w:hAnsi="Times New Roman" w:cs="Times New Roman"/>
          <w:kern w:val="0"/>
          <w:sz w:val="24"/>
          <w:szCs w:val="24"/>
        </w:rPr>
        <w:t>se in sales by approximately 46</w:t>
      </w:r>
      <w:r w:rsidR="0013073F">
        <w:rPr>
          <w:rFonts w:ascii="Times New Roman" w:eastAsia="CMR10" w:hAnsi="Times New Roman" w:cs="Times New Roman"/>
          <w:kern w:val="0"/>
          <w:sz w:val="24"/>
          <w:szCs w:val="24"/>
        </w:rPr>
        <w:t xml:space="preserve"> </w:t>
      </w:r>
      <w:r w:rsidR="0013073F" w:rsidRPr="0013073F">
        <w:rPr>
          <w:rFonts w:ascii="Times New Roman" w:eastAsia="CMR10" w:hAnsi="Times New Roman" w:cs="Times New Roman"/>
          <w:kern w:val="0"/>
          <w:sz w:val="24"/>
          <w:szCs w:val="24"/>
        </w:rPr>
        <w:t>units.</w:t>
      </w:r>
      <w:r w:rsidR="0013073F">
        <w:rPr>
          <w:rFonts w:ascii="Times New Roman" w:eastAsia="CMR10" w:hAnsi="Times New Roman" w:cs="Times New Roman"/>
          <w:kern w:val="0"/>
          <w:sz w:val="24"/>
          <w:szCs w:val="24"/>
        </w:rPr>
        <w:t xml:space="preserve"> </w:t>
      </w:r>
    </w:p>
    <w:p w:rsidR="003064E2" w:rsidRDefault="003064E2" w:rsidP="003064E2">
      <w:pPr>
        <w:autoSpaceDE w:val="0"/>
        <w:autoSpaceDN w:val="0"/>
        <w:adjustRightInd w:val="0"/>
        <w:spacing w:line="360"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With the</w:t>
      </w:r>
      <w:r w:rsidRPr="0013073F">
        <w:rPr>
          <w:rFonts w:ascii="Times New Roman" w:eastAsia="CMR10" w:hAnsi="Times New Roman" w:cs="Times New Roman"/>
          <w:kern w:val="0"/>
          <w:sz w:val="24"/>
          <w:szCs w:val="24"/>
        </w:rPr>
        <w:t xml:space="preserve"> corresponding</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p-value</w:t>
      </w:r>
      <w:r>
        <w:rPr>
          <w:rFonts w:ascii="Times New Roman" w:eastAsia="CMR10" w:hAnsi="Times New Roman" w:cs="Times New Roman"/>
          <w:kern w:val="0"/>
          <w:sz w:val="24"/>
          <w:szCs w:val="24"/>
        </w:rPr>
        <w:t xml:space="preserve"> (smaller than 0.05) is</w:t>
      </w:r>
      <w:r w:rsidRPr="0013073F">
        <w:rPr>
          <w:rFonts w:ascii="Times New Roman" w:eastAsia="CMR10" w:hAnsi="Times New Roman" w:cs="Times New Roman"/>
          <w:kern w:val="0"/>
          <w:sz w:val="24"/>
          <w:szCs w:val="24"/>
        </w:rPr>
        <w:t xml:space="preserve"> significant</w:t>
      </w:r>
      <w:r>
        <w:rPr>
          <w:rFonts w:ascii="Times New Roman" w:eastAsia="CMR10" w:hAnsi="Times New Roman" w:cs="Times New Roman"/>
          <w:kern w:val="0"/>
          <w:sz w:val="24"/>
          <w:szCs w:val="24"/>
        </w:rPr>
        <w:t xml:space="preserve">, </w:t>
      </w:r>
      <w:r w:rsidR="00CA32B0">
        <w:rPr>
          <w:rFonts w:ascii="Times New Roman" w:eastAsia="CMR10" w:hAnsi="Times New Roman" w:cs="Times New Roman"/>
          <w:kern w:val="0"/>
          <w:sz w:val="24"/>
          <w:szCs w:val="24"/>
        </w:rPr>
        <w:t>t</w:t>
      </w:r>
      <w:r>
        <w:rPr>
          <w:rFonts w:ascii="Times New Roman" w:eastAsia="CMR10" w:hAnsi="Times New Roman" w:cs="Times New Roman"/>
          <w:kern w:val="0"/>
          <w:sz w:val="24"/>
          <w:szCs w:val="24"/>
        </w:rPr>
        <w:t xml:space="preserve">he coefficient for radio </w:t>
      </w:r>
      <w:r w:rsidRPr="003064E2">
        <w:rPr>
          <w:rFonts w:ascii="Times New Roman" w:eastAsia="CMR10" w:hAnsi="Times New Roman" w:cs="Times New Roman"/>
          <w:kern w:val="0"/>
          <w:sz w:val="24"/>
          <w:szCs w:val="24"/>
        </w:rPr>
        <w:t>represents the</w:t>
      </w:r>
      <w:r>
        <w:rPr>
          <w:rFonts w:ascii="Times New Roman" w:eastAsia="CMR10" w:hAnsi="Times New Roman" w:cs="Times New Roman"/>
          <w:kern w:val="0"/>
          <w:sz w:val="24"/>
          <w:szCs w:val="24"/>
        </w:rPr>
        <w:t xml:space="preserve"> </w:t>
      </w:r>
      <w:r w:rsidRPr="003064E2">
        <w:rPr>
          <w:rFonts w:ascii="Times New Roman" w:eastAsia="CMR10" w:hAnsi="Times New Roman" w:cs="Times New Roman"/>
          <w:kern w:val="0"/>
          <w:sz w:val="24"/>
          <w:szCs w:val="24"/>
        </w:rPr>
        <w:t>average effect of increasing newspaper spe</w:t>
      </w:r>
      <w:r>
        <w:rPr>
          <w:rFonts w:ascii="Times New Roman" w:eastAsia="CMR10" w:hAnsi="Times New Roman" w:cs="Times New Roman"/>
          <w:kern w:val="0"/>
          <w:sz w:val="24"/>
          <w:szCs w:val="24"/>
        </w:rPr>
        <w:t>nding by $1,000 while holding TV and newspaper</w:t>
      </w:r>
      <w:r w:rsidRPr="003064E2">
        <w:rPr>
          <w:rFonts w:ascii="Times New Roman" w:eastAsia="CMR10" w:hAnsi="Times New Roman" w:cs="Times New Roman"/>
          <w:kern w:val="0"/>
          <w:sz w:val="24"/>
          <w:szCs w:val="24"/>
        </w:rPr>
        <w:t xml:space="preserve"> fixed</w:t>
      </w:r>
      <w:r>
        <w:rPr>
          <w:rFonts w:ascii="Times New Roman" w:eastAsia="CMR10" w:hAnsi="Times New Roman" w:cs="Times New Roman"/>
          <w:kern w:val="0"/>
          <w:sz w:val="24"/>
          <w:szCs w:val="24"/>
        </w:rPr>
        <w:t>.</w:t>
      </w:r>
      <w:r w:rsidRPr="003064E2">
        <w:rPr>
          <w:rFonts w:ascii="Times New Roman" w:eastAsia="CMR10" w:hAnsi="Times New Roman" w:cs="Times New Roman"/>
          <w:kern w:val="0"/>
          <w:sz w:val="24"/>
          <w:szCs w:val="24"/>
        </w:rPr>
        <w:t xml:space="preserve"> </w:t>
      </w:r>
      <w:r>
        <w:rPr>
          <w:rFonts w:ascii="Times New Roman" w:eastAsia="CMR10" w:hAnsi="Times New Roman" w:cs="Times New Roman"/>
          <w:kern w:val="0"/>
          <w:sz w:val="24"/>
          <w:szCs w:val="24"/>
        </w:rPr>
        <w:t>F</w:t>
      </w:r>
      <w:r w:rsidRPr="0013073F">
        <w:rPr>
          <w:rFonts w:ascii="Times New Roman" w:eastAsia="CMR10" w:hAnsi="Times New Roman" w:cs="Times New Roman"/>
          <w:kern w:val="0"/>
          <w:sz w:val="24"/>
          <w:szCs w:val="24"/>
        </w:rPr>
        <w:t>or a given</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amount of TV and newspaper advertising, spending an additional $1,000</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on radio advertising leads to an increase in sales by approximately 189</w:t>
      </w:r>
      <w:r>
        <w:rPr>
          <w:rFonts w:ascii="Times New Roman" w:eastAsia="CMR10" w:hAnsi="Times New Roman" w:cs="Times New Roman"/>
          <w:kern w:val="0"/>
          <w:sz w:val="24"/>
          <w:szCs w:val="24"/>
        </w:rPr>
        <w:t xml:space="preserve"> </w:t>
      </w:r>
      <w:r w:rsidRPr="0013073F">
        <w:rPr>
          <w:rFonts w:ascii="Times New Roman" w:eastAsia="CMR10" w:hAnsi="Times New Roman" w:cs="Times New Roman"/>
          <w:kern w:val="0"/>
          <w:sz w:val="24"/>
          <w:szCs w:val="24"/>
        </w:rPr>
        <w:t>units.</w:t>
      </w:r>
    </w:p>
    <w:p w:rsidR="0013073F" w:rsidRDefault="00961EC5" w:rsidP="003064E2">
      <w:pPr>
        <w:autoSpaceDE w:val="0"/>
        <w:autoSpaceDN w:val="0"/>
        <w:adjustRightInd w:val="0"/>
        <w:spacing w:line="360"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T</w:t>
      </w:r>
      <w:r w:rsidR="0013073F" w:rsidRPr="0013073F">
        <w:rPr>
          <w:rFonts w:ascii="Times New Roman" w:eastAsia="CMR10" w:hAnsi="Times New Roman" w:cs="Times New Roman"/>
          <w:kern w:val="0"/>
          <w:sz w:val="24"/>
          <w:szCs w:val="24"/>
        </w:rPr>
        <w:t>he coefficient estimate for newspaper</w:t>
      </w:r>
      <w:r w:rsidR="0013073F">
        <w:rPr>
          <w:rFonts w:ascii="Times New Roman" w:eastAsia="CMR10" w:hAnsi="Times New Roman" w:cs="Times New Roman"/>
          <w:kern w:val="0"/>
          <w:sz w:val="24"/>
          <w:szCs w:val="24"/>
        </w:rPr>
        <w:t xml:space="preserve"> </w:t>
      </w:r>
      <w:r>
        <w:rPr>
          <w:rFonts w:ascii="Times New Roman" w:eastAsia="CMR10" w:hAnsi="Times New Roman" w:cs="Times New Roman"/>
          <w:kern w:val="0"/>
          <w:sz w:val="24"/>
          <w:szCs w:val="24"/>
        </w:rPr>
        <w:t>in this</w:t>
      </w:r>
      <w:r w:rsidR="0013073F" w:rsidRPr="0013073F">
        <w:rPr>
          <w:rFonts w:ascii="Times New Roman" w:eastAsia="CMR10" w:hAnsi="Times New Roman" w:cs="Times New Roman"/>
          <w:kern w:val="0"/>
          <w:sz w:val="24"/>
          <w:szCs w:val="24"/>
        </w:rPr>
        <w:t xml:space="preserve"> multiple regression model is close to zero, and the corresponding</w:t>
      </w:r>
      <w:r w:rsidR="0013073F">
        <w:rPr>
          <w:rFonts w:ascii="Times New Roman" w:eastAsia="CMR10" w:hAnsi="Times New Roman" w:cs="Times New Roman"/>
          <w:kern w:val="0"/>
          <w:sz w:val="24"/>
          <w:szCs w:val="24"/>
        </w:rPr>
        <w:t xml:space="preserve"> </w:t>
      </w:r>
      <w:r w:rsidR="0013073F" w:rsidRPr="0013073F">
        <w:rPr>
          <w:rFonts w:ascii="Times New Roman" w:eastAsia="CMR10" w:hAnsi="Times New Roman" w:cs="Times New Roman"/>
          <w:kern w:val="0"/>
          <w:sz w:val="24"/>
          <w:szCs w:val="24"/>
        </w:rPr>
        <w:t>p-value</w:t>
      </w:r>
      <w:r>
        <w:rPr>
          <w:rFonts w:ascii="Times New Roman" w:eastAsia="CMR10" w:hAnsi="Times New Roman" w:cs="Times New Roman"/>
          <w:kern w:val="0"/>
          <w:sz w:val="24"/>
          <w:szCs w:val="24"/>
        </w:rPr>
        <w:t xml:space="preserve"> (larger than 0.05)</w:t>
      </w:r>
      <w:r w:rsidR="0013073F" w:rsidRPr="0013073F">
        <w:rPr>
          <w:rFonts w:ascii="Times New Roman" w:eastAsia="CMR10" w:hAnsi="Times New Roman" w:cs="Times New Roman"/>
          <w:kern w:val="0"/>
          <w:sz w:val="24"/>
          <w:szCs w:val="24"/>
        </w:rPr>
        <w:t xml:space="preserve"> is no longer significant</w:t>
      </w:r>
      <w:r w:rsidR="00A131BF">
        <w:rPr>
          <w:rFonts w:ascii="Times New Roman" w:eastAsia="CMR10" w:hAnsi="Times New Roman" w:cs="Times New Roman"/>
          <w:kern w:val="0"/>
          <w:sz w:val="24"/>
          <w:szCs w:val="24"/>
        </w:rPr>
        <w:t>.</w:t>
      </w:r>
    </w:p>
    <w:p w:rsidR="00A131BF" w:rsidRDefault="00A131BF">
      <w:pPr>
        <w:widowControl/>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br w:type="page"/>
      </w:r>
    </w:p>
    <w:p w:rsidR="007C56CC" w:rsidRPr="0096798D" w:rsidRDefault="007C56CC" w:rsidP="007C56CC">
      <w:pPr>
        <w:widowControl/>
        <w:autoSpaceDE w:val="0"/>
        <w:autoSpaceDN w:val="0"/>
        <w:adjustRightInd w:val="0"/>
        <w:ind w:firstLine="420"/>
        <w:jc w:val="left"/>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lastRenderedPageBreak/>
        <w:t>Q7</w:t>
      </w:r>
      <w:r w:rsidRPr="0096798D">
        <w:rPr>
          <w:rFonts w:ascii="Times New Roman" w:eastAsia="CMR10" w:hAnsi="Times New Roman" w:cs="Times New Roman"/>
          <w:b/>
          <w:kern w:val="0"/>
          <w:sz w:val="24"/>
          <w:szCs w:val="24"/>
        </w:rPr>
        <w:t xml:space="preserve">. Consider the fitted values that result from performing linear regression without an intercept. In this setting, the </w:t>
      </w:r>
      <w:proofErr w:type="spellStart"/>
      <w:r w:rsidRPr="0096798D">
        <w:rPr>
          <w:rFonts w:ascii="Times New Roman" w:eastAsia="CMMI10" w:hAnsi="Times New Roman" w:cs="Times New Roman"/>
          <w:b/>
          <w:i/>
          <w:iCs/>
          <w:kern w:val="0"/>
          <w:sz w:val="24"/>
          <w:szCs w:val="24"/>
        </w:rPr>
        <w:t>i</w:t>
      </w:r>
      <w:r w:rsidRPr="0096798D">
        <w:rPr>
          <w:rFonts w:ascii="Times New Roman" w:eastAsia="CMR10" w:hAnsi="Times New Roman" w:cs="Times New Roman"/>
          <w:b/>
          <w:kern w:val="0"/>
          <w:sz w:val="24"/>
          <w:szCs w:val="24"/>
        </w:rPr>
        <w:t>th</w:t>
      </w:r>
      <w:proofErr w:type="spellEnd"/>
      <w:r w:rsidRPr="0096798D">
        <w:rPr>
          <w:rFonts w:ascii="Times New Roman" w:eastAsia="CMR10" w:hAnsi="Times New Roman" w:cs="Times New Roman"/>
          <w:b/>
          <w:kern w:val="0"/>
          <w:sz w:val="24"/>
          <w:szCs w:val="24"/>
        </w:rPr>
        <w:t xml:space="preserve"> fitted value takes the form:</w:t>
      </w:r>
    </w:p>
    <w:p w:rsidR="007C56CC" w:rsidRPr="00B27292" w:rsidRDefault="007C56CC" w:rsidP="007C56CC">
      <w:pPr>
        <w:widowControl/>
        <w:autoSpaceDE w:val="0"/>
        <w:autoSpaceDN w:val="0"/>
        <w:adjustRightInd w:val="0"/>
        <w:jc w:val="center"/>
        <w:rPr>
          <w:rFonts w:ascii="Times New Roman" w:eastAsia="CMR10" w:hAnsi="Times New Roman" w:cs="Times New Roman"/>
          <w:kern w:val="0"/>
          <w:sz w:val="24"/>
          <w:szCs w:val="24"/>
        </w:rPr>
      </w:pPr>
      <w:r w:rsidRPr="00B27292">
        <w:rPr>
          <w:rFonts w:ascii="Times New Roman" w:hAnsi="Times New Roman" w:cs="Times New Roman"/>
          <w:noProof/>
          <w:sz w:val="24"/>
          <w:szCs w:val="24"/>
        </w:rPr>
        <w:drawing>
          <wp:inline distT="0" distB="0" distL="0" distR="0" wp14:anchorId="282CE52D" wp14:editId="5D60AF09">
            <wp:extent cx="981075" cy="3335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2363" cy="344204"/>
                    </a:xfrm>
                    <a:prstGeom prst="rect">
                      <a:avLst/>
                    </a:prstGeom>
                  </pic:spPr>
                </pic:pic>
              </a:graphicData>
            </a:graphic>
          </wp:inline>
        </w:drawing>
      </w:r>
    </w:p>
    <w:p w:rsidR="007C56CC" w:rsidRPr="00B27292" w:rsidRDefault="007C56CC" w:rsidP="007C56CC">
      <w:pPr>
        <w:autoSpaceDE w:val="0"/>
        <w:autoSpaceDN w:val="0"/>
        <w:adjustRightInd w:val="0"/>
        <w:spacing w:line="360" w:lineRule="auto"/>
        <w:jc w:val="left"/>
        <w:rPr>
          <w:rFonts w:ascii="Times New Roman" w:eastAsia="CMR10" w:hAnsi="Times New Roman" w:cs="Times New Roman"/>
          <w:kern w:val="0"/>
          <w:sz w:val="24"/>
          <w:szCs w:val="24"/>
        </w:rPr>
      </w:pPr>
      <w:r w:rsidRPr="00B27292">
        <w:rPr>
          <w:rFonts w:ascii="Times New Roman" w:eastAsia="CMR10" w:hAnsi="Times New Roman" w:cs="Times New Roman"/>
          <w:kern w:val="0"/>
          <w:sz w:val="24"/>
          <w:szCs w:val="24"/>
        </w:rPr>
        <w:t>Where</w:t>
      </w:r>
    </w:p>
    <w:p w:rsidR="007C56CC" w:rsidRPr="00B27292" w:rsidRDefault="007C56CC" w:rsidP="007C56CC">
      <w:pPr>
        <w:autoSpaceDE w:val="0"/>
        <w:autoSpaceDN w:val="0"/>
        <w:adjustRightInd w:val="0"/>
        <w:spacing w:line="360" w:lineRule="auto"/>
        <w:jc w:val="right"/>
        <w:rPr>
          <w:rFonts w:ascii="Times New Roman" w:eastAsia="CMR10" w:hAnsi="Times New Roman" w:cs="Times New Roman"/>
          <w:kern w:val="0"/>
          <w:sz w:val="24"/>
          <w:szCs w:val="24"/>
        </w:rPr>
      </w:pPr>
      <w:r w:rsidRPr="00B27292">
        <w:rPr>
          <w:rFonts w:ascii="Times New Roman" w:hAnsi="Times New Roman" w:cs="Times New Roman"/>
          <w:noProof/>
          <w:sz w:val="24"/>
          <w:szCs w:val="24"/>
        </w:rPr>
        <w:drawing>
          <wp:inline distT="0" distB="0" distL="0" distR="0" wp14:anchorId="6127D53E" wp14:editId="502C97B8">
            <wp:extent cx="3743325" cy="53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2648" cy="551669"/>
                    </a:xfrm>
                    <a:prstGeom prst="rect">
                      <a:avLst/>
                    </a:prstGeom>
                  </pic:spPr>
                </pic:pic>
              </a:graphicData>
            </a:graphic>
          </wp:inline>
        </w:drawing>
      </w:r>
    </w:p>
    <w:p w:rsidR="007C56CC" w:rsidRPr="00B27292" w:rsidRDefault="007C56CC" w:rsidP="007C56CC">
      <w:pPr>
        <w:autoSpaceDE w:val="0"/>
        <w:autoSpaceDN w:val="0"/>
        <w:adjustRightInd w:val="0"/>
        <w:spacing w:line="360" w:lineRule="auto"/>
        <w:rPr>
          <w:rFonts w:ascii="Times New Roman" w:eastAsia="CMR10" w:hAnsi="Times New Roman" w:cs="Times New Roman"/>
          <w:kern w:val="0"/>
          <w:sz w:val="24"/>
          <w:szCs w:val="24"/>
        </w:rPr>
      </w:pPr>
      <w:r w:rsidRPr="00B27292">
        <w:rPr>
          <w:rFonts w:ascii="Times New Roman" w:eastAsia="CMR10" w:hAnsi="Times New Roman" w:cs="Times New Roman"/>
          <w:kern w:val="0"/>
          <w:sz w:val="24"/>
          <w:szCs w:val="24"/>
        </w:rPr>
        <w:t>Show that we can write</w:t>
      </w:r>
    </w:p>
    <w:p w:rsidR="007C56CC" w:rsidRPr="00B27292" w:rsidRDefault="007C56CC" w:rsidP="007C56CC">
      <w:pPr>
        <w:autoSpaceDE w:val="0"/>
        <w:autoSpaceDN w:val="0"/>
        <w:adjustRightInd w:val="0"/>
        <w:spacing w:line="360" w:lineRule="auto"/>
        <w:jc w:val="center"/>
        <w:rPr>
          <w:rFonts w:ascii="Times New Roman" w:eastAsia="CMR10" w:hAnsi="Times New Roman" w:cs="Times New Roman"/>
          <w:kern w:val="0"/>
          <w:sz w:val="24"/>
          <w:szCs w:val="24"/>
        </w:rPr>
      </w:pPr>
      <w:r w:rsidRPr="00B27292">
        <w:rPr>
          <w:rFonts w:ascii="Times New Roman" w:hAnsi="Times New Roman" w:cs="Times New Roman"/>
          <w:noProof/>
          <w:sz w:val="24"/>
          <w:szCs w:val="24"/>
        </w:rPr>
        <w:drawing>
          <wp:inline distT="0" distB="0" distL="0" distR="0" wp14:anchorId="59C552C5" wp14:editId="0205431C">
            <wp:extent cx="1190457"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505" cy="507386"/>
                    </a:xfrm>
                    <a:prstGeom prst="rect">
                      <a:avLst/>
                    </a:prstGeom>
                  </pic:spPr>
                </pic:pic>
              </a:graphicData>
            </a:graphic>
          </wp:inline>
        </w:drawing>
      </w:r>
    </w:p>
    <w:p w:rsidR="007C56CC" w:rsidRDefault="007C56CC" w:rsidP="007C56CC">
      <w:pPr>
        <w:autoSpaceDE w:val="0"/>
        <w:autoSpaceDN w:val="0"/>
        <w:adjustRightInd w:val="0"/>
        <w:spacing w:line="360" w:lineRule="auto"/>
        <w:rPr>
          <w:rFonts w:ascii="Times New Roman" w:eastAsia="CMR10" w:hAnsi="Times New Roman" w:cs="Times New Roman"/>
          <w:kern w:val="0"/>
          <w:sz w:val="24"/>
          <w:szCs w:val="24"/>
        </w:rPr>
      </w:pPr>
      <w:r w:rsidRPr="00B27292">
        <w:rPr>
          <w:rFonts w:ascii="Times New Roman" w:eastAsia="CMR10" w:hAnsi="Times New Roman" w:cs="Times New Roman"/>
          <w:kern w:val="0"/>
          <w:sz w:val="24"/>
          <w:szCs w:val="24"/>
        </w:rPr>
        <w:t xml:space="preserve">What is </w:t>
      </w:r>
      <w:proofErr w:type="spellStart"/>
      <w:r w:rsidRPr="00B27292">
        <w:rPr>
          <w:rFonts w:ascii="Times New Roman" w:eastAsia="CMMI10" w:hAnsi="Times New Roman" w:cs="Times New Roman"/>
          <w:i/>
          <w:iCs/>
          <w:kern w:val="0"/>
          <w:sz w:val="24"/>
          <w:szCs w:val="24"/>
        </w:rPr>
        <w:t>a</w:t>
      </w:r>
      <w:r w:rsidRPr="00B27292">
        <w:rPr>
          <w:rFonts w:ascii="Times New Roman" w:eastAsia="CMMI7" w:hAnsi="Times New Roman" w:cs="Times New Roman"/>
          <w:i/>
          <w:iCs/>
          <w:kern w:val="0"/>
          <w:sz w:val="24"/>
          <w:szCs w:val="24"/>
          <w:vertAlign w:val="subscript"/>
        </w:rPr>
        <w:t>i</w:t>
      </w:r>
      <w:proofErr w:type="spellEnd"/>
      <w:r w:rsidRPr="00B27292">
        <w:rPr>
          <w:rFonts w:ascii="Times New Roman" w:eastAsia="CMMI7" w:hAnsi="Times New Roman" w:cs="Times New Roman"/>
          <w:i/>
          <w:iCs/>
          <w:kern w:val="0"/>
          <w:sz w:val="24"/>
          <w:szCs w:val="24"/>
          <w:vertAlign w:val="subscript"/>
        </w:rPr>
        <w:t>’</w:t>
      </w:r>
      <w:r w:rsidRPr="00B27292">
        <w:rPr>
          <w:rFonts w:ascii="Times New Roman" w:eastAsia="CMR10" w:hAnsi="Times New Roman" w:cs="Times New Roman"/>
          <w:kern w:val="0"/>
          <w:sz w:val="24"/>
          <w:szCs w:val="24"/>
        </w:rPr>
        <w:t>?</w:t>
      </w:r>
    </w:p>
    <w:p w:rsidR="007C56CC" w:rsidRPr="005C177E" w:rsidRDefault="00AC128F" w:rsidP="007C56CC">
      <w:pPr>
        <w:autoSpaceDE w:val="0"/>
        <w:autoSpaceDN w:val="0"/>
        <w:adjustRightInd w:val="0"/>
        <w:spacing w:line="360" w:lineRule="auto"/>
        <w:ind w:firstLine="420"/>
        <w:rPr>
          <w:rFonts w:ascii="Times New Roman" w:eastAsia="CMR10" w:hAnsi="Times New Roman" w:cs="Times New Roman"/>
          <w:b/>
          <w:kern w:val="0"/>
          <w:sz w:val="24"/>
          <w:szCs w:val="24"/>
        </w:rPr>
      </w:pPr>
      <w:r>
        <w:rPr>
          <w:rFonts w:ascii="Times New Roman" w:eastAsia="CMR10" w:hAnsi="Times New Roman" w:cs="Times New Roman"/>
          <w:b/>
          <w:kern w:val="0"/>
          <w:sz w:val="24"/>
          <w:szCs w:val="24"/>
        </w:rPr>
        <w:t>Answer 7</w:t>
      </w:r>
      <w:r w:rsidR="007C56CC" w:rsidRPr="005C177E">
        <w:rPr>
          <w:rFonts w:ascii="Times New Roman" w:eastAsia="CMR10" w:hAnsi="Times New Roman" w:cs="Times New Roman"/>
          <w:b/>
          <w:kern w:val="0"/>
          <w:sz w:val="24"/>
          <w:szCs w:val="24"/>
        </w:rPr>
        <w:t>:</w:t>
      </w:r>
    </w:p>
    <w:p w:rsidR="007C56CC" w:rsidRDefault="007C56CC" w:rsidP="007C56CC">
      <w:pPr>
        <w:autoSpaceDE w:val="0"/>
        <w:autoSpaceDN w:val="0"/>
        <w:adjustRightInd w:val="0"/>
        <w:spacing w:line="276"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ab/>
        <w:t>See the attached paper written by hand</w:t>
      </w:r>
      <w:r w:rsidR="00976026">
        <w:rPr>
          <w:rFonts w:ascii="Times New Roman" w:eastAsia="CMR10" w:hAnsi="Times New Roman" w:cs="Times New Roman"/>
          <w:kern w:val="0"/>
          <w:sz w:val="24"/>
          <w:szCs w:val="24"/>
        </w:rPr>
        <w:t>.</w:t>
      </w:r>
    </w:p>
    <w:p w:rsidR="007C56CC" w:rsidRDefault="007C56CC" w:rsidP="007C56CC">
      <w:pPr>
        <w:autoSpaceDE w:val="0"/>
        <w:autoSpaceDN w:val="0"/>
        <w:adjustRightInd w:val="0"/>
        <w:spacing w:line="276" w:lineRule="auto"/>
        <w:ind w:firstLine="420"/>
        <w:jc w:val="left"/>
        <w:rPr>
          <w:rFonts w:ascii="Times New Roman" w:eastAsia="CMR10" w:hAnsi="Times New Roman" w:cs="Times New Roman"/>
          <w:kern w:val="0"/>
          <w:sz w:val="24"/>
          <w:szCs w:val="24"/>
        </w:rPr>
      </w:pPr>
    </w:p>
    <w:p w:rsidR="007C56CC" w:rsidRDefault="007C56CC" w:rsidP="007C56CC">
      <w:pPr>
        <w:autoSpaceDE w:val="0"/>
        <w:autoSpaceDN w:val="0"/>
        <w:adjustRightInd w:val="0"/>
        <w:spacing w:line="276" w:lineRule="auto"/>
        <w:ind w:firstLine="420"/>
        <w:jc w:val="left"/>
        <w:rPr>
          <w:rFonts w:ascii="Times New Roman" w:eastAsia="CMR10" w:hAnsi="Times New Roman" w:cs="Times New Roman"/>
          <w:b/>
          <w:kern w:val="0"/>
          <w:sz w:val="24"/>
          <w:szCs w:val="24"/>
        </w:rPr>
      </w:pPr>
    </w:p>
    <w:p w:rsidR="007C56CC" w:rsidRDefault="007C56CC" w:rsidP="00564498">
      <w:pPr>
        <w:autoSpaceDE w:val="0"/>
        <w:autoSpaceDN w:val="0"/>
        <w:adjustRightInd w:val="0"/>
        <w:spacing w:line="276" w:lineRule="auto"/>
        <w:ind w:firstLine="420"/>
        <w:jc w:val="left"/>
        <w:rPr>
          <w:rFonts w:ascii="Times New Roman" w:eastAsia="CMR10" w:hAnsi="Times New Roman" w:cs="Times New Roman"/>
          <w:b/>
          <w:kern w:val="0"/>
          <w:sz w:val="24"/>
          <w:szCs w:val="24"/>
        </w:rPr>
      </w:pPr>
    </w:p>
    <w:p w:rsidR="00A131BF" w:rsidRPr="00564498" w:rsidRDefault="00A131BF" w:rsidP="00564498">
      <w:pPr>
        <w:autoSpaceDE w:val="0"/>
        <w:autoSpaceDN w:val="0"/>
        <w:adjustRightInd w:val="0"/>
        <w:spacing w:line="276" w:lineRule="auto"/>
        <w:ind w:firstLine="420"/>
        <w:jc w:val="left"/>
        <w:rPr>
          <w:rFonts w:ascii="Times New Roman" w:eastAsia="CMR10" w:hAnsi="Times New Roman" w:cs="Times New Roman"/>
          <w:b/>
          <w:kern w:val="0"/>
          <w:sz w:val="24"/>
          <w:szCs w:val="24"/>
        </w:rPr>
      </w:pPr>
      <w:r w:rsidRPr="00564498">
        <w:rPr>
          <w:rFonts w:ascii="Times New Roman" w:eastAsia="CMR10" w:hAnsi="Times New Roman" w:cs="Times New Roman"/>
          <w:b/>
          <w:kern w:val="0"/>
          <w:sz w:val="24"/>
          <w:szCs w:val="24"/>
        </w:rPr>
        <w:t>Q8. Using (3.4), argue that in the case of simple linear regression, the least squares line alwa</w:t>
      </w:r>
      <w:r w:rsidR="008B14AD" w:rsidRPr="00564498">
        <w:rPr>
          <w:rFonts w:ascii="Times New Roman" w:eastAsia="CMR10" w:hAnsi="Times New Roman" w:cs="Times New Roman"/>
          <w:b/>
          <w:kern w:val="0"/>
          <w:sz w:val="24"/>
          <w:szCs w:val="24"/>
        </w:rPr>
        <w:t>ys passes through the point (</w:t>
      </w:r>
      <m:oMath>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x</m:t>
            </m:r>
          </m:e>
        </m:acc>
        <m:r>
          <m:rPr>
            <m:sty m:val="b"/>
          </m:rPr>
          <w:rPr>
            <w:rFonts w:ascii="Cambria Math" w:eastAsia="CMR10" w:hAnsi="Cambria Math" w:cs="Times New Roman"/>
            <w:kern w:val="0"/>
            <w:sz w:val="24"/>
            <w:szCs w:val="24"/>
          </w:rPr>
          <m:t>,</m:t>
        </m:r>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y</m:t>
            </m:r>
          </m:e>
        </m:acc>
      </m:oMath>
      <w:r w:rsidRPr="00564498">
        <w:rPr>
          <w:rFonts w:ascii="Times New Roman" w:eastAsia="CMR10" w:hAnsi="Times New Roman" w:cs="Times New Roman"/>
          <w:b/>
          <w:kern w:val="0"/>
          <w:sz w:val="24"/>
          <w:szCs w:val="24"/>
        </w:rPr>
        <w:t>).</w:t>
      </w:r>
    </w:p>
    <w:p w:rsidR="00BF339E" w:rsidRPr="00564498" w:rsidRDefault="00A131BF" w:rsidP="00BF339E">
      <w:pPr>
        <w:autoSpaceDE w:val="0"/>
        <w:autoSpaceDN w:val="0"/>
        <w:adjustRightInd w:val="0"/>
        <w:spacing w:line="360" w:lineRule="auto"/>
        <w:ind w:firstLine="420"/>
        <w:jc w:val="left"/>
        <w:rPr>
          <w:rFonts w:ascii="Times New Roman" w:eastAsia="CMR10" w:hAnsi="Times New Roman" w:cs="Times New Roman"/>
          <w:b/>
          <w:kern w:val="0"/>
          <w:sz w:val="24"/>
          <w:szCs w:val="24"/>
        </w:rPr>
      </w:pPr>
      <w:r w:rsidRPr="00564498">
        <w:rPr>
          <w:rFonts w:ascii="Times New Roman" w:eastAsia="CMR10" w:hAnsi="Times New Roman" w:cs="Times New Roman"/>
          <w:b/>
          <w:kern w:val="0"/>
          <w:sz w:val="24"/>
          <w:szCs w:val="24"/>
        </w:rPr>
        <w:t>Answer 8:</w:t>
      </w:r>
    </w:p>
    <w:p w:rsidR="00BF339E" w:rsidRDefault="00BF339E" w:rsidP="00BF339E">
      <w:pPr>
        <w:autoSpaceDE w:val="0"/>
        <w:autoSpaceDN w:val="0"/>
        <w:adjustRightInd w:val="0"/>
        <w:spacing w:line="360" w:lineRule="auto"/>
        <w:ind w:firstLine="420"/>
        <w:jc w:val="left"/>
        <w:rPr>
          <w:rFonts w:ascii="Times New Roman" w:eastAsia="CMR10" w:hAnsi="Times New Roman" w:cs="Times New Roman"/>
          <w:kern w:val="0"/>
          <w:sz w:val="24"/>
          <w:szCs w:val="24"/>
        </w:rPr>
      </w:pPr>
      <w:r>
        <w:rPr>
          <w:rFonts w:ascii="Times New Roman" w:eastAsia="CMR10" w:hAnsi="Times New Roman" w:cs="Times New Roman"/>
          <w:kern w:val="0"/>
          <w:sz w:val="24"/>
          <w:szCs w:val="24"/>
        </w:rPr>
        <w:t>The equation of (3.4) is as follows:</w:t>
      </w:r>
    </w:p>
    <w:p w:rsidR="0085509B" w:rsidRDefault="0085509B" w:rsidP="00BF339E">
      <w:pPr>
        <w:autoSpaceDE w:val="0"/>
        <w:autoSpaceDN w:val="0"/>
        <w:adjustRightInd w:val="0"/>
        <w:spacing w:line="360" w:lineRule="auto"/>
        <w:ind w:firstLine="420"/>
        <w:jc w:val="left"/>
        <w:rPr>
          <w:rFonts w:ascii="Times New Roman" w:eastAsia="CMR10" w:hAnsi="Times New Roman" w:cs="Times New Roman"/>
          <w:kern w:val="0"/>
          <w:sz w:val="24"/>
          <w:szCs w:val="24"/>
        </w:rPr>
      </w:pPr>
      <w:r>
        <w:rPr>
          <w:noProof/>
        </w:rPr>
        <w:drawing>
          <wp:inline distT="0" distB="0" distL="0" distR="0" wp14:anchorId="23D8CC3B" wp14:editId="4F1FB033">
            <wp:extent cx="3657600" cy="655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7993" cy="664243"/>
                    </a:xfrm>
                    <a:prstGeom prst="rect">
                      <a:avLst/>
                    </a:prstGeom>
                  </pic:spPr>
                </pic:pic>
              </a:graphicData>
            </a:graphic>
          </wp:inline>
        </w:drawing>
      </w:r>
    </w:p>
    <w:p w:rsidR="00BF339E" w:rsidRDefault="0085509B" w:rsidP="0085509B">
      <w:pPr>
        <w:autoSpaceDE w:val="0"/>
        <w:autoSpaceDN w:val="0"/>
        <w:adjustRightInd w:val="0"/>
        <w:spacing w:line="360" w:lineRule="auto"/>
        <w:ind w:firstLine="420"/>
        <w:rPr>
          <w:rFonts w:ascii="Times New Roman" w:eastAsia="CMR10" w:hAnsi="Times New Roman" w:cs="Times New Roman"/>
          <w:kern w:val="0"/>
          <w:sz w:val="24"/>
          <w:szCs w:val="24"/>
        </w:rPr>
      </w:pPr>
      <w:r>
        <w:rPr>
          <w:rFonts w:ascii="Times New Roman" w:eastAsia="CMR10" w:hAnsi="Times New Roman" w:cs="Times New Roman"/>
          <w:kern w:val="0"/>
          <w:sz w:val="24"/>
          <w:szCs w:val="24"/>
        </w:rPr>
        <w:t>From the 2</w:t>
      </w:r>
      <w:r w:rsidRPr="0085509B">
        <w:rPr>
          <w:rFonts w:ascii="Times New Roman" w:eastAsia="CMR10" w:hAnsi="Times New Roman" w:cs="Times New Roman"/>
          <w:kern w:val="0"/>
          <w:sz w:val="24"/>
          <w:szCs w:val="24"/>
          <w:vertAlign w:val="superscript"/>
        </w:rPr>
        <w:t>nd</w:t>
      </w:r>
      <w:r>
        <w:rPr>
          <w:rFonts w:ascii="Times New Roman" w:eastAsia="CMR10" w:hAnsi="Times New Roman" w:cs="Times New Roman"/>
          <w:kern w:val="0"/>
          <w:sz w:val="24"/>
          <w:szCs w:val="24"/>
        </w:rPr>
        <w:t xml:space="preserve"> equation, if we substitute </w:t>
      </w:r>
      <m:oMath>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x</m:t>
            </m:r>
          </m:e>
        </m:acc>
      </m:oMath>
      <w:r>
        <w:rPr>
          <w:rFonts w:ascii="Times New Roman" w:eastAsia="CMR10" w:hAnsi="Times New Roman" w:cs="Times New Roman"/>
          <w:b/>
          <w:kern w:val="0"/>
          <w:sz w:val="24"/>
          <w:szCs w:val="24"/>
        </w:rPr>
        <w:t xml:space="preserve"> </w:t>
      </w:r>
      <w:r>
        <w:rPr>
          <w:rFonts w:ascii="Times New Roman" w:eastAsia="CMR10" w:hAnsi="Times New Roman" w:cs="Times New Roman"/>
          <w:kern w:val="0"/>
          <w:sz w:val="24"/>
          <w:szCs w:val="24"/>
        </w:rPr>
        <w:t>into this rearrange equation as follows,</w:t>
      </w:r>
    </w:p>
    <w:p w:rsidR="0085509B" w:rsidRPr="0085509B" w:rsidRDefault="0085509B" w:rsidP="0085509B">
      <w:pPr>
        <w:autoSpaceDE w:val="0"/>
        <w:autoSpaceDN w:val="0"/>
        <w:adjustRightInd w:val="0"/>
        <w:spacing w:line="360" w:lineRule="auto"/>
        <w:ind w:firstLine="420"/>
        <w:rPr>
          <w:rFonts w:ascii="Times New Roman" w:eastAsia="CMR10" w:hAnsi="Times New Roman" w:cs="Times New Roman"/>
          <w:b/>
          <w:kern w:val="0"/>
          <w:sz w:val="24"/>
          <w:szCs w:val="24"/>
        </w:rPr>
      </w:pPr>
      <m:oMathPara>
        <m:oMath>
          <m:r>
            <m:rPr>
              <m:sty m:val="b"/>
            </m:rPr>
            <w:rPr>
              <w:rFonts w:ascii="Cambria Math" w:eastAsia="CMR10" w:hAnsi="Cambria Math" w:cs="Times New Roman"/>
              <w:kern w:val="0"/>
              <w:sz w:val="24"/>
              <w:szCs w:val="24"/>
            </w:rPr>
            <m:t>y</m:t>
          </m:r>
          <m:r>
            <m:rPr>
              <m:sty m:val="bi"/>
            </m:rPr>
            <w:rPr>
              <w:rFonts w:ascii="Cambria Math" w:eastAsia="CMR10" w:hAnsi="Cambria Math" w:cs="Times New Roman"/>
              <w:kern w:val="0"/>
              <w:sz w:val="24"/>
              <w:szCs w:val="24"/>
            </w:rPr>
            <m:t>=</m:t>
          </m:r>
          <m:sSub>
            <m:sSubPr>
              <m:ctrlPr>
                <w:rPr>
                  <w:rFonts w:ascii="Cambria Math" w:eastAsia="CMR10" w:hAnsi="Cambria Math" w:cs="Times New Roman"/>
                  <w:b/>
                  <w:i/>
                  <w:kern w:val="0"/>
                  <w:sz w:val="24"/>
                  <w:szCs w:val="24"/>
                </w:rPr>
              </m:ctrlPr>
            </m:sSubPr>
            <m:e>
              <m:acc>
                <m:accPr>
                  <m:ctrlPr>
                    <w:rPr>
                      <w:rFonts w:ascii="Cambria Math" w:eastAsia="CMR10" w:hAnsi="Cambria Math" w:cs="Times New Roman"/>
                      <w:b/>
                      <w:i/>
                      <w:kern w:val="0"/>
                      <w:sz w:val="24"/>
                      <w:szCs w:val="24"/>
                    </w:rPr>
                  </m:ctrlPr>
                </m:accPr>
                <m:e>
                  <m:r>
                    <m:rPr>
                      <m:sty m:val="bi"/>
                    </m:rPr>
                    <w:rPr>
                      <w:rFonts w:ascii="Cambria Math" w:eastAsia="CMR10" w:hAnsi="Cambria Math" w:cs="Times New Roman"/>
                      <w:kern w:val="0"/>
                      <w:sz w:val="24"/>
                      <w:szCs w:val="24"/>
                    </w:rPr>
                    <m:t>β</m:t>
                  </m:r>
                </m:e>
              </m:acc>
            </m:e>
            <m:sub>
              <m:r>
                <m:rPr>
                  <m:sty m:val="bi"/>
                </m:rPr>
                <w:rPr>
                  <w:rFonts w:ascii="Cambria Math" w:eastAsia="CMR10" w:hAnsi="Cambria Math" w:cs="Times New Roman"/>
                  <w:kern w:val="0"/>
                  <w:sz w:val="24"/>
                  <w:szCs w:val="24"/>
                </w:rPr>
                <m:t>0</m:t>
              </m:r>
            </m:sub>
          </m:sSub>
          <m:r>
            <m:rPr>
              <m:sty m:val="bi"/>
            </m:rPr>
            <w:rPr>
              <w:rFonts w:ascii="Cambria Math" w:eastAsia="CMR10" w:hAnsi="Cambria Math" w:cs="Times New Roman"/>
              <w:kern w:val="0"/>
              <w:sz w:val="24"/>
              <w:szCs w:val="24"/>
            </w:rPr>
            <m:t>+</m:t>
          </m:r>
          <m:sSub>
            <m:sSubPr>
              <m:ctrlPr>
                <w:rPr>
                  <w:rFonts w:ascii="Cambria Math" w:eastAsia="CMR10" w:hAnsi="Cambria Math" w:cs="Times New Roman"/>
                  <w:b/>
                  <w:i/>
                  <w:kern w:val="0"/>
                  <w:sz w:val="24"/>
                  <w:szCs w:val="24"/>
                </w:rPr>
              </m:ctrlPr>
            </m:sSubPr>
            <m:e>
              <m:acc>
                <m:accPr>
                  <m:ctrlPr>
                    <w:rPr>
                      <w:rFonts w:ascii="Cambria Math" w:eastAsia="CMR10" w:hAnsi="Cambria Math" w:cs="Times New Roman"/>
                      <w:b/>
                      <w:i/>
                      <w:kern w:val="0"/>
                      <w:sz w:val="24"/>
                      <w:szCs w:val="24"/>
                    </w:rPr>
                  </m:ctrlPr>
                </m:accPr>
                <m:e>
                  <m:r>
                    <m:rPr>
                      <m:sty m:val="bi"/>
                    </m:rPr>
                    <w:rPr>
                      <w:rFonts w:ascii="Cambria Math" w:eastAsia="CMR10" w:hAnsi="Cambria Math" w:cs="Times New Roman"/>
                      <w:kern w:val="0"/>
                      <w:sz w:val="24"/>
                      <w:szCs w:val="24"/>
                    </w:rPr>
                    <m:t>β</m:t>
                  </m:r>
                </m:e>
              </m:acc>
            </m:e>
            <m:sub>
              <m:r>
                <m:rPr>
                  <m:sty m:val="bi"/>
                </m:rPr>
                <w:rPr>
                  <w:rFonts w:ascii="Cambria Math" w:eastAsia="CMR10" w:hAnsi="Cambria Math" w:cs="Times New Roman"/>
                  <w:kern w:val="0"/>
                  <w:sz w:val="24"/>
                  <w:szCs w:val="24"/>
                </w:rPr>
                <m:t>1</m:t>
              </m:r>
            </m:sub>
          </m:sSub>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x</m:t>
              </m:r>
            </m:e>
          </m:acc>
          <m:r>
            <m:rPr>
              <m:sty m:val="bi"/>
            </m:rPr>
            <w:rPr>
              <w:rFonts w:ascii="Cambria Math" w:eastAsia="CMR10" w:hAnsi="Cambria Math" w:cs="Times New Roman"/>
              <w:kern w:val="0"/>
              <w:sz w:val="24"/>
              <w:szCs w:val="24"/>
            </w:rPr>
            <m:t>=</m:t>
          </m:r>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y</m:t>
              </m:r>
            </m:e>
          </m:acc>
        </m:oMath>
      </m:oMathPara>
    </w:p>
    <w:p w:rsidR="0085509B" w:rsidRPr="0085509B" w:rsidRDefault="0085509B" w:rsidP="00CB3A2E">
      <w:pPr>
        <w:autoSpaceDE w:val="0"/>
        <w:autoSpaceDN w:val="0"/>
        <w:adjustRightInd w:val="0"/>
        <w:spacing w:line="360" w:lineRule="auto"/>
        <w:rPr>
          <w:rFonts w:ascii="Times New Roman" w:eastAsia="CMR10" w:hAnsi="Times New Roman" w:cs="Times New Roman"/>
          <w:kern w:val="0"/>
          <w:sz w:val="24"/>
          <w:szCs w:val="24"/>
        </w:rPr>
      </w:pPr>
      <w:r w:rsidRPr="0085509B">
        <w:rPr>
          <w:rFonts w:ascii="Times New Roman" w:eastAsia="CMR10" w:hAnsi="Times New Roman" w:cs="Times New Roman"/>
          <w:kern w:val="0"/>
          <w:sz w:val="24"/>
          <w:szCs w:val="24"/>
        </w:rPr>
        <w:t xml:space="preserve">Therefore, </w:t>
      </w:r>
      <w:r>
        <w:rPr>
          <w:rFonts w:ascii="Times New Roman" w:eastAsia="CMR10" w:hAnsi="Times New Roman" w:cs="Times New Roman"/>
          <w:kern w:val="0"/>
          <w:sz w:val="24"/>
          <w:szCs w:val="24"/>
        </w:rPr>
        <w:t xml:space="preserve">we can conclude that the linear regression passes through the point </w:t>
      </w:r>
      <w:r w:rsidRPr="00564498">
        <w:rPr>
          <w:rFonts w:ascii="Times New Roman" w:eastAsia="CMR10" w:hAnsi="Times New Roman" w:cs="Times New Roman"/>
          <w:b/>
          <w:kern w:val="0"/>
          <w:sz w:val="24"/>
          <w:szCs w:val="24"/>
        </w:rPr>
        <w:t>(</w:t>
      </w:r>
      <m:oMath>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x</m:t>
            </m:r>
          </m:e>
        </m:acc>
        <m:r>
          <m:rPr>
            <m:sty m:val="b"/>
          </m:rPr>
          <w:rPr>
            <w:rFonts w:ascii="Cambria Math" w:eastAsia="CMR10" w:hAnsi="Cambria Math" w:cs="Times New Roman"/>
            <w:kern w:val="0"/>
            <w:sz w:val="24"/>
            <w:szCs w:val="24"/>
          </w:rPr>
          <m:t>,</m:t>
        </m:r>
        <m:acc>
          <m:accPr>
            <m:chr m:val="̅"/>
            <m:ctrlPr>
              <w:rPr>
                <w:rFonts w:ascii="Cambria Math" w:eastAsia="CMR10" w:hAnsi="Cambria Math" w:cs="Times New Roman"/>
                <w:b/>
                <w:kern w:val="0"/>
                <w:sz w:val="24"/>
                <w:szCs w:val="24"/>
              </w:rPr>
            </m:ctrlPr>
          </m:accPr>
          <m:e>
            <m:r>
              <m:rPr>
                <m:sty m:val="b"/>
              </m:rPr>
              <w:rPr>
                <w:rFonts w:ascii="Cambria Math" w:eastAsia="CMR10" w:hAnsi="Cambria Math" w:cs="Times New Roman"/>
                <w:kern w:val="0"/>
                <w:sz w:val="24"/>
                <w:szCs w:val="24"/>
              </w:rPr>
              <m:t>y</m:t>
            </m:r>
          </m:e>
        </m:acc>
      </m:oMath>
      <w:r w:rsidRPr="00564498">
        <w:rPr>
          <w:rFonts w:ascii="Times New Roman" w:eastAsia="CMR10" w:hAnsi="Times New Roman" w:cs="Times New Roman"/>
          <w:b/>
          <w:kern w:val="0"/>
          <w:sz w:val="24"/>
          <w:szCs w:val="24"/>
        </w:rPr>
        <w:t>)</w:t>
      </w:r>
      <w:r>
        <w:rPr>
          <w:rFonts w:ascii="Times New Roman" w:eastAsia="CMR10" w:hAnsi="Times New Roman" w:cs="Times New Roman"/>
          <w:b/>
          <w:kern w:val="0"/>
          <w:sz w:val="24"/>
          <w:szCs w:val="24"/>
        </w:rPr>
        <w:t>.</w:t>
      </w:r>
      <w:r>
        <w:rPr>
          <w:rFonts w:ascii="Times New Roman" w:eastAsia="CMR10" w:hAnsi="Times New Roman" w:cs="Times New Roman"/>
          <w:kern w:val="0"/>
          <w:sz w:val="24"/>
          <w:szCs w:val="24"/>
        </w:rPr>
        <w:t xml:space="preserve"> </w:t>
      </w:r>
    </w:p>
    <w:p w:rsidR="00B27292" w:rsidRPr="00B27292" w:rsidRDefault="00B27292" w:rsidP="00B27292">
      <w:pPr>
        <w:autoSpaceDE w:val="0"/>
        <w:autoSpaceDN w:val="0"/>
        <w:adjustRightInd w:val="0"/>
        <w:spacing w:line="360" w:lineRule="auto"/>
        <w:jc w:val="left"/>
        <w:rPr>
          <w:rFonts w:ascii="CMR10" w:eastAsia="CMR10" w:cs="CMR10"/>
          <w:kern w:val="0"/>
          <w:sz w:val="24"/>
          <w:szCs w:val="24"/>
        </w:rPr>
      </w:pPr>
    </w:p>
    <w:p w:rsidR="0096798D" w:rsidRPr="00B27292" w:rsidRDefault="005C177E" w:rsidP="005C177E">
      <w:pPr>
        <w:autoSpaceDE w:val="0"/>
        <w:autoSpaceDN w:val="0"/>
        <w:adjustRightInd w:val="0"/>
        <w:spacing w:line="360" w:lineRule="auto"/>
        <w:rPr>
          <w:rFonts w:ascii="Times New Roman" w:eastAsia="CMR10" w:hAnsi="Times New Roman" w:cs="Times New Roman"/>
          <w:kern w:val="0"/>
          <w:sz w:val="24"/>
          <w:szCs w:val="24"/>
        </w:rPr>
      </w:pPr>
      <w:r>
        <w:rPr>
          <w:rFonts w:ascii="Times New Roman" w:eastAsia="CMR10" w:hAnsi="Times New Roman" w:cs="Times New Roman"/>
          <w:kern w:val="0"/>
          <w:sz w:val="24"/>
          <w:szCs w:val="24"/>
        </w:rPr>
        <w:t>.</w:t>
      </w:r>
    </w:p>
    <w:sectPr w:rsidR="0096798D" w:rsidRPr="00B2729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B9D" w:rsidRDefault="00986B9D" w:rsidP="00CB3A2E">
      <w:r>
        <w:separator/>
      </w:r>
    </w:p>
  </w:endnote>
  <w:endnote w:type="continuationSeparator" w:id="0">
    <w:p w:rsidR="00986B9D" w:rsidRDefault="00986B9D" w:rsidP="00CB3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MR10">
    <w:altName w:val="等线"/>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MMI10">
    <w:altName w:val="宋体"/>
    <w:panose1 w:val="00000000000000000000"/>
    <w:charset w:val="86"/>
    <w:family w:val="auto"/>
    <w:notTrueType/>
    <w:pitch w:val="default"/>
    <w:sig w:usb0="00000001" w:usb1="080E0000" w:usb2="00000010" w:usb3="00000000" w:csb0="00040000" w:csb1="00000000"/>
  </w:font>
  <w:font w:name="CMMI7">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B9D" w:rsidRDefault="00986B9D" w:rsidP="00CB3A2E">
      <w:r>
        <w:separator/>
      </w:r>
    </w:p>
  </w:footnote>
  <w:footnote w:type="continuationSeparator" w:id="0">
    <w:p w:rsidR="00986B9D" w:rsidRDefault="00986B9D" w:rsidP="00CB3A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524" w:rsidRDefault="00330524" w:rsidP="00CB3A2E">
    <w:pPr>
      <w:pStyle w:val="Header"/>
      <w:tabs>
        <w:tab w:val="clear" w:pos="4320"/>
        <w:tab w:val="clear" w:pos="8640"/>
        <w:tab w:val="right" w:pos="8306"/>
      </w:tabs>
    </w:pPr>
    <w:r>
      <w:rPr>
        <w:rFonts w:hint="eastAsia"/>
      </w:rPr>
      <w:t>DS</w:t>
    </w:r>
    <w:r>
      <w:t>502</w: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7E6"/>
    <w:multiLevelType w:val="hybridMultilevel"/>
    <w:tmpl w:val="884C5A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0C6632"/>
    <w:multiLevelType w:val="hybridMultilevel"/>
    <w:tmpl w:val="DC6CAEF0"/>
    <w:lvl w:ilvl="0" w:tplc="8A2AD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C20FB"/>
    <w:multiLevelType w:val="hybridMultilevel"/>
    <w:tmpl w:val="D7883682"/>
    <w:lvl w:ilvl="0" w:tplc="D7F8BE1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9C74999"/>
    <w:multiLevelType w:val="hybridMultilevel"/>
    <w:tmpl w:val="186AE660"/>
    <w:lvl w:ilvl="0" w:tplc="30DA7B2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0D860A9"/>
    <w:multiLevelType w:val="hybridMultilevel"/>
    <w:tmpl w:val="3E70CF9C"/>
    <w:lvl w:ilvl="0" w:tplc="0C4AD9A6">
      <w:start w:val="1"/>
      <w:numFmt w:val="lowerLetter"/>
      <w:lvlText w:val="(%1)"/>
      <w:lvlJc w:val="left"/>
      <w:pPr>
        <w:ind w:left="720" w:hanging="360"/>
      </w:pPr>
      <w:rPr>
        <w:rFonts w:ascii="Times New Roman" w:eastAsia="CMR10"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12392"/>
    <w:multiLevelType w:val="hybridMultilevel"/>
    <w:tmpl w:val="98D4A72A"/>
    <w:lvl w:ilvl="0" w:tplc="50D6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852455"/>
    <w:multiLevelType w:val="hybridMultilevel"/>
    <w:tmpl w:val="43A8D2A4"/>
    <w:lvl w:ilvl="0" w:tplc="EB525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555664"/>
    <w:multiLevelType w:val="hybridMultilevel"/>
    <w:tmpl w:val="E8AEE64A"/>
    <w:lvl w:ilvl="0" w:tplc="5D4A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5068B4"/>
    <w:multiLevelType w:val="hybridMultilevel"/>
    <w:tmpl w:val="3E4E86AE"/>
    <w:lvl w:ilvl="0" w:tplc="4BA8E31E">
      <w:start w:val="1"/>
      <w:numFmt w:val="bullet"/>
      <w:lvlText w:val=""/>
      <w:lvlJc w:val="left"/>
      <w:pPr>
        <w:tabs>
          <w:tab w:val="num" w:pos="720"/>
        </w:tabs>
        <w:ind w:left="720" w:hanging="360"/>
      </w:pPr>
      <w:rPr>
        <w:rFonts w:ascii="Wingdings" w:hAnsi="Wingdings" w:hint="default"/>
      </w:rPr>
    </w:lvl>
    <w:lvl w:ilvl="1" w:tplc="ACEA2D44" w:tentative="1">
      <w:start w:val="1"/>
      <w:numFmt w:val="bullet"/>
      <w:lvlText w:val=""/>
      <w:lvlJc w:val="left"/>
      <w:pPr>
        <w:tabs>
          <w:tab w:val="num" w:pos="1440"/>
        </w:tabs>
        <w:ind w:left="1440" w:hanging="360"/>
      </w:pPr>
      <w:rPr>
        <w:rFonts w:ascii="Wingdings" w:hAnsi="Wingdings" w:hint="default"/>
      </w:rPr>
    </w:lvl>
    <w:lvl w:ilvl="2" w:tplc="F5A0AA42" w:tentative="1">
      <w:start w:val="1"/>
      <w:numFmt w:val="bullet"/>
      <w:lvlText w:val=""/>
      <w:lvlJc w:val="left"/>
      <w:pPr>
        <w:tabs>
          <w:tab w:val="num" w:pos="2160"/>
        </w:tabs>
        <w:ind w:left="2160" w:hanging="360"/>
      </w:pPr>
      <w:rPr>
        <w:rFonts w:ascii="Wingdings" w:hAnsi="Wingdings" w:hint="default"/>
      </w:rPr>
    </w:lvl>
    <w:lvl w:ilvl="3" w:tplc="33080614" w:tentative="1">
      <w:start w:val="1"/>
      <w:numFmt w:val="bullet"/>
      <w:lvlText w:val=""/>
      <w:lvlJc w:val="left"/>
      <w:pPr>
        <w:tabs>
          <w:tab w:val="num" w:pos="2880"/>
        </w:tabs>
        <w:ind w:left="2880" w:hanging="360"/>
      </w:pPr>
      <w:rPr>
        <w:rFonts w:ascii="Wingdings" w:hAnsi="Wingdings" w:hint="default"/>
      </w:rPr>
    </w:lvl>
    <w:lvl w:ilvl="4" w:tplc="6652B310" w:tentative="1">
      <w:start w:val="1"/>
      <w:numFmt w:val="bullet"/>
      <w:lvlText w:val=""/>
      <w:lvlJc w:val="left"/>
      <w:pPr>
        <w:tabs>
          <w:tab w:val="num" w:pos="3600"/>
        </w:tabs>
        <w:ind w:left="3600" w:hanging="360"/>
      </w:pPr>
      <w:rPr>
        <w:rFonts w:ascii="Wingdings" w:hAnsi="Wingdings" w:hint="default"/>
      </w:rPr>
    </w:lvl>
    <w:lvl w:ilvl="5" w:tplc="0A8289EA" w:tentative="1">
      <w:start w:val="1"/>
      <w:numFmt w:val="bullet"/>
      <w:lvlText w:val=""/>
      <w:lvlJc w:val="left"/>
      <w:pPr>
        <w:tabs>
          <w:tab w:val="num" w:pos="4320"/>
        </w:tabs>
        <w:ind w:left="4320" w:hanging="360"/>
      </w:pPr>
      <w:rPr>
        <w:rFonts w:ascii="Wingdings" w:hAnsi="Wingdings" w:hint="default"/>
      </w:rPr>
    </w:lvl>
    <w:lvl w:ilvl="6" w:tplc="5D946678" w:tentative="1">
      <w:start w:val="1"/>
      <w:numFmt w:val="bullet"/>
      <w:lvlText w:val=""/>
      <w:lvlJc w:val="left"/>
      <w:pPr>
        <w:tabs>
          <w:tab w:val="num" w:pos="5040"/>
        </w:tabs>
        <w:ind w:left="5040" w:hanging="360"/>
      </w:pPr>
      <w:rPr>
        <w:rFonts w:ascii="Wingdings" w:hAnsi="Wingdings" w:hint="default"/>
      </w:rPr>
    </w:lvl>
    <w:lvl w:ilvl="7" w:tplc="7A382880" w:tentative="1">
      <w:start w:val="1"/>
      <w:numFmt w:val="bullet"/>
      <w:lvlText w:val=""/>
      <w:lvlJc w:val="left"/>
      <w:pPr>
        <w:tabs>
          <w:tab w:val="num" w:pos="5760"/>
        </w:tabs>
        <w:ind w:left="5760" w:hanging="360"/>
      </w:pPr>
      <w:rPr>
        <w:rFonts w:ascii="Wingdings" w:hAnsi="Wingdings" w:hint="default"/>
      </w:rPr>
    </w:lvl>
    <w:lvl w:ilvl="8" w:tplc="22C2D5D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473746"/>
    <w:multiLevelType w:val="multilevel"/>
    <w:tmpl w:val="4EF223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5"/>
  </w:num>
  <w:num w:numId="3">
    <w:abstractNumId w:val="7"/>
  </w:num>
  <w:num w:numId="4">
    <w:abstractNumId w:val="1"/>
  </w:num>
  <w:num w:numId="5">
    <w:abstractNumId w:val="8"/>
  </w:num>
  <w:num w:numId="6">
    <w:abstractNumId w:val="3"/>
  </w:num>
  <w:num w:numId="7">
    <w:abstractNumId w:val="2"/>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18"/>
    <w:rsid w:val="00014DED"/>
    <w:rsid w:val="0005027B"/>
    <w:rsid w:val="00086652"/>
    <w:rsid w:val="000E2956"/>
    <w:rsid w:val="00112C28"/>
    <w:rsid w:val="0013073F"/>
    <w:rsid w:val="001D289A"/>
    <w:rsid w:val="001F5207"/>
    <w:rsid w:val="003064E2"/>
    <w:rsid w:val="00330524"/>
    <w:rsid w:val="003B1137"/>
    <w:rsid w:val="005122B9"/>
    <w:rsid w:val="005220A2"/>
    <w:rsid w:val="00564498"/>
    <w:rsid w:val="005C177E"/>
    <w:rsid w:val="00664F8B"/>
    <w:rsid w:val="007C56CC"/>
    <w:rsid w:val="008025F2"/>
    <w:rsid w:val="0082789E"/>
    <w:rsid w:val="0085509B"/>
    <w:rsid w:val="00885B8E"/>
    <w:rsid w:val="008B14AD"/>
    <w:rsid w:val="008B7A30"/>
    <w:rsid w:val="008C1918"/>
    <w:rsid w:val="00917D29"/>
    <w:rsid w:val="00945EBA"/>
    <w:rsid w:val="00946815"/>
    <w:rsid w:val="00961EC5"/>
    <w:rsid w:val="0096798D"/>
    <w:rsid w:val="00976026"/>
    <w:rsid w:val="00986B9D"/>
    <w:rsid w:val="0098729A"/>
    <w:rsid w:val="009B1880"/>
    <w:rsid w:val="009C648F"/>
    <w:rsid w:val="00A131BF"/>
    <w:rsid w:val="00A14DDC"/>
    <w:rsid w:val="00A20342"/>
    <w:rsid w:val="00AC128F"/>
    <w:rsid w:val="00B27292"/>
    <w:rsid w:val="00BD33E9"/>
    <w:rsid w:val="00BE13F4"/>
    <w:rsid w:val="00BF339E"/>
    <w:rsid w:val="00C8406C"/>
    <w:rsid w:val="00CA32B0"/>
    <w:rsid w:val="00CB3A2E"/>
    <w:rsid w:val="00CB456B"/>
    <w:rsid w:val="00D12833"/>
    <w:rsid w:val="00DA11B5"/>
    <w:rsid w:val="00E32AD8"/>
    <w:rsid w:val="00F20558"/>
    <w:rsid w:val="00F4040C"/>
    <w:rsid w:val="00F96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0494"/>
  <w15:chartTrackingRefBased/>
  <w15:docId w15:val="{0CF8C0F6-9991-4E1D-AFA5-A27EA16E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0A2"/>
    <w:pPr>
      <w:ind w:firstLineChars="200" w:firstLine="420"/>
    </w:pPr>
  </w:style>
  <w:style w:type="character" w:styleId="PlaceholderText">
    <w:name w:val="Placeholder Text"/>
    <w:basedOn w:val="DefaultParagraphFont"/>
    <w:uiPriority w:val="99"/>
    <w:semiHidden/>
    <w:rsid w:val="008B14AD"/>
    <w:rPr>
      <w:color w:val="808080"/>
    </w:rPr>
  </w:style>
  <w:style w:type="paragraph" w:styleId="Header">
    <w:name w:val="header"/>
    <w:basedOn w:val="Normal"/>
    <w:link w:val="HeaderChar"/>
    <w:uiPriority w:val="99"/>
    <w:unhideWhenUsed/>
    <w:rsid w:val="00CB3A2E"/>
    <w:pPr>
      <w:tabs>
        <w:tab w:val="center" w:pos="4320"/>
        <w:tab w:val="right" w:pos="8640"/>
      </w:tabs>
    </w:pPr>
  </w:style>
  <w:style w:type="character" w:customStyle="1" w:styleId="HeaderChar">
    <w:name w:val="Header Char"/>
    <w:basedOn w:val="DefaultParagraphFont"/>
    <w:link w:val="Header"/>
    <w:uiPriority w:val="99"/>
    <w:rsid w:val="00CB3A2E"/>
  </w:style>
  <w:style w:type="paragraph" w:styleId="Footer">
    <w:name w:val="footer"/>
    <w:basedOn w:val="Normal"/>
    <w:link w:val="FooterChar"/>
    <w:uiPriority w:val="99"/>
    <w:unhideWhenUsed/>
    <w:rsid w:val="00CB3A2E"/>
    <w:pPr>
      <w:tabs>
        <w:tab w:val="center" w:pos="4320"/>
        <w:tab w:val="right" w:pos="8640"/>
      </w:tabs>
    </w:pPr>
  </w:style>
  <w:style w:type="character" w:customStyle="1" w:styleId="FooterChar">
    <w:name w:val="Footer Char"/>
    <w:basedOn w:val="DefaultParagraphFont"/>
    <w:link w:val="Footer"/>
    <w:uiPriority w:val="99"/>
    <w:rsid w:val="00CB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307829">
      <w:bodyDiv w:val="1"/>
      <w:marLeft w:val="0"/>
      <w:marRight w:val="0"/>
      <w:marTop w:val="0"/>
      <w:marBottom w:val="0"/>
      <w:divBdr>
        <w:top w:val="none" w:sz="0" w:space="0" w:color="auto"/>
        <w:left w:val="none" w:sz="0" w:space="0" w:color="auto"/>
        <w:bottom w:val="none" w:sz="0" w:space="0" w:color="auto"/>
        <w:right w:val="none" w:sz="0" w:space="0" w:color="auto"/>
      </w:divBdr>
    </w:div>
    <w:div w:id="175015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dc:creator>
  <cp:keywords/>
  <dc:description/>
  <cp:lastModifiedBy>mzlcuhk@hotmail.com</cp:lastModifiedBy>
  <cp:revision>22</cp:revision>
  <dcterms:created xsi:type="dcterms:W3CDTF">2016-09-08T18:53:00Z</dcterms:created>
  <dcterms:modified xsi:type="dcterms:W3CDTF">2016-09-15T19:24:00Z</dcterms:modified>
</cp:coreProperties>
</file>