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0A" w:rsidRPr="0047640A" w:rsidRDefault="0047640A" w:rsidP="0047640A">
      <w:pPr>
        <w:widowControl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Q1.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 We perform best subset, forward stepwise, and backward stepwise selection on a single data set. For each approach, we obtain </w:t>
      </w:r>
      <w:r w:rsidRPr="00E26BF0">
        <w:rPr>
          <w:rFonts w:ascii="Times New Roman" w:eastAsia="新細明體" w:hAnsi="Times New Roman" w:cs="Times New Roman"/>
          <w:b/>
          <w:iCs/>
          <w:kern w:val="0"/>
          <w:sz w:val="20"/>
          <w:szCs w:val="20"/>
        </w:rPr>
        <w:t>p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 models containing 0,1,2,</w:t>
      </w:r>
      <w:r w:rsidRPr="0047640A">
        <w:rPr>
          <w:rFonts w:ascii="Cambria Math" w:eastAsia="新細明體" w:hAnsi="Cambria Math" w:cs="Cambria Math"/>
          <w:b/>
          <w:kern w:val="0"/>
          <w:sz w:val="20"/>
          <w:szCs w:val="20"/>
        </w:rPr>
        <w:t>⋯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,</w:t>
      </w:r>
      <w:r w:rsidRPr="00E26BF0">
        <w:rPr>
          <w:rFonts w:ascii="Times New Roman" w:eastAsia="新細明體" w:hAnsi="Times New Roman" w:cs="Times New Roman"/>
          <w:b/>
          <w:iCs/>
          <w:kern w:val="0"/>
          <w:sz w:val="20"/>
          <w:szCs w:val="20"/>
        </w:rPr>
        <w:t>p</w:t>
      </w:r>
      <w:r w:rsidRPr="00E26BF0">
        <w:rPr>
          <w:rFonts w:ascii="Times New Roman" w:eastAsia="新細明體" w:hAnsi="Times New Roman" w:cs="Times New Roman" w:hint="eastAsia"/>
          <w:b/>
          <w:kern w:val="0"/>
          <w:sz w:val="20"/>
          <w:szCs w:val="20"/>
        </w:rPr>
        <w:t xml:space="preserve"> 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predictors. Explain your answers :</w:t>
      </w:r>
    </w:p>
    <w:p w:rsidR="0047640A" w:rsidRPr="0047640A" w:rsidRDefault="0047640A" w:rsidP="0047640A"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Which of the three models with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 w:hint="eastAsia"/>
          <w:b/>
          <w:kern w:val="0"/>
          <w:sz w:val="20"/>
          <w:szCs w:val="20"/>
        </w:rPr>
        <w:t xml:space="preserve"> 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predictors has the smallest training RSS ?</w:t>
      </w:r>
    </w:p>
    <w:p w:rsidR="0047640A" w:rsidRPr="0047640A" w:rsidRDefault="00E26BF0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iCs/>
          <w:kern w:val="0"/>
          <w:sz w:val="20"/>
          <w:szCs w:val="20"/>
        </w:rPr>
      </w:pPr>
      <w:r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B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est subset selection</w:t>
      </w:r>
      <w:r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: T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he model with k</w:t>
      </w:r>
      <w:r w:rsidR="0047640A"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predictors is the model with the smallest RSS among all the </w:t>
      </w:r>
      <m:oMath>
        <m:sSubSup>
          <m:sSubSupPr>
            <m:ctrlPr>
              <w:rPr>
                <w:rFonts w:ascii="Cambria Math" w:eastAsia="新細明體" w:hAnsi="Cambria Math" w:cs="Times New Roman"/>
                <w:iCs/>
                <w:kern w:val="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k</m:t>
            </m:r>
          </m:sup>
        </m:sSubSup>
      </m:oMath>
      <w:r w:rsidRPr="00E26BF0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 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models with k predictors. </w:t>
      </w:r>
      <w:r w:rsidR="00135E4D">
        <w:rPr>
          <w:rFonts w:ascii="Times New Roman" w:eastAsia="新細明體" w:hAnsi="Times New Roman" w:cs="Times New Roman"/>
          <w:iCs/>
          <w:kern w:val="0"/>
          <w:sz w:val="20"/>
          <w:szCs w:val="20"/>
        </w:rPr>
        <w:br/>
        <w:t>Forward stepwise selection: T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he model with k predictors is the model with the smallest RSS among the p−k models which augment the</w:t>
      </w:r>
      <w:r w:rsidR="0047640A" w:rsidRPr="00CC2FE6">
        <w:rPr>
          <w:rFonts w:ascii="Times New Roman" w:eastAsia="新細明體" w:hAnsi="Times New Roman" w:cs="Times New Roman" w:hint="eastAsia"/>
          <w:iCs/>
          <w:kern w:val="0"/>
          <w:sz w:val="20"/>
          <w:szCs w:val="20"/>
        </w:rPr>
        <w:t xml:space="preserve"> 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predictors in </w:t>
      </w:r>
      <m:oMath>
        <m:sSub>
          <m:sSubPr>
            <m:ctrlPr>
              <w:rPr>
                <w:rFonts w:ascii="Cambria Math" w:eastAsia="新細明體" w:hAnsi="Cambria Math" w:cs="Times New Roman"/>
                <w:iCs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k-1</m:t>
            </m:r>
          </m:sub>
        </m:sSub>
      </m:oMath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 with one additional predictor.</w:t>
      </w:r>
      <w:r w:rsidR="00853DDE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 </w:t>
      </w:r>
      <w:r w:rsidR="00853DDE">
        <w:rPr>
          <w:rFonts w:ascii="Times New Roman" w:eastAsia="新細明體" w:hAnsi="Times New Roman" w:cs="Times New Roman"/>
          <w:iCs/>
          <w:kern w:val="0"/>
          <w:sz w:val="20"/>
          <w:szCs w:val="20"/>
        </w:rPr>
        <w:br/>
        <w:t>Backward stepwise selection: T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he </w:t>
      </w:r>
      <w:bookmarkStart w:id="0" w:name="_GoBack"/>
      <w:bookmarkEnd w:id="0"/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model with k predictors is the model with the smallest RSS among the k models which contains a</w:t>
      </w:r>
      <w:r w:rsidR="00DE3EE2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ll but one of the predictors in </w:t>
      </w:r>
      <m:oMath>
        <m:sSub>
          <m:sSubPr>
            <m:ctrlPr>
              <w:rPr>
                <w:rFonts w:ascii="Cambria Math" w:eastAsia="新細明體" w:hAnsi="Cambria Math" w:cs="Times New Roman"/>
                <w:iCs/>
                <w:kern w:val="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 w:val="20"/>
                <w:szCs w:val="20"/>
              </w:rPr>
              <m:t>k+1</m:t>
            </m:r>
          </m:sub>
        </m:sSub>
      </m:oMath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. </w:t>
      </w:r>
      <w:r w:rsidR="00DE3EE2">
        <w:rPr>
          <w:rFonts w:ascii="Times New Roman" w:eastAsia="新細明體" w:hAnsi="Times New Roman" w:cs="Times New Roman"/>
          <w:iCs/>
          <w:kern w:val="0"/>
          <w:sz w:val="20"/>
          <w:szCs w:val="20"/>
        </w:rPr>
        <w:br/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So, the model with k predictors which has the smallest training RSS is the one obtained from best subset selection as it is the one selected among all k</w:t>
      </w:r>
      <w:r w:rsidR="0047640A"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 models.</w:t>
      </w:r>
    </w:p>
    <w:p w:rsidR="0047640A" w:rsidRPr="0047640A" w:rsidRDefault="0047640A" w:rsidP="0047640A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Which of the three models with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 w:hint="eastAsia"/>
          <w:b/>
          <w:kern w:val="0"/>
          <w:sz w:val="20"/>
          <w:szCs w:val="20"/>
        </w:rPr>
        <w:t xml:space="preserve"> 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predictors has the smallest test RSS ?</w:t>
      </w:r>
    </w:p>
    <w:p w:rsidR="0047640A" w:rsidRPr="0047640A" w:rsidRDefault="00D84826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kern w:val="0"/>
          <w:sz w:val="20"/>
          <w:szCs w:val="20"/>
        </w:rPr>
      </w:pPr>
      <w:r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It is hard 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to </w:t>
      </w:r>
      <w:r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say, the</w:t>
      </w:r>
      <w:r w:rsidR="0047640A"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 xml:space="preserve"> best subset selection may have the smallest test RSS because it takes into account more models than the other methods. However, the other methods might also pick a model with smaller test RSS by sheer luck.</w:t>
      </w:r>
    </w:p>
    <w:p w:rsidR="0047640A" w:rsidRPr="0047640A" w:rsidRDefault="0047640A" w:rsidP="0047640A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True or False :</w:t>
      </w:r>
    </w:p>
    <w:p w:rsidR="0047640A" w:rsidRPr="0047640A" w:rsidRDefault="0047640A" w:rsidP="0047640A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The predictors in the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-variable model identified by forward stepwise are a subset of the predictors in the (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+1)-variable model identified by forward stepwise selection.</w:t>
      </w:r>
    </w:p>
    <w:p w:rsidR="0047640A" w:rsidRPr="0047640A" w:rsidRDefault="0047640A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True. The model with (k+1)</w:t>
      </w:r>
      <w:r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 is obtained by augmenting the predictors in the model with k</w:t>
      </w:r>
      <w:r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 with one additional predictor.</w:t>
      </w:r>
    </w:p>
    <w:p w:rsidR="0047640A" w:rsidRPr="0047640A" w:rsidRDefault="0047640A" w:rsidP="0047640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The predictors in the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-variable model identified by backward stepwise are a subset of the predictors in the (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+1)-variable model identified by backward stepwise selection.</w:t>
      </w:r>
    </w:p>
    <w:p w:rsidR="0047640A" w:rsidRPr="0047640A" w:rsidRDefault="0047640A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True. The model with k</w:t>
      </w:r>
      <w:r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 is obtained by removing one predictor from the model with (k+1)</w:t>
      </w:r>
      <w:r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predictors.</w:t>
      </w:r>
    </w:p>
    <w:p w:rsidR="0047640A" w:rsidRPr="0047640A" w:rsidRDefault="0047640A" w:rsidP="0047640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The predictors in the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-variable model identified by backward stepwise are a subset of the predictors in the (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+1)-variable model identified by forward stepwise selection.</w:t>
      </w:r>
    </w:p>
    <w:p w:rsidR="0047640A" w:rsidRPr="0047640A" w:rsidRDefault="0047640A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False. There is no direct link between the models obtained from forward and backward selection.</w:t>
      </w:r>
    </w:p>
    <w:p w:rsidR="0047640A" w:rsidRPr="0047640A" w:rsidRDefault="0047640A" w:rsidP="0047640A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lastRenderedPageBreak/>
        <w:t xml:space="preserve">The predictors in the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-variable model identified by forward stepwise are a subset of the predictors in the (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+1)-variable model identified by backward stepwise selection.</w:t>
      </w:r>
    </w:p>
    <w:p w:rsidR="0047640A" w:rsidRPr="0047640A" w:rsidRDefault="0047640A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False. There is no direct link between the models obtained from forward and backward selection.</w:t>
      </w:r>
    </w:p>
    <w:p w:rsidR="0047640A" w:rsidRPr="0047640A" w:rsidRDefault="0047640A" w:rsidP="0047640A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 xml:space="preserve">The predictors in the 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-variable model identified by best subset are a subset of the predictors in the (</w:t>
      </w:r>
      <w:r w:rsidRPr="0047640A">
        <w:rPr>
          <w:rFonts w:ascii="Times New Roman" w:eastAsia="新細明體" w:hAnsi="Times New Roman" w:cs="Times New Roman"/>
          <w:b/>
          <w:i/>
          <w:iCs/>
          <w:kern w:val="0"/>
          <w:sz w:val="20"/>
          <w:szCs w:val="20"/>
        </w:rPr>
        <w:t>k</w:t>
      </w:r>
      <w:r w:rsidRPr="0047640A">
        <w:rPr>
          <w:rFonts w:ascii="Times New Roman" w:eastAsia="新細明體" w:hAnsi="Times New Roman" w:cs="Times New Roman"/>
          <w:b/>
          <w:kern w:val="0"/>
          <w:sz w:val="20"/>
          <w:szCs w:val="20"/>
        </w:rPr>
        <w:t>+1)-variable model identified by best subset selection.</w:t>
      </w:r>
    </w:p>
    <w:p w:rsidR="00426B93" w:rsidRDefault="0047640A" w:rsidP="00CC2FE6">
      <w:pPr>
        <w:widowControl/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iCs/>
          <w:kern w:val="0"/>
          <w:sz w:val="20"/>
          <w:szCs w:val="20"/>
        </w:rPr>
      </w:pP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False. The model with (k+1)</w:t>
      </w:r>
      <w:r w:rsidRPr="00CC2FE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 xml:space="preserve"> </w:t>
      </w:r>
      <w:r w:rsidRPr="00CC2FE6">
        <w:rPr>
          <w:rFonts w:ascii="Times New Roman" w:eastAsia="新細明體" w:hAnsi="Times New Roman" w:cs="Times New Roman"/>
          <w:iCs/>
          <w:kern w:val="0"/>
          <w:sz w:val="20"/>
          <w:szCs w:val="20"/>
        </w:rPr>
        <w:t>predictors is obtained by selecting among all possible models with (k+1) predictors, and so does not necessarily contain all the predictors selected for the k-variable model.</w:t>
      </w:r>
    </w:p>
    <w:p w:rsidR="000119F7" w:rsidRPr="00860E5D" w:rsidRDefault="00C018C6" w:rsidP="00860E5D">
      <w:pPr>
        <w:pStyle w:val="Web"/>
        <w:jc w:val="both"/>
        <w:rPr>
          <w:rFonts w:ascii="Times New Roman" w:hAnsi="Times New Roman" w:cs="Times New Roman"/>
          <w:b/>
          <w:sz w:val="20"/>
        </w:rPr>
      </w:pPr>
      <w:r w:rsidRPr="00C018C6">
        <w:rPr>
          <w:rFonts w:ascii="Times New Roman" w:hAnsi="Times New Roman" w:cs="Times New Roman" w:hint="eastAsia"/>
          <w:b/>
          <w:iCs/>
          <w:sz w:val="20"/>
          <w:szCs w:val="20"/>
        </w:rPr>
        <w:t>Q</w:t>
      </w:r>
      <w:r w:rsidR="000119F7">
        <w:rPr>
          <w:rFonts w:ascii="Times New Roman" w:hAnsi="Times New Roman" w:cs="Times New Roman"/>
          <w:b/>
          <w:iCs/>
          <w:sz w:val="20"/>
          <w:szCs w:val="20"/>
        </w:rPr>
        <w:t>4</w:t>
      </w:r>
      <w:r w:rsidRPr="00C018C6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A673C" w:rsidRPr="00860E5D">
        <w:rPr>
          <w:rFonts w:ascii="Times New Roman" w:hAnsi="Times New Roman" w:cs="Times New Roman"/>
          <w:b/>
          <w:iCs/>
          <w:sz w:val="16"/>
          <w:szCs w:val="20"/>
        </w:rPr>
        <w:tab/>
      </w:r>
      <w:r w:rsidR="000119F7" w:rsidRPr="00860E5D">
        <w:rPr>
          <w:rFonts w:ascii="Times New Roman" w:hAnsi="Times New Roman" w:cs="Times New Roman"/>
          <w:b/>
          <w:sz w:val="20"/>
        </w:rPr>
        <w:t>In this exercise, we will predict the number of applications received using the other variables in the “College” data set.</w:t>
      </w:r>
    </w:p>
    <w:p w:rsidR="000119F7" w:rsidRPr="00A26C98" w:rsidRDefault="000119F7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0119F7">
        <w:rPr>
          <w:rFonts w:ascii="Times New Roman" w:eastAsia="新細明體" w:hAnsi="Times New Roman" w:cs="Times New Roman"/>
          <w:b/>
          <w:kern w:val="0"/>
          <w:sz w:val="20"/>
          <w:szCs w:val="24"/>
        </w:rPr>
        <w:t>Split the data set into a training and a test set.</w:t>
      </w:r>
      <w:r w:rsidR="00A26C98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A26C98">
        <w:rPr>
          <w:rFonts w:ascii="Times New Roman" w:hAnsi="Times New Roman" w:cs="Times New Roman"/>
          <w:iCs/>
          <w:noProof/>
        </w:rPr>
        <w:drawing>
          <wp:inline distT="0" distB="0" distL="0" distR="0" wp14:anchorId="049F3800" wp14:editId="6B340BC6">
            <wp:extent cx="2775005" cy="74783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12" cy="7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98" w:rsidRPr="00BF4415" w:rsidRDefault="00A26C98" w:rsidP="00A26C98">
      <w:pPr>
        <w:pStyle w:val="Web"/>
        <w:numPr>
          <w:ilvl w:val="0"/>
          <w:numId w:val="19"/>
        </w:numPr>
        <w:jc w:val="both"/>
        <w:rPr>
          <w:rFonts w:ascii="Times New Roman" w:hAnsi="Times New Roman" w:cs="Times New Roman"/>
          <w:b/>
          <w:iCs/>
        </w:rPr>
      </w:pPr>
      <w:r w:rsidRPr="00A26C98">
        <w:rPr>
          <w:rFonts w:ascii="Times New Roman" w:hAnsi="Times New Roman" w:cs="Times New Roman"/>
          <w:b/>
        </w:rPr>
        <w:t>Fit a linear model using least squares on the training set, and report the test error obtained.</w:t>
      </w:r>
    </w:p>
    <w:p w:rsidR="00EB08D8" w:rsidRPr="00A26C98" w:rsidRDefault="00BF4415" w:rsidP="00EB08D8">
      <w:pPr>
        <w:pStyle w:val="Web"/>
        <w:ind w:left="360"/>
        <w:jc w:val="both"/>
        <w:rPr>
          <w:rStyle w:val="a4"/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Cs/>
          <w:noProof/>
        </w:rPr>
        <w:drawing>
          <wp:inline distT="0" distB="0" distL="0" distR="0">
            <wp:extent cx="2846567" cy="5023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20" cy="5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8D8">
        <w:rPr>
          <w:rStyle w:val="a4"/>
          <w:rFonts w:ascii="Times New Roman" w:hAnsi="Times New Roman" w:cs="Times New Roman"/>
          <w:b/>
          <w:i w:val="0"/>
        </w:rPr>
        <w:br/>
      </w:r>
      <w:r w:rsidR="00EB08D8">
        <w:rPr>
          <w:rStyle w:val="a4"/>
          <w:rFonts w:ascii="Times New Roman" w:hAnsi="Times New Roman" w:cs="Times New Roman"/>
          <w:i w:val="0"/>
          <w:sz w:val="20"/>
        </w:rPr>
        <w:t>The test MSE is 1.538442*10^6</w:t>
      </w:r>
    </w:p>
    <w:p w:rsidR="00A26C98" w:rsidRPr="00204AEA" w:rsidRDefault="00A26C98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A26C98">
        <w:rPr>
          <w:rFonts w:ascii="Times New Roman" w:hAnsi="Times New Roman" w:cs="Times New Roman"/>
          <w:b/>
        </w:rPr>
        <w:t xml:space="preserve">Fit a ridge regression model on the training set, with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λ</w:t>
      </w:r>
      <w:r w:rsidRPr="00A26C98">
        <w:rPr>
          <w:rFonts w:ascii="Times New Roman" w:hAnsi="Times New Roman" w:cs="Times New Roman"/>
          <w:b/>
        </w:rPr>
        <w:t xml:space="preserve"> chosen by cross-validation. Report the test error obtained.</w:t>
      </w:r>
    </w:p>
    <w:p w:rsidR="00504A40" w:rsidRPr="00A26C98" w:rsidRDefault="00906709" w:rsidP="00504A40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drawing>
          <wp:inline distT="0" distB="0" distL="0" distR="0">
            <wp:extent cx="5274310" cy="9277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A40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C37A61"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drawing>
          <wp:inline distT="0" distB="0" distL="0" distR="0">
            <wp:extent cx="3745064" cy="359807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72" cy="3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49E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78549E">
        <w:rPr>
          <w:rStyle w:val="a4"/>
          <w:rFonts w:ascii="Times New Roman" w:hAnsi="Times New Roman" w:cs="Times New Roman"/>
          <w:i w:val="0"/>
          <w:sz w:val="20"/>
        </w:rPr>
        <w:t>The test MSE is 1.608859*10^6</w:t>
      </w:r>
    </w:p>
    <w:p w:rsidR="00A26C98" w:rsidRPr="00E44A10" w:rsidRDefault="00A26C98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A26C98">
        <w:rPr>
          <w:rFonts w:ascii="Times New Roman" w:hAnsi="Times New Roman" w:cs="Times New Roman"/>
          <w:b/>
        </w:rPr>
        <w:lastRenderedPageBreak/>
        <w:t xml:space="preserve">Fit a lasso model on the training set, with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λ</w:t>
      </w:r>
      <w:r w:rsidRPr="00A26C98">
        <w:rPr>
          <w:rFonts w:ascii="Times New Roman" w:hAnsi="Times New Roman" w:cs="Times New Roman"/>
          <w:b/>
        </w:rPr>
        <w:t xml:space="preserve"> chosen by cross-validation. Report the test error obtained, along with the number of non-zero coefficient estimates.</w:t>
      </w:r>
    </w:p>
    <w:p w:rsidR="00E67DC2" w:rsidRPr="00A26C98" w:rsidRDefault="00614882" w:rsidP="00422E7E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drawing>
          <wp:inline distT="0" distB="0" distL="0" distR="0">
            <wp:extent cx="5274310" cy="5657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CD4097"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drawing>
          <wp:inline distT="0" distB="0" distL="0" distR="0">
            <wp:extent cx="4094921" cy="341161"/>
            <wp:effectExtent l="0" t="0" r="127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10" cy="3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E7E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422E7E" w:rsidRPr="00422E7E">
        <w:rPr>
          <w:rStyle w:val="a4"/>
          <w:rFonts w:ascii="Times New Roman" w:hAnsi="Times New Roman" w:cs="Times New Roman"/>
          <w:i w:val="0"/>
          <w:sz w:val="20"/>
        </w:rPr>
        <w:t>The test MSE is also higher for ridge regression than for least squares.</w:t>
      </w:r>
      <w:r w:rsidR="00CD4097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E67DC2"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drawing>
          <wp:inline distT="0" distB="0" distL="0" distR="0">
            <wp:extent cx="3617843" cy="2715202"/>
            <wp:effectExtent l="0" t="0" r="190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18" cy="27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98" w:rsidRPr="00422E7E" w:rsidRDefault="00A26C98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A26C98">
        <w:rPr>
          <w:rFonts w:ascii="Times New Roman" w:hAnsi="Times New Roman" w:cs="Times New Roman"/>
          <w:b/>
        </w:rPr>
        <w:t xml:space="preserve">Fit a PCR model on the training set, with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M</w:t>
      </w:r>
      <w:r w:rsidRPr="00A26C98">
        <w:rPr>
          <w:rFonts w:ascii="Times New Roman" w:hAnsi="Times New Roman" w:cs="Times New Roman"/>
          <w:b/>
        </w:rPr>
        <w:t xml:space="preserve"> chosen by cross-validation. Report the test error obtained, along with the value of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M</w:t>
      </w:r>
      <w:r w:rsidRPr="00A26C98">
        <w:rPr>
          <w:rFonts w:ascii="Times New Roman" w:hAnsi="Times New Roman" w:cs="Times New Roman"/>
          <w:b/>
        </w:rPr>
        <w:t xml:space="preserve"> selected by cross-validation.</w:t>
      </w:r>
    </w:p>
    <w:p w:rsidR="00A539FA" w:rsidRPr="00A26C98" w:rsidRDefault="00CC0C6E" w:rsidP="009B1851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 w:hint="eastAsia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lastRenderedPageBreak/>
        <w:drawing>
          <wp:inline distT="0" distB="0" distL="0" distR="0">
            <wp:extent cx="5064981" cy="2872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2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drawing>
          <wp:inline distT="0" distB="0" distL="0" distR="0">
            <wp:extent cx="2886323" cy="2797711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60" cy="2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9FA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A539FA"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drawing>
          <wp:inline distT="0" distB="0" distL="0" distR="0">
            <wp:extent cx="4436827" cy="340801"/>
            <wp:effectExtent l="0" t="0" r="190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09" cy="3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851"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="00AF1EA4" w:rsidRPr="00AF1EA4">
        <w:rPr>
          <w:rStyle w:val="a4"/>
          <w:rFonts w:ascii="Times New Roman" w:hAnsi="Times New Roman" w:cs="Times New Roman"/>
          <w:i w:val="0"/>
          <w:sz w:val="20"/>
        </w:rPr>
        <w:t>The test MSE is also higher for PCR than for least squares.</w:t>
      </w:r>
    </w:p>
    <w:p w:rsidR="00A26C98" w:rsidRPr="00AF1EA4" w:rsidRDefault="00A26C98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A26C98">
        <w:rPr>
          <w:rFonts w:ascii="Times New Roman" w:hAnsi="Times New Roman" w:cs="Times New Roman"/>
          <w:b/>
        </w:rPr>
        <w:t xml:space="preserve">Fit a PLS model on the training set, with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M</w:t>
      </w:r>
      <w:r w:rsidRPr="00A26C98">
        <w:rPr>
          <w:rFonts w:ascii="Times New Roman" w:hAnsi="Times New Roman" w:cs="Times New Roman"/>
          <w:b/>
        </w:rPr>
        <w:t xml:space="preserve"> chosen by cross-validation. Report the test error obtained, along with the value of </w:t>
      </w:r>
      <w:r w:rsidRPr="00A26C98">
        <w:rPr>
          <w:rStyle w:val="mi"/>
          <w:rFonts w:ascii="Times New Roman" w:hAnsi="Times New Roman" w:cs="Times New Roman"/>
          <w:b/>
          <w:i/>
          <w:iCs/>
          <w:sz w:val="29"/>
          <w:szCs w:val="29"/>
        </w:rPr>
        <w:t>M</w:t>
      </w:r>
      <w:r w:rsidRPr="00A26C98">
        <w:rPr>
          <w:rFonts w:ascii="Times New Roman" w:hAnsi="Times New Roman" w:cs="Times New Roman"/>
          <w:b/>
        </w:rPr>
        <w:t xml:space="preserve"> selected by cross-validation.</w:t>
      </w:r>
    </w:p>
    <w:p w:rsidR="00AF1EA4" w:rsidRDefault="00043BCC" w:rsidP="00AF1EA4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drawing>
          <wp:inline distT="0" distB="0" distL="0" distR="0">
            <wp:extent cx="4929808" cy="27005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870" cy="2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drawing>
          <wp:inline distT="0" distB="0" distL="0" distR="0">
            <wp:extent cx="3005671" cy="2941983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05" cy="29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</w:p>
    <w:p w:rsidR="00073EBA" w:rsidRPr="00A26C98" w:rsidRDefault="00343FDC" w:rsidP="00AF1EA4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 w:hint="eastAsia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noProof/>
          <w:kern w:val="0"/>
          <w:sz w:val="20"/>
          <w:szCs w:val="24"/>
        </w:rPr>
        <w:lastRenderedPageBreak/>
        <w:drawing>
          <wp:inline distT="0" distB="0" distL="0" distR="0">
            <wp:extent cx="3212327" cy="3434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48" cy="3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cs="Times New Roman"/>
          <w:b/>
          <w:kern w:val="0"/>
          <w:sz w:val="20"/>
          <w:szCs w:val="24"/>
        </w:rPr>
        <w:br/>
      </w:r>
      <w:r w:rsidRPr="00343FDC">
        <w:rPr>
          <w:rStyle w:val="a4"/>
          <w:rFonts w:ascii="Times New Roman" w:hAnsi="Times New Roman" w:cs="Times New Roman"/>
          <w:i w:val="0"/>
          <w:sz w:val="20"/>
        </w:rPr>
        <w:t>T</w:t>
      </w:r>
      <w:r w:rsidRPr="00343FDC">
        <w:rPr>
          <w:rStyle w:val="a4"/>
          <w:rFonts w:ascii="Times New Roman" w:hAnsi="Times New Roman" w:cs="Times New Roman"/>
          <w:i w:val="0"/>
          <w:sz w:val="20"/>
        </w:rPr>
        <w:t>he test MSE is lower for PLS than for least squares.</w:t>
      </w:r>
    </w:p>
    <w:p w:rsidR="00A26C98" w:rsidRPr="007539E4" w:rsidRDefault="00A26C98" w:rsidP="00860E5D">
      <w:pPr>
        <w:widowControl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 w:rsidRPr="00A26C98">
        <w:rPr>
          <w:rFonts w:ascii="Times New Roman" w:hAnsi="Times New Roman" w:cs="Times New Roman"/>
          <w:b/>
        </w:rPr>
        <w:t>Comment on the results obtained. How accurately can we predict the number o</w:t>
      </w:r>
      <w:r w:rsidR="00F14FC5">
        <w:rPr>
          <w:rFonts w:ascii="Times New Roman" w:hAnsi="Times New Roman" w:cs="Times New Roman"/>
          <w:b/>
        </w:rPr>
        <w:t>f college applications received</w:t>
      </w:r>
      <w:r w:rsidRPr="00A26C98">
        <w:rPr>
          <w:rFonts w:ascii="Times New Roman" w:hAnsi="Times New Roman" w:cs="Times New Roman"/>
          <w:b/>
        </w:rPr>
        <w:t>? Is there much difference among the test errors resulting from these five approaches ?</w:t>
      </w:r>
    </w:p>
    <w:p w:rsidR="007539E4" w:rsidRPr="007539E4" w:rsidRDefault="007539E4" w:rsidP="007539E4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</w:rPr>
      </w:pPr>
      <w:r w:rsidRPr="007539E4">
        <w:rPr>
          <w:rStyle w:val="a4"/>
          <w:rFonts w:ascii="Times New Roman" w:hAnsi="Times New Roman" w:cs="Times New Roman"/>
          <w:i w:val="0"/>
          <w:sz w:val="20"/>
          <w:szCs w:val="20"/>
        </w:rPr>
        <w:t>W</w:t>
      </w:r>
      <w:r w:rsidRPr="007539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e compute the test </w:t>
      </w:r>
      <w:r w:rsidRPr="007539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Pr="007539E4">
        <w:rPr>
          <w:rStyle w:val="mn"/>
          <w:rFonts w:ascii="Times New Roman" w:hAnsi="Times New Roman" w:cs="Times New Roman"/>
          <w:i/>
          <w:iCs/>
          <w:sz w:val="20"/>
          <w:szCs w:val="20"/>
        </w:rPr>
        <w:t>^2</w:t>
      </w:r>
      <w:r w:rsidRPr="007539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all models.</w:t>
      </w:r>
    </w:p>
    <w:p w:rsidR="00343FDC" w:rsidRPr="000119F7" w:rsidRDefault="007539E4" w:rsidP="00343FDC">
      <w:pPr>
        <w:widowControl/>
        <w:spacing w:before="100" w:beforeAutospacing="1" w:after="100" w:afterAutospacing="1"/>
        <w:ind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4"/>
        </w:rPr>
      </w:pPr>
      <w:r>
        <w:rPr>
          <w:rFonts w:ascii="Times New Roman" w:eastAsia="新細明體" w:hAnsi="Times New Roman" w:cs="Times New Roman"/>
          <w:b/>
          <w:noProof/>
          <w:kern w:val="0"/>
          <w:sz w:val="20"/>
          <w:szCs w:val="24"/>
        </w:rPr>
        <w:drawing>
          <wp:inline distT="0" distB="0" distL="0" distR="0">
            <wp:extent cx="5274310" cy="18021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67" w:rsidRPr="000917E4" w:rsidRDefault="007539E4" w:rsidP="00A26C98">
      <w:pPr>
        <w:pStyle w:val="Web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917E4">
        <w:rPr>
          <w:rFonts w:ascii="Times New Roman" w:hAnsi="Times New Roman" w:cs="Times New Roman"/>
          <w:iCs/>
          <w:sz w:val="20"/>
          <w:szCs w:val="20"/>
        </w:rPr>
        <w:t>As shown above,</w:t>
      </w:r>
      <w:r w:rsidR="000917E4" w:rsidRPr="000917E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the test </w:t>
      </w:r>
      <w:r w:rsidR="000917E4" w:rsidRPr="000917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="000917E4" w:rsidRPr="000917E4">
        <w:rPr>
          <w:rStyle w:val="mn"/>
          <w:rFonts w:ascii="Times New Roman" w:hAnsi="Times New Roman" w:cs="Times New Roman"/>
          <w:i/>
          <w:iCs/>
          <w:sz w:val="20"/>
          <w:szCs w:val="20"/>
        </w:rPr>
        <w:t>2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least squares is 0.9044281, the test </w:t>
      </w:r>
      <w:r w:rsidR="000917E4" w:rsidRPr="000917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="000917E4" w:rsidRPr="000917E4">
        <w:rPr>
          <w:rStyle w:val="mn"/>
          <w:rFonts w:ascii="Times New Roman" w:hAnsi="Times New Roman" w:cs="Times New Roman"/>
          <w:i/>
          <w:iCs/>
          <w:sz w:val="20"/>
          <w:szCs w:val="20"/>
        </w:rPr>
        <w:t>2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ridge is 0.9000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>6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>41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, the test </w:t>
      </w:r>
      <w:r w:rsidR="000917E4" w:rsidRPr="000917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="000917E4" w:rsidRPr="000917E4">
        <w:rPr>
          <w:rStyle w:val="mn"/>
          <w:rFonts w:ascii="Times New Roman" w:hAnsi="Times New Roman" w:cs="Times New Roman"/>
          <w:i/>
          <w:iCs/>
          <w:sz w:val="20"/>
          <w:szCs w:val="20"/>
        </w:rPr>
        <w:t>2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lasso is 0.898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>9591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, the test </w:t>
      </w:r>
      <w:r w:rsidR="000917E4" w:rsidRPr="000917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="000917E4" w:rsidRPr="000917E4">
        <w:rPr>
          <w:rStyle w:val="mn"/>
          <w:rFonts w:ascii="Times New Roman" w:hAnsi="Times New Roman" w:cs="Times New Roman"/>
          <w:i/>
          <w:iCs/>
          <w:sz w:val="20"/>
          <w:szCs w:val="20"/>
        </w:rPr>
        <w:t>2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pcr is 0.8127319 and the test </w:t>
      </w:r>
      <w:r w:rsidR="000917E4" w:rsidRPr="000917E4">
        <w:rPr>
          <w:rStyle w:val="mi"/>
          <w:rFonts w:ascii="Times New Roman" w:hAnsi="Times New Roman" w:cs="Times New Roman"/>
          <w:i/>
          <w:iCs/>
          <w:sz w:val="20"/>
          <w:szCs w:val="20"/>
        </w:rPr>
        <w:t>R</w:t>
      </w:r>
      <w:r w:rsidR="000917E4" w:rsidRPr="000917E4">
        <w:rPr>
          <w:rStyle w:val="mn"/>
          <w:rFonts w:ascii="Times New Roman" w:hAnsi="Times New Roman" w:cs="Times New Roman"/>
          <w:i/>
          <w:iCs/>
          <w:sz w:val="20"/>
          <w:szCs w:val="20"/>
        </w:rPr>
        <w:t>2</w:t>
      </w:r>
      <w:r w:rsidR="000917E4" w:rsidRPr="000917E4">
        <w:rPr>
          <w:rStyle w:val="a4"/>
          <w:rFonts w:ascii="Times New Roman" w:hAnsi="Times New Roman" w:cs="Times New Roman"/>
          <w:i w:val="0"/>
          <w:sz w:val="20"/>
          <w:szCs w:val="20"/>
        </w:rPr>
        <w:t xml:space="preserve"> for pls is 0.9062579. All models, except PCR, predict college applications with high accuracy.</w:t>
      </w:r>
    </w:p>
    <w:sectPr w:rsidR="002A0C67" w:rsidRPr="00091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BCA" w:rsidRDefault="00AF3BCA" w:rsidP="000A673C">
      <w:r>
        <w:separator/>
      </w:r>
    </w:p>
  </w:endnote>
  <w:endnote w:type="continuationSeparator" w:id="0">
    <w:p w:rsidR="00AF3BCA" w:rsidRDefault="00AF3BCA" w:rsidP="000A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BCA" w:rsidRDefault="00AF3BCA" w:rsidP="000A673C">
      <w:r>
        <w:separator/>
      </w:r>
    </w:p>
  </w:footnote>
  <w:footnote w:type="continuationSeparator" w:id="0">
    <w:p w:rsidR="00AF3BCA" w:rsidRDefault="00AF3BCA" w:rsidP="000A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187B"/>
    <w:multiLevelType w:val="multilevel"/>
    <w:tmpl w:val="880461E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83B0B"/>
    <w:multiLevelType w:val="multilevel"/>
    <w:tmpl w:val="C112579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B2786"/>
    <w:multiLevelType w:val="multilevel"/>
    <w:tmpl w:val="E8A4845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D1534"/>
    <w:multiLevelType w:val="multilevel"/>
    <w:tmpl w:val="30A21A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C386A"/>
    <w:multiLevelType w:val="multilevel"/>
    <w:tmpl w:val="FD1CA60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20AEF"/>
    <w:multiLevelType w:val="multilevel"/>
    <w:tmpl w:val="440624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72B48"/>
    <w:multiLevelType w:val="multilevel"/>
    <w:tmpl w:val="44BE9B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230FE"/>
    <w:multiLevelType w:val="multilevel"/>
    <w:tmpl w:val="829C1F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D1B96"/>
    <w:multiLevelType w:val="multilevel"/>
    <w:tmpl w:val="F236C772"/>
    <w:lvl w:ilvl="0">
      <w:start w:val="2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631AE"/>
    <w:multiLevelType w:val="multilevel"/>
    <w:tmpl w:val="29FC10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45E90"/>
    <w:multiLevelType w:val="multilevel"/>
    <w:tmpl w:val="2E445BA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37130"/>
    <w:multiLevelType w:val="multilevel"/>
    <w:tmpl w:val="264CA1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56898"/>
    <w:multiLevelType w:val="multilevel"/>
    <w:tmpl w:val="A876615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30C07"/>
    <w:multiLevelType w:val="multilevel"/>
    <w:tmpl w:val="1C0654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A7787"/>
    <w:multiLevelType w:val="multilevel"/>
    <w:tmpl w:val="701E9F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D6238"/>
    <w:multiLevelType w:val="multilevel"/>
    <w:tmpl w:val="7E5C23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D0B3D"/>
    <w:multiLevelType w:val="multilevel"/>
    <w:tmpl w:val="C35A0CDA"/>
    <w:lvl w:ilvl="0">
      <w:start w:val="2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54457"/>
    <w:multiLevelType w:val="multilevel"/>
    <w:tmpl w:val="880461E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305C9"/>
    <w:multiLevelType w:val="multilevel"/>
    <w:tmpl w:val="4B021EF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4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18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17"/>
  </w:num>
  <w:num w:numId="17">
    <w:abstractNumId w:val="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2C"/>
    <w:rsid w:val="000119F7"/>
    <w:rsid w:val="00043BCC"/>
    <w:rsid w:val="00073EBA"/>
    <w:rsid w:val="000917E4"/>
    <w:rsid w:val="000A673C"/>
    <w:rsid w:val="00135E4D"/>
    <w:rsid w:val="001D396E"/>
    <w:rsid w:val="00200023"/>
    <w:rsid w:val="00204AEA"/>
    <w:rsid w:val="00242F67"/>
    <w:rsid w:val="002A0C67"/>
    <w:rsid w:val="00343FDC"/>
    <w:rsid w:val="00363B04"/>
    <w:rsid w:val="00422E7E"/>
    <w:rsid w:val="00426B93"/>
    <w:rsid w:val="0044620A"/>
    <w:rsid w:val="0047640A"/>
    <w:rsid w:val="004E34C1"/>
    <w:rsid w:val="00504A40"/>
    <w:rsid w:val="0057585F"/>
    <w:rsid w:val="00614882"/>
    <w:rsid w:val="006324E6"/>
    <w:rsid w:val="007539E4"/>
    <w:rsid w:val="0078549E"/>
    <w:rsid w:val="0081622C"/>
    <w:rsid w:val="00853DDE"/>
    <w:rsid w:val="00860E5D"/>
    <w:rsid w:val="008702A0"/>
    <w:rsid w:val="00906709"/>
    <w:rsid w:val="009B1851"/>
    <w:rsid w:val="009D4573"/>
    <w:rsid w:val="009D6B7B"/>
    <w:rsid w:val="00A23AF2"/>
    <w:rsid w:val="00A26C98"/>
    <w:rsid w:val="00A539FA"/>
    <w:rsid w:val="00AF1EA4"/>
    <w:rsid w:val="00AF3BCA"/>
    <w:rsid w:val="00BF4415"/>
    <w:rsid w:val="00C018C6"/>
    <w:rsid w:val="00C37A61"/>
    <w:rsid w:val="00CC0C6E"/>
    <w:rsid w:val="00CC2FE6"/>
    <w:rsid w:val="00CD4097"/>
    <w:rsid w:val="00D84826"/>
    <w:rsid w:val="00DE3EE2"/>
    <w:rsid w:val="00E26BF0"/>
    <w:rsid w:val="00E44A10"/>
    <w:rsid w:val="00E67DC2"/>
    <w:rsid w:val="00EB08D8"/>
    <w:rsid w:val="00F14FC5"/>
    <w:rsid w:val="00F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9F850-5338-436E-869C-AA1C4B0F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7640A"/>
    <w:rPr>
      <w:b/>
      <w:bCs/>
    </w:rPr>
  </w:style>
  <w:style w:type="character" w:customStyle="1" w:styleId="mi">
    <w:name w:val="mi"/>
    <w:basedOn w:val="a0"/>
    <w:rsid w:val="0047640A"/>
  </w:style>
  <w:style w:type="character" w:customStyle="1" w:styleId="mo">
    <w:name w:val="mo"/>
    <w:basedOn w:val="a0"/>
    <w:rsid w:val="0047640A"/>
  </w:style>
  <w:style w:type="character" w:customStyle="1" w:styleId="mn">
    <w:name w:val="mn"/>
    <w:basedOn w:val="a0"/>
    <w:rsid w:val="0047640A"/>
  </w:style>
  <w:style w:type="paragraph" w:styleId="Web">
    <w:name w:val="Normal (Web)"/>
    <w:basedOn w:val="a"/>
    <w:uiPriority w:val="99"/>
    <w:unhideWhenUsed/>
    <w:rsid w:val="004764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Emphasis"/>
    <w:basedOn w:val="a0"/>
    <w:uiPriority w:val="20"/>
    <w:qFormat/>
    <w:rsid w:val="0047640A"/>
    <w:rPr>
      <w:i/>
      <w:iCs/>
    </w:rPr>
  </w:style>
  <w:style w:type="character" w:styleId="a5">
    <w:name w:val="Placeholder Text"/>
    <w:basedOn w:val="a0"/>
    <w:uiPriority w:val="99"/>
    <w:semiHidden/>
    <w:rsid w:val="00E26BF0"/>
    <w:rPr>
      <w:color w:val="808080"/>
    </w:rPr>
  </w:style>
  <w:style w:type="paragraph" w:styleId="a6">
    <w:name w:val="header"/>
    <w:basedOn w:val="a"/>
    <w:link w:val="a7"/>
    <w:uiPriority w:val="99"/>
    <w:unhideWhenUsed/>
    <w:rsid w:val="000A6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673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6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67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A4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A47A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A47A3"/>
    <w:rPr>
      <w:rFonts w:ascii="細明體" w:eastAsia="細明體" w:hAnsi="細明體" w:cs="細明體"/>
      <w:sz w:val="24"/>
      <w:szCs w:val="24"/>
    </w:rPr>
  </w:style>
  <w:style w:type="character" w:customStyle="1" w:styleId="identifier">
    <w:name w:val="identifier"/>
    <w:basedOn w:val="a0"/>
    <w:rsid w:val="00FA47A3"/>
  </w:style>
  <w:style w:type="character" w:customStyle="1" w:styleId="paren">
    <w:name w:val="paren"/>
    <w:basedOn w:val="a0"/>
    <w:rsid w:val="00FA47A3"/>
  </w:style>
  <w:style w:type="character" w:customStyle="1" w:styleId="number">
    <w:name w:val="number"/>
    <w:basedOn w:val="a0"/>
    <w:rsid w:val="00FA47A3"/>
  </w:style>
  <w:style w:type="character" w:customStyle="1" w:styleId="operator">
    <w:name w:val="operator"/>
    <w:basedOn w:val="a0"/>
    <w:rsid w:val="00FA47A3"/>
  </w:style>
  <w:style w:type="paragraph" w:styleId="aa">
    <w:name w:val="List Paragraph"/>
    <w:basedOn w:val="a"/>
    <w:uiPriority w:val="34"/>
    <w:qFormat/>
    <w:rsid w:val="00FA47A3"/>
    <w:pPr>
      <w:ind w:leftChars="200" w:left="480"/>
    </w:pPr>
  </w:style>
  <w:style w:type="character" w:customStyle="1" w:styleId="math">
    <w:name w:val="math"/>
    <w:basedOn w:val="a0"/>
    <w:rsid w:val="00FA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39</cp:revision>
  <dcterms:created xsi:type="dcterms:W3CDTF">2016-10-14T03:33:00Z</dcterms:created>
  <dcterms:modified xsi:type="dcterms:W3CDTF">2016-10-22T23:59:00Z</dcterms:modified>
</cp:coreProperties>
</file>