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刘勉：导航栏及三级导航</w:t>
      </w:r>
    </w:p>
    <w:p>
      <w:pPr>
        <w:rPr>
          <w:rFonts w:hint="eastAsia"/>
          <w:sz w:val="30"/>
          <w:szCs w:val="30"/>
          <w:lang w:val="zh-CN" w:eastAsia="zh-CN"/>
        </w:rPr>
      </w:pPr>
      <w:r>
        <w:rPr>
          <w:rFonts w:hint="eastAsia"/>
          <w:sz w:val="30"/>
          <w:szCs w:val="30"/>
          <w:lang w:val="en-US" w:eastAsia="zh-CN"/>
        </w:rPr>
        <w:t>吴坤明：</w:t>
      </w:r>
      <w:r>
        <w:rPr>
          <w:rFonts w:hint="eastAsia"/>
          <w:sz w:val="30"/>
          <w:szCs w:val="30"/>
          <w:lang w:val="zh-CN" w:eastAsia="zh-CN"/>
        </w:rPr>
        <w:t>中间商品列表页面传参和右边返回顶部动画.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徐啸：侧边栏导航及底部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卢思：头部及搜索栏吸顶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9E6F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2017-07-31T09:21:39Z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