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D710" w14:textId="3FBF397B" w:rsidR="00B9641E" w:rsidRDefault="00A14609">
      <w:r>
        <w:t>Notes on gender associations in indel signatures, 2025 01 2</w:t>
      </w:r>
      <w:r w:rsidR="004E7E78">
        <w:t>0</w:t>
      </w:r>
    </w:p>
    <w:p w14:paraId="34B2F08A" w14:textId="77777777" w:rsidR="00A14609" w:rsidRDefault="00A14609"/>
    <w:p w14:paraId="7D40AFCE" w14:textId="09A0AA97" w:rsidR="00A14609" w:rsidRDefault="00A14609">
      <w:r>
        <w:t>See file investigate_gender_bias.R</w:t>
      </w:r>
    </w:p>
    <w:p w14:paraId="37313682" w14:textId="77777777" w:rsidR="00A14609" w:rsidRDefault="00A14609"/>
    <w:p w14:paraId="386ED385" w14:textId="218A0C59" w:rsidR="00A14609" w:rsidRDefault="00A14609">
      <w:r>
        <w:t>Technical errors are possible, suggest to sanity check.</w:t>
      </w:r>
    </w:p>
    <w:p w14:paraId="097516FD" w14:textId="77777777" w:rsidR="00A14609" w:rsidRDefault="00A14609"/>
    <w:p w14:paraId="4A2C5D4A" w14:textId="6CC7FAF4" w:rsidR="00A14609" w:rsidRDefault="00A14609">
      <w:r>
        <w:t>Quite a few samples had no “Gender”. I removed these. See lines 25..32.</w:t>
      </w:r>
    </w:p>
    <w:p w14:paraId="692F7548" w14:textId="775EFED7" w:rsidR="00A14609" w:rsidRDefault="00A14609">
      <w:r>
        <w:t>Was this expected or is there an upstream data-wrangling issue?</w:t>
      </w:r>
    </w:p>
    <w:p w14:paraId="759DD176" w14:textId="77777777" w:rsidR="00A14609" w:rsidRDefault="00A14609"/>
    <w:p w14:paraId="4DB2F84E" w14:textId="221C63A5" w:rsidR="00A14609" w:rsidRDefault="00A14609">
      <w:r>
        <w:t>There were strong associations for cancer type Other. Presumably due to differences in prevalences of subtypes of “Other” between men and women</w:t>
      </w:r>
    </w:p>
    <w:p w14:paraId="2468DED3" w14:textId="77777777" w:rsidR="00A14609" w:rsidRDefault="00A14609"/>
    <w:p w14:paraId="34966483" w14:textId="59720D08" w:rsidR="00A14609" w:rsidRDefault="00A14609">
      <w:r>
        <w:t>I removed signature, cancertype pairs where the signature was rare or almost always present.</w:t>
      </w:r>
    </w:p>
    <w:p w14:paraId="252E4DB3" w14:textId="4B4BDF95" w:rsidR="00A14609" w:rsidRDefault="00A14609">
      <w:r>
        <w:t>Lines 9</w:t>
      </w:r>
      <w:r w:rsidR="002826E4">
        <w:t>1.95</w:t>
      </w:r>
    </w:p>
    <w:p w14:paraId="31809B6A" w14:textId="77777777" w:rsidR="002826E4" w:rsidRDefault="002826E4"/>
    <w:p w14:paraId="2DC707E9" w14:textId="0EF49E00" w:rsidR="002826E4" w:rsidRDefault="002826E4">
      <w:r>
        <w:t xml:space="preserve">Only Lung and Skin had differences with FDR &lt; 0.2. Lines 131…155. </w:t>
      </w:r>
    </w:p>
    <w:p w14:paraId="6C566D31" w14:textId="7F9B8455" w:rsidR="002826E4" w:rsidRDefault="002826E4" w:rsidP="002826E4">
      <w:r>
        <w:t>In Lung, ID3 is enriched in men, probably reflects more</w:t>
      </w:r>
      <w:r w:rsidR="000F0710">
        <w:t xml:space="preserve"> </w:t>
      </w:r>
      <w:r>
        <w:t>lung cancer cases in men due to smoking than lung cancer cases in women.</w:t>
      </w:r>
    </w:p>
    <w:p w14:paraId="660A2361" w14:textId="77777777" w:rsidR="002826E4" w:rsidRDefault="002826E4" w:rsidP="002826E4"/>
    <w:p w14:paraId="407D8984" w14:textId="2D571088" w:rsidR="002826E4" w:rsidRDefault="002826E4" w:rsidP="002826E4">
      <w:r>
        <w:t>This is an example of how gender differences in signatures might reflect gender differences in exposure.</w:t>
      </w:r>
    </w:p>
    <w:p w14:paraId="07096E79" w14:textId="77777777" w:rsidR="002826E4" w:rsidRDefault="002826E4" w:rsidP="002826E4"/>
    <w:p w14:paraId="1794D29C" w14:textId="55C880FC" w:rsidR="002826E4" w:rsidRDefault="002826E4" w:rsidP="002826E4">
      <w:r w:rsidRPr="002826E4">
        <w:t xml:space="preserve">In Skin, C_ID13 is enriched in men. </w:t>
      </w:r>
      <w:r w:rsidR="000F0710">
        <w:t>Any idea why? Different kinds of UV exposures?</w:t>
      </w:r>
    </w:p>
    <w:p w14:paraId="23E1568D" w14:textId="77777777" w:rsidR="002826E4" w:rsidRDefault="002826E4" w:rsidP="002826E4"/>
    <w:p w14:paraId="0857C3AF" w14:textId="77777777" w:rsidR="00677A4C" w:rsidRDefault="00677A4C" w:rsidP="002826E4">
      <w:r>
        <w:t>Filtering just by p value</w:t>
      </w:r>
    </w:p>
    <w:p w14:paraId="6675137E" w14:textId="29FACBEB" w:rsidR="00677A4C" w:rsidRDefault="00677A4C" w:rsidP="002826E4">
      <w:r>
        <w:t xml:space="preserve"> lines 176..182</w:t>
      </w:r>
    </w:p>
    <w:p w14:paraId="560FA147" w14:textId="34060831" w:rsidR="00677A4C" w:rsidRDefault="00677A4C" w:rsidP="002826E4">
      <w:r>
        <w:t>Bladder/C_ID19 was high in men. Exposure?</w:t>
      </w:r>
    </w:p>
    <w:p w14:paraId="3E81D79B" w14:textId="795B6C74" w:rsidR="00677A4C" w:rsidRDefault="00677A4C" w:rsidP="002826E4">
      <w:r>
        <w:t>Bone.SoftTissue/C_ID8 was high in men. Differences in cancer subtype prevalence?</w:t>
      </w:r>
    </w:p>
    <w:p w14:paraId="6529CFF4" w14:textId="09FD6775" w:rsidR="00677A4C" w:rsidRDefault="00677A4C" w:rsidP="002826E4">
      <w:r>
        <w:t>Kidney/C_ID19 was high in men – subtype? Exposure?</w:t>
      </w:r>
    </w:p>
    <w:p w14:paraId="363610C6" w14:textId="3D935E1F" w:rsidR="00677A4C" w:rsidRDefault="00677A4C" w:rsidP="002826E4">
      <w:r>
        <w:t>Liver/H_ID25 high in men – exposure?</w:t>
      </w:r>
    </w:p>
    <w:p w14:paraId="52747031" w14:textId="77777777" w:rsidR="00677A4C" w:rsidRDefault="00677A4C" w:rsidP="002826E4"/>
    <w:p w14:paraId="3586BA9F" w14:textId="3A24DC79" w:rsidR="00677A4C" w:rsidRDefault="00677A4C" w:rsidP="002826E4">
      <w:r>
        <w:t>Lines 188..195</w:t>
      </w:r>
    </w:p>
    <w:p w14:paraId="1180FDF9" w14:textId="5A19DF09" w:rsidR="00677A4C" w:rsidRDefault="00677A4C" w:rsidP="002826E4">
      <w:r>
        <w:t>Head high in women; subtype prevalence?</w:t>
      </w:r>
    </w:p>
    <w:p w14:paraId="60019465" w14:textId="76D25683" w:rsidR="00677A4C" w:rsidRDefault="00677A4C" w:rsidP="002826E4">
      <w:r>
        <w:t>Lymphoid high in women; subtype prevalence</w:t>
      </w:r>
    </w:p>
    <w:p w14:paraId="088A2ECC" w14:textId="77777777" w:rsidR="00677A4C" w:rsidRDefault="00677A4C" w:rsidP="002826E4"/>
    <w:sectPr w:rsidR="00677A4C" w:rsidSect="00D3390A">
      <w:pgSz w:w="11907" w:h="16840" w:code="9"/>
      <w:pgMar w:top="1264" w:right="1383" w:bottom="1264" w:left="1094" w:header="709" w:footer="83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C5"/>
    <w:rsid w:val="00037C04"/>
    <w:rsid w:val="000B1A0C"/>
    <w:rsid w:val="000B1AD3"/>
    <w:rsid w:val="000E634E"/>
    <w:rsid w:val="000F0710"/>
    <w:rsid w:val="00141ECB"/>
    <w:rsid w:val="00227F0E"/>
    <w:rsid w:val="0026401F"/>
    <w:rsid w:val="002826E4"/>
    <w:rsid w:val="00326B7E"/>
    <w:rsid w:val="003C1EBC"/>
    <w:rsid w:val="003C668B"/>
    <w:rsid w:val="00421786"/>
    <w:rsid w:val="004B6DC7"/>
    <w:rsid w:val="004E7E78"/>
    <w:rsid w:val="005511A9"/>
    <w:rsid w:val="006175E6"/>
    <w:rsid w:val="00677A4C"/>
    <w:rsid w:val="006A2024"/>
    <w:rsid w:val="006F70DF"/>
    <w:rsid w:val="00734BC5"/>
    <w:rsid w:val="007A4180"/>
    <w:rsid w:val="008502BB"/>
    <w:rsid w:val="00853279"/>
    <w:rsid w:val="008874A8"/>
    <w:rsid w:val="008A5DE2"/>
    <w:rsid w:val="00A14609"/>
    <w:rsid w:val="00A30820"/>
    <w:rsid w:val="00AA2D59"/>
    <w:rsid w:val="00B17FBE"/>
    <w:rsid w:val="00B70A99"/>
    <w:rsid w:val="00B9641E"/>
    <w:rsid w:val="00BC17B6"/>
    <w:rsid w:val="00BD70B3"/>
    <w:rsid w:val="00BD7F53"/>
    <w:rsid w:val="00BF6144"/>
    <w:rsid w:val="00C11676"/>
    <w:rsid w:val="00D3390A"/>
    <w:rsid w:val="00D4516A"/>
    <w:rsid w:val="00D50174"/>
    <w:rsid w:val="00DF5582"/>
    <w:rsid w:val="00E1185B"/>
    <w:rsid w:val="00E6627C"/>
    <w:rsid w:val="00E73BF7"/>
    <w:rsid w:val="00E92110"/>
    <w:rsid w:val="00EF40C6"/>
    <w:rsid w:val="00F4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487D"/>
  <w15:chartTrackingRefBased/>
  <w15:docId w15:val="{2AA80926-EEA0-4CE1-B4BE-E85855FF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24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B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B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B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B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A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BC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Rozen, Ph.D.</dc:creator>
  <cp:keywords/>
  <dc:description/>
  <cp:lastModifiedBy>Steve Rozen, Ph.D.</cp:lastModifiedBy>
  <cp:revision>6</cp:revision>
  <dcterms:created xsi:type="dcterms:W3CDTF">2025-01-20T19:24:00Z</dcterms:created>
  <dcterms:modified xsi:type="dcterms:W3CDTF">2025-01-20T21:02:00Z</dcterms:modified>
</cp:coreProperties>
</file>