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07CFEFB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dMMR (defective DNA mismatch repair) signatures—H_ID33, 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The mSigHdp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all of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xml:space="preserve">. These findings </w:t>
      </w:r>
      <w:r w:rsidR="00A70D28" w:rsidRPr="00A70D28">
        <w:rPr>
          <w:rFonts w:ascii="Times New Roman" w:hAnsi="Times New Roman" w:cs="Times New Roman"/>
          <w:sz w:val="24"/>
          <w:szCs w:val="24"/>
        </w:rPr>
        <w:lastRenderedPageBreak/>
        <w:t>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w:t>
      </w:r>
      <w:r w:rsidR="004235BD" w:rsidRPr="004235BD">
        <w:rPr>
          <w:rFonts w:ascii="Times New Roman" w:hAnsi="Times New Roman" w:cs="Times New Roman"/>
          <w:sz w:val="24"/>
          <w:szCs w:val="24"/>
        </w:rPr>
        <w:lastRenderedPageBreak/>
        <w:t>signature assignment analysis was performed by comparing the original and reconstructed catalogs with C_ID1 and C_ID2. This method allows for the extraction of more detailed information in MSI tumors that may be obscured by the presence of DEL:T:1:5+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7D7AAD9D"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t>
      </w:r>
      <w:r w:rsidR="00DC6B01" w:rsidRPr="00DC6B01">
        <w:rPr>
          <w:rFonts w:ascii="Times New Roman" w:hAnsi="Times New Roman" w:cs="Times New Roman"/>
          <w:sz w:val="24"/>
          <w:szCs w:val="24"/>
        </w:rPr>
        <w:lastRenderedPageBreak/>
        <w:t xml:space="preserve">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commentRangeStart w:id="4"/>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commentRangeEnd w:id="4"/>
      <w:r w:rsidR="00AE7306">
        <w:rPr>
          <w:rStyle w:val="CommentReference"/>
        </w:rPr>
        <w:commentReference w:id="4"/>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w:t>
      </w:r>
      <w:r w:rsidRPr="00744AA4">
        <w:rPr>
          <w:rFonts w:ascii="Times New Roman" w:hAnsi="Times New Roman" w:cs="Times New Roman"/>
          <w:sz w:val="24"/>
          <w:szCs w:val="24"/>
        </w:rPr>
        <w:lastRenderedPageBreak/>
        <w:t xml:space="preserve">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59E9E68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 xml:space="preserve">Figure S4 </w:t>
      </w:r>
      <w:r w:rsidR="00F50E0F" w:rsidRPr="00F50E0F">
        <w:rPr>
          <w:rFonts w:ascii="Times New Roman" w:hAnsi="Times New Roman" w:cs="Times New Roman" w:hint="eastAsia"/>
          <w:sz w:val="24"/>
          <w:szCs w:val="24"/>
        </w:rPr>
        <w:lastRenderedPageBreak/>
        <w:t>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Furthermore, both H_ID27 and C_ID14 exhibit high levels of INS:C:1:0, with extended sequence analysis indicating that the INS:C:1:0 of these signatures preferentially occurs within poly-G sequences (Figure 7B). Several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hint="eastAsia"/>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28D2E5AB" w:rsidR="00383C4D" w:rsidRPr="008A1C58" w:rsidRDefault="00744AA4" w:rsidP="008A1C5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to explore whether mutational processes, represented by mutational signatures, show preferential enrichment in clinical characteristics such as cancer type, gender, and age. We first excluded cancer types with strong gender associations,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the preferential prevalence of mutational signatures, we utilized logistic regression with gender, cancer type, and age (</w:t>
      </w:r>
      <w:r w:rsidR="00736441" w:rsidRPr="00736441">
        <w:rPr>
          <w:rFonts w:ascii="Times New Roman" w:hAnsi="Times New Roman" w:cs="Times New Roman" w:hint="eastAsia"/>
          <w:sz w:val="24"/>
          <w:szCs w:val="24"/>
        </w:rPr>
        <w:t>≥</w:t>
      </w:r>
      <w:r w:rsidR="00736441" w:rsidRPr="00736441">
        <w:rPr>
          <w:rFonts w:ascii="Times New Roman" w:hAnsi="Times New Roman" w:cs="Times New Roman" w:hint="eastAsia"/>
          <w:sz w:val="24"/>
          <w:szCs w:val="24"/>
        </w:rPr>
        <w:t>65 years vs. &lt;65 y</w:t>
      </w:r>
      <w:r w:rsidR="00736441" w:rsidRPr="00736441">
        <w:rPr>
          <w:rFonts w:ascii="Times New Roman" w:hAnsi="Times New Roman" w:cs="Times New Roman"/>
          <w:sz w:val="24"/>
          <w:szCs w:val="24"/>
        </w:rPr>
        <w:t xml:space="preserve">ears) as predictors to examine the associations (Figure 8A). Consistent with our expectations, C_ID3 was significantly prevalent in lung cancers, while </w:t>
      </w:r>
      <w:r w:rsidR="00736441" w:rsidRPr="00736441">
        <w:rPr>
          <w:rFonts w:ascii="Times New Roman" w:hAnsi="Times New Roman" w:cs="Times New Roman"/>
          <w:sz w:val="24"/>
          <w:szCs w:val="24"/>
        </w:rPr>
        <w:lastRenderedPageBreak/>
        <w:t>C_ID13 was more common in skin cancers. A novel MSI signature, H_ID34, was found to be enriched in gastrointestinal tracts, specifically the colon, esophagus, and stomach. Additionally, three signatures showed significant gender-specific associations: C_ID3 was more prevalent in males, whereas C_ID9 and C_ID12 were more common in females. Furthermore, C_ID12</w:t>
      </w:r>
      <w:r w:rsidR="00736441" w:rsidRPr="00736441">
        <w:rPr>
          <w:rFonts w:ascii="Times New Roman" w:hAnsi="Times New Roman" w:cs="Times New Roman" w:hint="eastAsia"/>
          <w:sz w:val="24"/>
          <w:szCs w:val="24"/>
        </w:rPr>
        <w:t xml:space="preserve"> was enriched in younger patients, while C_ID4, C_ID5, H_ID25, and H_ID26 were more prevalent in patients aged </w:t>
      </w:r>
      <w:r w:rsidR="00736441" w:rsidRPr="00736441">
        <w:rPr>
          <w:rFonts w:ascii="Times New Roman" w:hAnsi="Times New Roman" w:cs="Times New Roman" w:hint="eastAsia"/>
          <w:sz w:val="24"/>
          <w:szCs w:val="24"/>
        </w:rPr>
        <w:t>≥</w:t>
      </w:r>
      <w:r w:rsidR="00736441" w:rsidRPr="00736441">
        <w:rPr>
          <w:rFonts w:ascii="Times New Roman" w:hAnsi="Times New Roman" w:cs="Times New Roman" w:hint="eastAsia"/>
          <w:sz w:val="24"/>
          <w:szCs w:val="24"/>
        </w:rPr>
        <w:t>65 years.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00C7917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296ED63D" w:rsidR="00EF04C1" w:rsidRDefault="00EF04C1" w:rsidP="008A1C58">
      <w:pPr>
        <w:spacing w:line="480" w:lineRule="auto"/>
        <w:rPr>
          <w:rFonts w:ascii="Times New Roman" w:hAnsi="Times New Roman" w:cs="Times New Roman"/>
          <w:sz w:val="24"/>
          <w:szCs w:val="24"/>
        </w:rPr>
      </w:pPr>
      <w:commentRangeStart w:id="5"/>
      <w:commentRangeStart w:id="6"/>
      <w:r w:rsidRPr="00EF04C1">
        <w:rPr>
          <w:rFonts w:ascii="Times New Roman" w:hAnsi="Times New Roman" w:cs="Times New Roman"/>
          <w:sz w:val="24"/>
          <w:szCs w:val="24"/>
        </w:rPr>
        <w:t>We attempted signature extraction using SigProfilerExtractor,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5"/>
      <w:r w:rsidR="0085362A">
        <w:rPr>
          <w:rStyle w:val="CommentReference"/>
        </w:rPr>
        <w:commentReference w:id="5"/>
      </w:r>
      <w:commentRangeEnd w:id="6"/>
      <w:r w:rsidR="002620BC">
        <w:rPr>
          <w:rStyle w:val="CommentReference"/>
        </w:rPr>
        <w:commentReference w:id="6"/>
      </w:r>
      <w:r w:rsidRPr="00EF04C1">
        <w:rPr>
          <w:rFonts w:ascii="Times New Roman" w:hAnsi="Times New Roman" w:cs="Times New Roman"/>
          <w:sz w:val="24"/>
          <w:szCs w:val="24"/>
        </w:rPr>
        <w:t xml:space="preserve">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sequencing technology advances, numerous national cancer research initiatives are underway. Mutational signatures have proven valuable in predicting cancer treatment efficacy and tracing </w:t>
      </w:r>
      <w:r w:rsidRPr="008A1C58">
        <w:rPr>
          <w:rFonts w:ascii="Times New Roman" w:hAnsi="Times New Roman" w:cs="Times New Roman"/>
          <w:sz w:val="24"/>
          <w:szCs w:val="24"/>
        </w:rPr>
        <w:lastRenderedPageBreak/>
        <w:t>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Variant calls for 3417 WGS samples from the HMF cohort were obtained from xxxx</w:t>
      </w:r>
      <w:commentRangeEnd w:id="7"/>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 xml:space="preserve">de novo mutational signatures were extracted using the cancer type to construct </w:t>
      </w:r>
      <w:r w:rsidR="004C5DA1" w:rsidRPr="008A1C58">
        <w:rPr>
          <w:rFonts w:ascii="Times New Roman" w:hAnsi="Times New Roman" w:cs="Times New Roman"/>
          <w:sz w:val="24"/>
          <w:szCs w:val="24"/>
        </w:rPr>
        <w:lastRenderedPageBreak/>
        <w:t>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8"/>
      <w:r w:rsidRPr="008A1C58">
        <w:rPr>
          <w:rFonts w:ascii="Times New Roman" w:hAnsi="Times New Roman" w:cs="Times New Roman"/>
          <w:sz w:val="24"/>
          <w:szCs w:val="24"/>
          <w:highlight w:val="yellow"/>
        </w:rPr>
        <w:t>Need help here</w:t>
      </w:r>
      <w:commentRangeEnd w:id="8"/>
      <w:r w:rsidR="00824151" w:rsidRPr="008A1C58">
        <w:rPr>
          <w:rStyle w:val="CommentReference"/>
          <w:rFonts w:ascii="Times New Roman" w:hAnsi="Times New Roman" w:cs="Times New Roman"/>
          <w:sz w:val="24"/>
          <w:szCs w:val="24"/>
        </w:rPr>
        <w:commentReference w:id="8"/>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25T21:54:00Z" w:initials="ML">
    <w:p w14:paraId="2880D5F5" w14:textId="77777777" w:rsidR="00AE7306" w:rsidRDefault="00AE7306" w:rsidP="00AE7306">
      <w:pPr>
        <w:pStyle w:val="CommentText"/>
      </w:pPr>
      <w:r>
        <w:rPr>
          <w:rStyle w:val="CommentReference"/>
        </w:rPr>
        <w:annotationRef/>
      </w:r>
      <w:r>
        <w:t>Discuss this with Steve</w:t>
      </w:r>
    </w:p>
  </w:comment>
  <w:comment w:id="5"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6"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7"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8"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2880D5F5"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17184366" w16cex:dateUtc="2024-10-25T13:54: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2880D5F5" w16cid:durableId="17184366"/>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3DC11" w14:textId="77777777" w:rsidR="00C61645" w:rsidRDefault="00C61645" w:rsidP="000F4F7D">
      <w:pPr>
        <w:spacing w:after="0" w:line="240" w:lineRule="auto"/>
      </w:pPr>
      <w:r>
        <w:separator/>
      </w:r>
    </w:p>
  </w:endnote>
  <w:endnote w:type="continuationSeparator" w:id="0">
    <w:p w14:paraId="730A8503" w14:textId="77777777" w:rsidR="00C61645" w:rsidRDefault="00C61645" w:rsidP="000F4F7D">
      <w:pPr>
        <w:spacing w:after="0" w:line="240" w:lineRule="auto"/>
      </w:pPr>
      <w:r>
        <w:continuationSeparator/>
      </w:r>
    </w:p>
  </w:endnote>
  <w:endnote w:type="continuationNotice" w:id="1">
    <w:p w14:paraId="40A8812F" w14:textId="77777777" w:rsidR="00C61645" w:rsidRDefault="00C61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A43E8" w14:textId="77777777" w:rsidR="00C61645" w:rsidRDefault="00C61645" w:rsidP="000F4F7D">
      <w:pPr>
        <w:spacing w:after="0" w:line="240" w:lineRule="auto"/>
      </w:pPr>
      <w:r>
        <w:separator/>
      </w:r>
    </w:p>
  </w:footnote>
  <w:footnote w:type="continuationSeparator" w:id="0">
    <w:p w14:paraId="0CA8E8D2" w14:textId="77777777" w:rsidR="00C61645" w:rsidRDefault="00C61645" w:rsidP="000F4F7D">
      <w:pPr>
        <w:spacing w:after="0" w:line="240" w:lineRule="auto"/>
      </w:pPr>
      <w:r>
        <w:continuationSeparator/>
      </w:r>
    </w:p>
  </w:footnote>
  <w:footnote w:type="continuationNotice" w:id="1">
    <w:p w14:paraId="47E7D08F" w14:textId="77777777" w:rsidR="00C61645" w:rsidRDefault="00C61645">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300A1"/>
    <w:rsid w:val="00031B25"/>
    <w:rsid w:val="000334C6"/>
    <w:rsid w:val="00034D57"/>
    <w:rsid w:val="00040AA5"/>
    <w:rsid w:val="00043892"/>
    <w:rsid w:val="00044368"/>
    <w:rsid w:val="000451F7"/>
    <w:rsid w:val="000468C8"/>
    <w:rsid w:val="00046B90"/>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1D7E"/>
    <w:rsid w:val="00094E81"/>
    <w:rsid w:val="000969B0"/>
    <w:rsid w:val="00097319"/>
    <w:rsid w:val="0009775B"/>
    <w:rsid w:val="00097928"/>
    <w:rsid w:val="000A0AD0"/>
    <w:rsid w:val="000A1891"/>
    <w:rsid w:val="000A1C46"/>
    <w:rsid w:val="000A229C"/>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34CE"/>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911E3"/>
    <w:rsid w:val="00394149"/>
    <w:rsid w:val="00394B96"/>
    <w:rsid w:val="003A0056"/>
    <w:rsid w:val="003A0CD0"/>
    <w:rsid w:val="003A1297"/>
    <w:rsid w:val="003A4923"/>
    <w:rsid w:val="003A61FD"/>
    <w:rsid w:val="003A63AB"/>
    <w:rsid w:val="003A651F"/>
    <w:rsid w:val="003B0160"/>
    <w:rsid w:val="003B302B"/>
    <w:rsid w:val="003B6E15"/>
    <w:rsid w:val="003C040C"/>
    <w:rsid w:val="003C3043"/>
    <w:rsid w:val="003C494E"/>
    <w:rsid w:val="003C49C1"/>
    <w:rsid w:val="003C718A"/>
    <w:rsid w:val="003D0B91"/>
    <w:rsid w:val="003D57E6"/>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06002"/>
    <w:rsid w:val="00610D52"/>
    <w:rsid w:val="0061101D"/>
    <w:rsid w:val="00611BCE"/>
    <w:rsid w:val="00617C21"/>
    <w:rsid w:val="006223A3"/>
    <w:rsid w:val="00622E23"/>
    <w:rsid w:val="0062433D"/>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D730A"/>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0C32"/>
    <w:rsid w:val="007211AB"/>
    <w:rsid w:val="007216D1"/>
    <w:rsid w:val="007246D3"/>
    <w:rsid w:val="00726E1E"/>
    <w:rsid w:val="00727CD0"/>
    <w:rsid w:val="007308CB"/>
    <w:rsid w:val="007310E5"/>
    <w:rsid w:val="00732418"/>
    <w:rsid w:val="00733F5C"/>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6EA5"/>
    <w:rsid w:val="007D7B4C"/>
    <w:rsid w:val="007E0768"/>
    <w:rsid w:val="007E2632"/>
    <w:rsid w:val="007E779D"/>
    <w:rsid w:val="007F325F"/>
    <w:rsid w:val="007F3386"/>
    <w:rsid w:val="007F4A9B"/>
    <w:rsid w:val="008001D3"/>
    <w:rsid w:val="00800B0D"/>
    <w:rsid w:val="00801AD6"/>
    <w:rsid w:val="0080251A"/>
    <w:rsid w:val="00806D6B"/>
    <w:rsid w:val="0081120F"/>
    <w:rsid w:val="00817D33"/>
    <w:rsid w:val="00817D86"/>
    <w:rsid w:val="00824151"/>
    <w:rsid w:val="00825849"/>
    <w:rsid w:val="00826656"/>
    <w:rsid w:val="00831206"/>
    <w:rsid w:val="00833DE0"/>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86F5F"/>
    <w:rsid w:val="0089107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B0A"/>
    <w:rsid w:val="008B633A"/>
    <w:rsid w:val="008B6C24"/>
    <w:rsid w:val="008B78B8"/>
    <w:rsid w:val="008C072F"/>
    <w:rsid w:val="008C1BC5"/>
    <w:rsid w:val="008C2AFB"/>
    <w:rsid w:val="008C3F66"/>
    <w:rsid w:val="008C4829"/>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13DF"/>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C28DA"/>
    <w:rsid w:val="009C4C83"/>
    <w:rsid w:val="009C6EB6"/>
    <w:rsid w:val="009C7C4A"/>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3A6E"/>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D6FA9"/>
    <w:rsid w:val="00AE030D"/>
    <w:rsid w:val="00AE108D"/>
    <w:rsid w:val="00AE14E5"/>
    <w:rsid w:val="00AE1ADE"/>
    <w:rsid w:val="00AE7306"/>
    <w:rsid w:val="00AF1C30"/>
    <w:rsid w:val="00AF3ADC"/>
    <w:rsid w:val="00AF41FC"/>
    <w:rsid w:val="00B02197"/>
    <w:rsid w:val="00B07E3E"/>
    <w:rsid w:val="00B102CF"/>
    <w:rsid w:val="00B10819"/>
    <w:rsid w:val="00B11E71"/>
    <w:rsid w:val="00B16573"/>
    <w:rsid w:val="00B16F28"/>
    <w:rsid w:val="00B24520"/>
    <w:rsid w:val="00B245FF"/>
    <w:rsid w:val="00B2541C"/>
    <w:rsid w:val="00B27272"/>
    <w:rsid w:val="00B34F53"/>
    <w:rsid w:val="00B36E9B"/>
    <w:rsid w:val="00B377EE"/>
    <w:rsid w:val="00B41109"/>
    <w:rsid w:val="00B42C16"/>
    <w:rsid w:val="00B4427E"/>
    <w:rsid w:val="00B45B15"/>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170"/>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0848"/>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4CE"/>
    <w:rsid w:val="00C24BAD"/>
    <w:rsid w:val="00C266DF"/>
    <w:rsid w:val="00C3422A"/>
    <w:rsid w:val="00C37297"/>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645"/>
    <w:rsid w:val="00C61AF7"/>
    <w:rsid w:val="00C62DF4"/>
    <w:rsid w:val="00C63FC1"/>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D7524"/>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C89"/>
    <w:rsid w:val="00D45EF9"/>
    <w:rsid w:val="00D46B9F"/>
    <w:rsid w:val="00D520D4"/>
    <w:rsid w:val="00D528D2"/>
    <w:rsid w:val="00D52BA1"/>
    <w:rsid w:val="00D52F7E"/>
    <w:rsid w:val="00D53E1D"/>
    <w:rsid w:val="00D55B10"/>
    <w:rsid w:val="00D60671"/>
    <w:rsid w:val="00D6336E"/>
    <w:rsid w:val="00D63E45"/>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C71BC"/>
    <w:rsid w:val="00DD19D2"/>
    <w:rsid w:val="00DD1F4B"/>
    <w:rsid w:val="00DD740B"/>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4E25"/>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5DE6"/>
    <w:rsid w:val="00F76750"/>
    <w:rsid w:val="00F777BC"/>
    <w:rsid w:val="00F77BE2"/>
    <w:rsid w:val="00F844B2"/>
    <w:rsid w:val="00F84751"/>
    <w:rsid w:val="00F91421"/>
    <w:rsid w:val="00F9335E"/>
    <w:rsid w:val="00F9457E"/>
    <w:rsid w:val="00F94ADD"/>
    <w:rsid w:val="00F960E4"/>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3020F3"/>
    <w:rsid w:val="00341629"/>
    <w:rsid w:val="00363FD3"/>
    <w:rsid w:val="003E3342"/>
    <w:rsid w:val="003F2736"/>
    <w:rsid w:val="004C58E8"/>
    <w:rsid w:val="004C7A6D"/>
    <w:rsid w:val="004F6966"/>
    <w:rsid w:val="00546612"/>
    <w:rsid w:val="005B1ECB"/>
    <w:rsid w:val="005E4330"/>
    <w:rsid w:val="00600C72"/>
    <w:rsid w:val="00626337"/>
    <w:rsid w:val="006448A7"/>
    <w:rsid w:val="00697A27"/>
    <w:rsid w:val="006B19E8"/>
    <w:rsid w:val="006E0F37"/>
    <w:rsid w:val="006E67E3"/>
    <w:rsid w:val="007134EB"/>
    <w:rsid w:val="007211AB"/>
    <w:rsid w:val="00736A43"/>
    <w:rsid w:val="00766357"/>
    <w:rsid w:val="007728FE"/>
    <w:rsid w:val="008629B8"/>
    <w:rsid w:val="008731E2"/>
    <w:rsid w:val="008D2C2E"/>
    <w:rsid w:val="008F3341"/>
    <w:rsid w:val="00903844"/>
    <w:rsid w:val="00B23970"/>
    <w:rsid w:val="00BE4664"/>
    <w:rsid w:val="00C5376A"/>
    <w:rsid w:val="00CA370A"/>
    <w:rsid w:val="00D84AC5"/>
    <w:rsid w:val="00D9293B"/>
    <w:rsid w:val="00E1001D"/>
    <w:rsid w:val="00E22559"/>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16572</Words>
  <Characters>94466</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8</cp:revision>
  <dcterms:created xsi:type="dcterms:W3CDTF">2024-11-07T09:30:00Z</dcterms:created>
  <dcterms:modified xsi:type="dcterms:W3CDTF">2024-11-07T09:37:00Z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