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1.选择“长度”和“颜色”才出现相应型号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096895" cy="1470025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523" cy="1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2.订单页面的设置显示数量没功能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945640" cy="14827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9203" cy="14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3．</w:t>
      </w:r>
      <w:bookmarkStart w:id="0" w:name="_Hlk495917479"/>
      <w:r>
        <w:rPr>
          <w:rFonts w:hint="eastAsia" w:ascii="新宋体" w:hAnsi="新宋体" w:eastAsia="新宋体"/>
          <w:color w:val="0000FF"/>
        </w:rPr>
        <w:t>购物车中参考剩余库存数居中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803400" cy="26035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rPr>
          <w:rFonts w:ascii="新宋体" w:hAnsi="新宋体" w:eastAsia="新宋体"/>
          <w:color w:val="0000FF"/>
        </w:rPr>
      </w:pPr>
      <w:r>
        <w:rPr>
          <w:rFonts w:ascii="新宋体" w:hAnsi="新宋体" w:eastAsia="新宋体"/>
          <w:color w:val="0000FF"/>
        </w:rPr>
        <w:t>4.</w:t>
      </w:r>
      <w:r>
        <w:rPr>
          <w:rFonts w:hint="eastAsia" w:ascii="新宋体" w:hAnsi="新宋体" w:eastAsia="新宋体"/>
          <w:color w:val="0000FF"/>
        </w:rPr>
        <w:t>订单内容的“物流信息”的“最终收货地址”有错字，以及地址只有“中国”“美国”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589530" cy="184658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5807" cy="18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5.切换信息点击以后不会自动填入信息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5270500" cy="275463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6.加白色不透明底图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5270500" cy="1469390"/>
            <wp:effectExtent l="0" t="0" r="1270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7.虚线不见了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095500" cy="10668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9.</w:t>
      </w:r>
      <w:r>
        <w:rPr>
          <w:rFonts w:ascii="新宋体" w:hAnsi="新宋体" w:eastAsia="新宋体"/>
          <w:color w:val="0000FF"/>
        </w:rPr>
        <w:t xml:space="preserve"> </w:t>
      </w:r>
      <w:r>
        <w:rPr>
          <w:rFonts w:hint="eastAsia" w:ascii="新宋体" w:hAnsi="新宋体" w:eastAsia="新宋体"/>
          <w:color w:val="0000FF"/>
        </w:rPr>
        <w:t>点选“记住密码”会连带勾选“记住UID”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418590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774" cy="18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10.前台及后台的登入页面风格一致，为黑色的页面，文字为代码，不要图片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11.“重要通知”“预览模式”“中/英文”都无法使用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5274310" cy="354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12.导航栏的菜单选中以后显示下图效果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323975" cy="1414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4625" cy="14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13.错位问题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628140" cy="10280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581910" cy="7143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8882" cy="7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503930" cy="80264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777" cy="8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969895" cy="188214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451" cy="18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14.窗口大小页面内容大小固定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197225" cy="477647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145" cy="47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15.授权部分错误，例如我选择UID为EM604的客户点击右上角的授权设置，却出现UID为SS123的客户授权页面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430780" cy="157226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965" cy="15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2245360" cy="1715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6677" cy="17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16.授权页面无关联到产品信息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258185" cy="21062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9189" cy="21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</w:rPr>
        <w:t xml:space="preserve"> </w:t>
      </w:r>
      <w:r>
        <w:rPr>
          <w:rFonts w:ascii="新宋体" w:hAnsi="新宋体" w:eastAsia="新宋体"/>
        </w:rPr>
        <w:drawing>
          <wp:inline distT="0" distB="0" distL="0" distR="0">
            <wp:extent cx="1064895" cy="2205355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8059" cy="22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17.订单页面非“*”必填项没填写也无法提交订单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18.LOGO以及导航栏加上超链接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389380" cy="472440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2917" cy="4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709295" cy="1873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1807" cy="1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19.网站顶部的四个连接点击进去以后跳转后左边的导航栏保持一致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108075" cy="1360170"/>
            <wp:effectExtent l="0" t="0" r="1587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0995" cy="137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1523365" cy="1996440"/>
            <wp:effectExtent l="0" t="0" r="63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1395" cy="20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1428115" cy="253809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829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20.所有上传页面都需要显示上传的“档案名称.副档名”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261995" cy="26504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702" cy="26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  <w:color w:val="0000FF"/>
        </w:rPr>
        <w:t>21.刚注册未通过的客户应该属于失效的状态，并在查看客户信息的右上角添加“账户状态”的下拉菜单</w:t>
      </w:r>
      <w:r>
        <w:rPr>
          <w:rFonts w:ascii="新宋体" w:hAnsi="新宋体" w:eastAsia="新宋体"/>
        </w:rPr>
        <w:drawing>
          <wp:inline distT="0" distB="0" distL="0" distR="0">
            <wp:extent cx="5274310" cy="488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4264660" cy="19278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521" cy="193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22.提示文字错误</w:t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4028440" cy="5232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23.文字错误修改以后无法提交</w:t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472055" cy="251968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124" cy="25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80" w:hanging="2880" w:hangingChars="200"/>
        <w:jc w:val="left"/>
        <w:rPr>
          <w:rFonts w:ascii="新宋体" w:hAnsi="新宋体" w:eastAsia="新宋体"/>
          <w:sz w:val="144"/>
          <w:szCs w:val="144"/>
        </w:rPr>
      </w:pPr>
    </w:p>
    <w:p>
      <w:pPr>
        <w:pBdr>
          <w:top w:val="single" w:color="auto" w:sz="6" w:space="1"/>
          <w:bottom w:val="single" w:color="auto" w:sz="6" w:space="1"/>
        </w:pBdr>
        <w:ind w:left="2880" w:hanging="2880" w:hangingChars="200"/>
        <w:jc w:val="left"/>
        <w:rPr>
          <w:rFonts w:ascii="新宋体" w:hAnsi="新宋体" w:eastAsia="新宋体"/>
          <w:sz w:val="144"/>
          <w:szCs w:val="144"/>
        </w:rPr>
      </w:pPr>
      <w:r>
        <w:rPr>
          <w:rFonts w:hint="eastAsia" w:ascii="新宋体" w:hAnsi="新宋体" w:eastAsia="新宋体"/>
          <w:sz w:val="144"/>
          <w:szCs w:val="144"/>
        </w:rPr>
        <w:t>9/28</w:t>
      </w:r>
    </w:p>
    <w:p>
      <w:pPr>
        <w:jc w:val="left"/>
        <w:rPr>
          <w:rFonts w:ascii="新宋体" w:hAnsi="新宋体" w:eastAsia="新宋体"/>
        </w:rPr>
      </w:pP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超过库存数就无法增加数量，请修正为可以继续增加数量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3952240" cy="13519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新宋体" w:hAnsi="新宋体" w:eastAsia="新宋体"/>
        </w:rPr>
        <w:t>物流信息或</w:t>
      </w:r>
      <w:r>
        <w:rPr>
          <w:rFonts w:hint="eastAsia" w:ascii="微软雅黑" w:hAnsi="微软雅黑" w:eastAsia="微软雅黑"/>
          <w:color w:val="000000"/>
          <w:szCs w:val="21"/>
        </w:rPr>
        <w:t>Forworder中，最终收货地址只有中国及中国地区以外，若选择“中国以外地区”，则最终收货地址如下显示：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3514090" cy="9994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5274310" cy="6750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如没有常用信息点击“添加“，填写完毕以后无法回到之前的购物车页面，是否可以从这个途径添加信息可以独立页面，此页面底下则多出一个”使用此地址“的按钮，当用户点击这个新增的信息又点击”使用此地址“，则跳转回之前的购物车页面并添加信息。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4523740" cy="9709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购物车中，“物流费用另计“的显示标准：</w:t>
      </w:r>
    </w:p>
    <w:p>
      <w:pPr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物流信息选择“中国“，只有RMB币种，单笔订单总计金额小于10</w:t>
      </w:r>
      <w:r>
        <w:rPr>
          <w:rFonts w:ascii="新宋体" w:hAnsi="新宋体" w:eastAsia="新宋体"/>
        </w:rPr>
        <w:t>,</w:t>
      </w:r>
      <w:r>
        <w:rPr>
          <w:rFonts w:hint="eastAsia" w:ascii="新宋体" w:hAnsi="新宋体" w:eastAsia="新宋体"/>
        </w:rPr>
        <w:t>000RMB则显示物流模板内设定的物流费用；</w:t>
      </w:r>
    </w:p>
    <w:p>
      <w:pPr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物流信息选择“中国以外地区“，只有USD币种，单笔订单总计金额小于10</w:t>
      </w:r>
      <w:r>
        <w:rPr>
          <w:rFonts w:ascii="新宋体" w:hAnsi="新宋体" w:eastAsia="新宋体"/>
        </w:rPr>
        <w:t>,</w:t>
      </w:r>
      <w:r>
        <w:rPr>
          <w:rFonts w:hint="eastAsia" w:ascii="新宋体" w:hAnsi="新宋体" w:eastAsia="新宋体"/>
        </w:rPr>
        <w:t>000</w:t>
      </w:r>
      <w:r>
        <w:rPr>
          <w:rFonts w:ascii="新宋体" w:hAnsi="新宋体" w:eastAsia="新宋体"/>
        </w:rPr>
        <w:t>USD</w:t>
      </w:r>
      <w:r>
        <w:rPr>
          <w:rFonts w:hint="eastAsia" w:ascii="新宋体" w:hAnsi="新宋体" w:eastAsia="新宋体"/>
        </w:rPr>
        <w:t>则显示另收报关手续费用250</w:t>
      </w:r>
      <w:r>
        <w:rPr>
          <w:rFonts w:ascii="新宋体" w:hAnsi="新宋体" w:eastAsia="新宋体"/>
        </w:rPr>
        <w:t>USD</w:t>
      </w:r>
      <w:r>
        <w:rPr>
          <w:rFonts w:hint="eastAsia" w:ascii="新宋体" w:hAnsi="新宋体" w:eastAsia="新宋体"/>
        </w:rPr>
        <w:t>。</w:t>
      </w:r>
    </w:p>
    <w:p>
      <w:pPr>
        <w:jc w:val="left"/>
        <w:rPr>
          <w:rFonts w:ascii="新宋体" w:hAnsi="新宋体" w:eastAsia="新宋体"/>
        </w:rPr>
      </w:pP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统一中文网站显示RMB，英文网站显示USD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3456940" cy="27806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搜索条件里面，如果没搜索到产品，则</w:t>
      </w:r>
      <w:r>
        <w:rPr>
          <w:rFonts w:hint="eastAsia" w:ascii="新宋体" w:hAnsi="新宋体" w:eastAsia="新宋体"/>
          <w:b/>
          <w:color w:val="0000FF"/>
        </w:rPr>
        <w:t>居中</w:t>
      </w:r>
      <w:r>
        <w:rPr>
          <w:rFonts w:hint="eastAsia" w:ascii="新宋体" w:hAnsi="新宋体" w:eastAsia="新宋体"/>
          <w:color w:val="0000FF"/>
        </w:rPr>
        <w:t>显示“无搜索结果“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5274310" cy="11728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文字位置调整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2400300" cy="12223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5413" cy="12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点击修改没反应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4114165" cy="103759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“For</w:t>
      </w:r>
      <w:r>
        <w:rPr>
          <w:rFonts w:ascii="新宋体" w:hAnsi="新宋体" w:eastAsia="新宋体"/>
        </w:rPr>
        <w:t>worder information””</w:t>
      </w:r>
      <w:r>
        <w:rPr>
          <w:rFonts w:hint="eastAsia" w:ascii="新宋体" w:hAnsi="新宋体" w:eastAsia="新宋体"/>
        </w:rPr>
        <w:t>开票信息”“物流信息”点击修改以后，上方的新增信息是否可以改为“修改”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5274310" cy="3949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“开票资料”上传部分增加进度条以及上传结果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5274310" cy="14782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全局的系统按钮（例如修改及删除），请固定位置，并限定显示区域的大小宽度，可选择以</w:t>
      </w:r>
      <w:r>
        <w:rPr>
          <w:rFonts w:ascii="新宋体" w:hAnsi="新宋体" w:eastAsia="新宋体"/>
        </w:rPr>
        <w:t>”…</w:t>
      </w:r>
      <w:r>
        <w:rPr>
          <w:rFonts w:hint="eastAsia" w:ascii="新宋体" w:hAnsi="新宋体" w:eastAsia="新宋体"/>
        </w:rPr>
        <w:t>“或自动分段显示</w:t>
      </w:r>
    </w:p>
    <w:p>
      <w:pPr>
        <w:widowControl/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5274310" cy="17437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4182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br w:type="page"/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购物车上方显示联系人名称，联系人名称为必填项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1047115" cy="31369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</w:rPr>
      </w:pPr>
    </w:p>
    <w:p>
      <w:pPr>
        <w:pBdr>
          <w:top w:val="single" w:color="auto" w:sz="6" w:space="1"/>
          <w:bottom w:val="single" w:color="auto" w:sz="6" w:space="1"/>
        </w:pBdr>
        <w:ind w:left="2880" w:hanging="2880" w:hangingChars="200"/>
        <w:jc w:val="left"/>
        <w:rPr>
          <w:rFonts w:ascii="新宋体" w:hAnsi="新宋体" w:eastAsia="新宋体"/>
          <w:sz w:val="144"/>
          <w:szCs w:val="144"/>
        </w:rPr>
      </w:pPr>
      <w:r>
        <w:rPr>
          <w:rFonts w:hint="eastAsia" w:ascii="新宋体" w:hAnsi="新宋体" w:eastAsia="新宋体"/>
          <w:sz w:val="144"/>
          <w:szCs w:val="144"/>
        </w:rPr>
        <w:t>10/09</w:t>
      </w:r>
    </w:p>
    <w:p>
      <w:pPr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站内信</w:t>
      </w:r>
    </w:p>
    <w:p>
      <w:pPr>
        <w:pStyle w:val="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定时发送，转为邮件，新增收件人无功能</w:t>
      </w:r>
    </w:p>
    <w:p>
      <w:pPr>
        <w:pStyle w:val="4"/>
        <w:ind w:left="360" w:firstLine="0" w:firstLineChars="0"/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2056765" cy="89471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附件大小无功能</w:t>
      </w:r>
    </w:p>
    <w:p>
      <w:pPr>
        <w:pStyle w:val="4"/>
        <w:ind w:left="360" w:firstLine="0" w:firstLineChars="0"/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1580515" cy="73279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主旨和输入框位置错位</w:t>
      </w:r>
    </w:p>
    <w:p>
      <w:pPr>
        <w:pStyle w:val="4"/>
        <w:ind w:left="360" w:firstLine="0" w:firstLineChars="0"/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2876550" cy="10699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2047" cy="10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57225" cy="1268095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378" cy="12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内文管理</w:t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添加图片显示无权限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INCLUDEPICTURE "C:\\Users\\Amen\\Documents\\Tencent Files\\448205644\\Image\\C2C\\AFK3S[_K5R[0}SQ6_}7I[WJ.png" \* MERGEFORMATINET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  <w:r>
        <w:fldChar w:fldCharType="begin"/>
      </w:r>
      <w:r>
        <w:instrText xml:space="preserve"> INCLUDEPICTURE  "C:\\Users\\Amen\\Documents\\Tencent Files\\448205644\\Image\\C2C\\AFK3S[_K5R[0}SQ6_}7I[WJ.png" \* MERGEFORMATINET </w:instrText>
      </w:r>
      <w:r>
        <w:fldChar w:fldCharType="separate"/>
      </w:r>
      <w:r>
        <w:pict>
          <v:shape id="_x0000_i1025" o:spt="75" type="#_x0000_t75" style="height:138pt;width:257.25pt;" filled="f" o:preferrelative="t" stroked="f" coordsize="21600,21600">
            <v:path/>
            <v:fill on="f" focussize="0,0"/>
            <v:stroke on="f" joinstyle="miter"/>
            <v:imagedata r:id="rId50" r:href="rId51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/>
        </w:rPr>
        <w:t>内文管理应该全网站的文字都在内。</w:t>
      </w:r>
    </w:p>
    <w:p>
      <w:pPr>
        <w:pStyle w:val="4"/>
        <w:pBdr>
          <w:top w:val="single" w:color="auto" w:sz="6" w:space="1"/>
          <w:bottom w:val="single" w:color="auto" w:sz="6" w:space="1"/>
        </w:pBdr>
        <w:ind w:left="360" w:firstLine="0" w:firstLineChars="0"/>
        <w:jc w:val="left"/>
        <w:rPr>
          <w:rFonts w:ascii="新宋体" w:hAnsi="新宋体" w:eastAsia="新宋体"/>
          <w:sz w:val="144"/>
          <w:szCs w:val="144"/>
        </w:rPr>
      </w:pPr>
      <w:r>
        <w:rPr>
          <w:rFonts w:hint="eastAsia" w:ascii="新宋体" w:hAnsi="新宋体" w:eastAsia="新宋体"/>
          <w:sz w:val="144"/>
          <w:szCs w:val="144"/>
        </w:rPr>
        <w:t>10/16</w:t>
      </w:r>
    </w:p>
    <w:p>
      <w:r>
        <w:rPr>
          <w:rFonts w:hint="eastAsia"/>
        </w:rPr>
        <w:t>1.所有文字默认为微软雅黑.</w:t>
      </w:r>
    </w:p>
    <w:p>
      <w:r>
        <w:rPr>
          <w:rFonts w:hint="eastAsia"/>
        </w:rPr>
        <w:t>2</w:t>
      </w:r>
    </w:p>
    <w:p>
      <w:r>
        <w:drawing>
          <wp:inline distT="0" distB="0" distL="0" distR="0">
            <wp:extent cx="5274310" cy="31959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左边图片统一为与后台相同的黑色，所有文字都为文本文字而不是图片</w:t>
      </w:r>
    </w:p>
    <w:p>
      <w:pPr>
        <w:rPr>
          <w:rFonts w:hint="eastAsia"/>
        </w:rPr>
      </w:pPr>
    </w:p>
    <w:p>
      <w:r>
        <w:rPr>
          <w:rFonts w:hint="eastAsia"/>
        </w:rPr>
        <w:t>3</w:t>
      </w:r>
    </w:p>
    <w:p>
      <w:r>
        <w:drawing>
          <wp:inline distT="0" distB="0" distL="0" distR="0">
            <wp:extent cx="3275965" cy="167576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勾选记住密码的时候自动勾选记住UID，</w:t>
      </w:r>
    </w:p>
    <w:p>
      <w:pPr>
        <w:rPr>
          <w:rFonts w:hint="eastAsia"/>
        </w:rPr>
      </w:pPr>
      <w:r>
        <w:rPr>
          <w:rFonts w:hint="eastAsia"/>
        </w:rPr>
        <w:t>勾选记住UID的时候不需要自动勾选记住密码</w:t>
      </w:r>
    </w:p>
    <w:p>
      <w:r>
        <w:rPr>
          <w:rFonts w:hint="eastAsia"/>
        </w:rPr>
        <w:t>去掉记住UID的时候自动去掉记住密码</w:t>
      </w:r>
    </w:p>
    <w:p>
      <w:r>
        <w:rPr>
          <w:rFonts w:hint="eastAsia"/>
        </w:rPr>
        <w:t>去掉记住密码的时候不需要自动去掉记住UID</w:t>
      </w:r>
    </w:p>
    <w:p/>
    <w:p>
      <w:pPr>
        <w:rPr>
          <w:rFonts w:ascii="新宋体" w:hAnsi="新宋体" w:eastAsia="新宋体"/>
        </w:rPr>
      </w:pPr>
      <w:r>
        <w:rPr>
          <w:rFonts w:hint="eastAsia"/>
        </w:rPr>
        <w:t>4</w:t>
      </w:r>
      <w:r>
        <w:rPr>
          <w:rFonts w:hint="eastAsia" w:ascii="新宋体" w:hAnsi="新宋体" w:eastAsia="新宋体"/>
        </w:rPr>
        <w:t>选择“长度”和“颜色”才出现相应型号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096895" cy="1470025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523" cy="1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/>
        </w:rPr>
        <w:t>5</w:t>
      </w:r>
      <w:r>
        <w:rPr>
          <w:rFonts w:hint="eastAsia" w:ascii="新宋体" w:hAnsi="新宋体" w:eastAsia="新宋体"/>
        </w:rPr>
        <w:t>购物车中参考剩余库存数居中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803400" cy="2603500"/>
            <wp:effectExtent l="0" t="0" r="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6备注栏并非必填项目，不需要填写底下才显示提交（请注意没打*的都并非必填项目！！！）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5264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7订单确认页面，总价上面多了一行线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4743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8日期选择没有反应，而且为何有两种选择日期的方式？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0" distR="0">
            <wp:extent cx="1445895" cy="1685925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54498" cy="1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28750" cy="1632585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51289" cy="16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 xml:space="preserve"> 9查看和下载中间添加“ |</w:t>
      </w:r>
      <w:r>
        <w:rPr>
          <w:rFonts w:ascii="新宋体" w:hAnsi="新宋体" w:eastAsia="新宋体"/>
        </w:rPr>
        <w:t xml:space="preserve"> </w:t>
      </w:r>
      <w:r>
        <w:rPr>
          <w:rFonts w:hint="eastAsia" w:ascii="新宋体" w:hAnsi="新宋体" w:eastAsia="新宋体"/>
        </w:rPr>
        <w:t>”分开文字（请注意其他地方也是一样）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10一页显示20条信息，最新的在上面，或增加第二张图的显示数量样式（站内信也是）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17932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0" distR="0">
            <wp:extent cx="2771140" cy="70421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11打印此页的功能无法正常使用</w:t>
      </w:r>
    </w:p>
    <w:p>
      <w:r>
        <w:drawing>
          <wp:inline distT="0" distB="0" distL="0" distR="0">
            <wp:extent cx="847090" cy="87566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667000" cy="1061085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5121" cy="10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12下载订单的模板错误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19405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13导航栏错误，点击全部订单的时候左边导航蓝选项会变少</w:t>
      </w:r>
    </w:p>
    <w:p>
      <w:r>
        <w:drawing>
          <wp:inline distT="0" distB="0" distL="0" distR="0">
            <wp:extent cx="1228725" cy="20605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31770" cy="20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90700" cy="198691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6148" cy="20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14修改和删除请固定在最右边（请注意所有相同页面都一样）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2009775" cy="15100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24768" cy="15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15文字模式的关键字搜索输入文本框内的文字对齐（中英文）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323215" cy="2856865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16这两个编辑区域？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7575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0" distR="0">
            <wp:extent cx="5274310" cy="9220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1294765" cy="1218565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17导航栏需要维持选定在当前页面的状态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0" distR="0">
            <wp:extent cx="4047490" cy="185674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18点选左边导航栏以后不要缩起来，保持展开，且图标不要有底色</w:t>
      </w:r>
    </w:p>
    <w:p>
      <w:r>
        <w:drawing>
          <wp:inline distT="0" distB="0" distL="0" distR="0">
            <wp:extent cx="1837690" cy="3656965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89990" cy="32321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19站内信无法上传文件</w:t>
      </w:r>
    </w:p>
    <w:p>
      <w:r>
        <w:drawing>
          <wp:inline distT="0" distB="0" distL="0" distR="0">
            <wp:extent cx="2857500" cy="1447165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2018" cy="14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20站内信收件人显示不完全</w:t>
      </w:r>
    </w:p>
    <w:p>
      <w:r>
        <w:drawing>
          <wp:inline distT="0" distB="0" distL="0" distR="0">
            <wp:extent cx="3666490" cy="11137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21.选择收件人请加上全选或按照等级全选</w:t>
      </w:r>
    </w:p>
    <w:p>
      <w:r>
        <w:rPr>
          <w:rFonts w:hint="eastAsia"/>
        </w:rPr>
        <w:t>22转为邮件点击下去增加发送状态的提示</w:t>
      </w:r>
    </w:p>
    <w:p>
      <w:r>
        <w:rPr>
          <w:rFonts w:hint="eastAsia"/>
        </w:rPr>
        <w:t>23后台超级管理员无法修改账号状态或是等级分组等信息权限问题</w:t>
      </w:r>
    </w:p>
    <w:p>
      <w:pPr>
        <w:rPr>
          <w:rFonts w:hint="eastAsia"/>
        </w:rPr>
      </w:pPr>
      <w:r>
        <w:drawing>
          <wp:inline distT="0" distB="0" distL="0" distR="0">
            <wp:extent cx="5274310" cy="267144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24产品管理的保存数据，刷新库存都无法使用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267144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25物流模板中，点选大地区打勾则自动全选底下所有地区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267144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26客户管理内订单信息错字RMB USD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0" distR="0">
            <wp:extent cx="2199640" cy="1961515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27后台显示下架前台还是显示出来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2013585"/>
            <wp:effectExtent l="0" t="0" r="254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</w:rPr>
      </w:pPr>
    </w:p>
    <w:p>
      <w:pPr>
        <w:rPr>
          <w:rFonts w:hint="eastAsia" w:ascii="新宋体" w:hAnsi="新宋体" w:eastAsia="新宋体"/>
        </w:rPr>
      </w:pPr>
    </w:p>
    <w:p>
      <w:r>
        <w:rPr>
          <w:rFonts w:hint="eastAsia"/>
        </w:rPr>
        <w:t>6错位部分</w:t>
      </w:r>
    </w:p>
    <w:p>
      <w:r>
        <w:rPr>
          <w:rFonts w:hint="eastAsia"/>
        </w:rPr>
        <w:t>其他页面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4000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3666490" cy="5580380"/>
            <wp:effectExtent l="0" t="0" r="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7993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后台-物流管理</w:t>
      </w:r>
    </w:p>
    <w:p>
      <w:pPr>
        <w:rPr>
          <w:rFonts w:hint="eastAsia"/>
        </w:rPr>
      </w:pPr>
      <w:bookmarkStart w:id="1" w:name="_GoBack"/>
      <w:r>
        <w:drawing>
          <wp:inline distT="0" distB="0" distL="0" distR="0">
            <wp:extent cx="3428365" cy="3466465"/>
            <wp:effectExtent l="0" t="0" r="635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r>
        <w:rPr>
          <w:rFonts w:hint="eastAsia"/>
        </w:rPr>
        <w:t>购物车</w:t>
      </w:r>
    </w:p>
    <w:p>
      <w:pPr>
        <w:rPr>
          <w:rFonts w:hint="eastAsia"/>
        </w:rPr>
      </w:pPr>
      <w:r>
        <w:drawing>
          <wp:inline distT="0" distB="0" distL="0" distR="0">
            <wp:extent cx="3971290" cy="27520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66615" cy="397129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/>
        </w:rPr>
      </w:pPr>
      <w:r>
        <w:drawing>
          <wp:inline distT="0" distB="0" distL="0" distR="0">
            <wp:extent cx="5274310" cy="193294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40560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69365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(这款无法输入文本信息)</w:t>
      </w:r>
    </w:p>
    <w:p>
      <w:r>
        <w:drawing>
          <wp:inline distT="0" distB="0" distL="0" distR="0">
            <wp:extent cx="5274310" cy="106299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0947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left"/>
        <w:rPr>
          <w:rFonts w:hint="eastAsia" w:ascii="新宋体" w:hAnsi="新宋体" w:eastAsia="新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KswHannyaotames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swHannyaotamesi">
    <w:panose1 w:val="02000609000000000000"/>
    <w:charset w:val="80"/>
    <w:family w:val="auto"/>
    <w:pitch w:val="default"/>
    <w:sig w:usb0="A00002BF" w:usb1="68C7FCFB" w:usb2="00000010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9558A"/>
    <w:multiLevelType w:val="multilevel"/>
    <w:tmpl w:val="038955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新宋体" w:hAnsi="新宋体" w:eastAsia="新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317F12"/>
    <w:multiLevelType w:val="multilevel"/>
    <w:tmpl w:val="76317F1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7E1"/>
    <w:rsid w:val="0002323E"/>
    <w:rsid w:val="000751F2"/>
    <w:rsid w:val="0014497C"/>
    <w:rsid w:val="001C16DC"/>
    <w:rsid w:val="002B7CA4"/>
    <w:rsid w:val="003516CF"/>
    <w:rsid w:val="003637D5"/>
    <w:rsid w:val="0039736D"/>
    <w:rsid w:val="003E05B8"/>
    <w:rsid w:val="003F1EE3"/>
    <w:rsid w:val="004A6F44"/>
    <w:rsid w:val="0058636A"/>
    <w:rsid w:val="00620CEB"/>
    <w:rsid w:val="00647780"/>
    <w:rsid w:val="006F3C2E"/>
    <w:rsid w:val="00790350"/>
    <w:rsid w:val="008731E2"/>
    <w:rsid w:val="008B5B5F"/>
    <w:rsid w:val="008E4DD6"/>
    <w:rsid w:val="0094043A"/>
    <w:rsid w:val="009C67E1"/>
    <w:rsid w:val="00A02460"/>
    <w:rsid w:val="00BF169F"/>
    <w:rsid w:val="00C81560"/>
    <w:rsid w:val="00C85D80"/>
    <w:rsid w:val="00CE4DC5"/>
    <w:rsid w:val="00D44CDC"/>
    <w:rsid w:val="00D5437C"/>
    <w:rsid w:val="00D96B07"/>
    <w:rsid w:val="00E4183A"/>
    <w:rsid w:val="00E77F31"/>
    <w:rsid w:val="6B87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../Documents/Tencent%20Files/448205644/Image/C2C/AFK3S%5b_K5R%5b0%7dSQ6_%7d7I%5bWJ.png" TargetMode="Externa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350</Words>
  <Characters>2001</Characters>
  <Lines>16</Lines>
  <Paragraphs>4</Paragraphs>
  <TotalTime>0</TotalTime>
  <ScaleCrop>false</ScaleCrop>
  <LinksUpToDate>false</LinksUpToDate>
  <CharactersWithSpaces>2347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2017-09-25T08:23:00Z</dcterms:created>
  <dc:creator>Amen</dc:creator>
  <cp:lastModifiedBy>LDW-WINDOWS</cp:lastModifiedBy>
  <dcterms:modified xsi:type="dcterms:W3CDTF">2017-10-16T10:29:09Z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