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 w:rsidR="005D01C4">
        <w:rPr>
          <w:rFonts w:ascii="仿宋" w:eastAsia="仿宋" w:hAnsi="仿宋" w:hint="eastAsia"/>
          <w:b/>
          <w:sz w:val="36"/>
          <w:szCs w:val="36"/>
        </w:rPr>
        <w:t>vmc</w:t>
      </w:r>
      <w:r w:rsidR="005D01C4">
        <w:rPr>
          <w:rFonts w:ascii="仿宋" w:eastAsia="仿宋" w:hAnsi="仿宋"/>
          <w:b/>
          <w:sz w:val="36"/>
          <w:szCs w:val="36"/>
        </w:rPr>
        <w:t>显示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68.75pt" o:ole="">
            <v:imagedata r:id="rId8" o:title=""/>
          </v:shape>
          <o:OLEObject Type="Embed" ProgID="Visio.Drawing.15" ShapeID="_x0000_i1025" DrawAspect="Content" ObjectID="_1560341850" r:id="rId9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880"/>
        <w:gridCol w:w="1476"/>
        <w:gridCol w:w="2884"/>
        <w:gridCol w:w="1688"/>
        <w:gridCol w:w="1928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</w:t>
            </w:r>
            <w:r w:rsidR="005D5DDF">
              <w:rPr>
                <w:rFonts w:ascii="仿宋" w:eastAsia="仿宋" w:hAnsi="仿宋"/>
                <w:b/>
                <w:szCs w:val="21"/>
              </w:rPr>
              <w:t>-</w:t>
            </w:r>
          </w:p>
        </w:tc>
      </w:tr>
      <w:tr w:rsidR="009F226B" w:rsidRPr="00A3399C" w:rsidTr="005D01C4">
        <w:trPr>
          <w:jc w:val="center"/>
        </w:trPr>
        <w:tc>
          <w:tcPr>
            <w:tcW w:w="880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lastRenderedPageBreak/>
              <w:t>ID</w:t>
            </w:r>
            <w:r w:rsidR="007760D7">
              <w:rPr>
                <w:rFonts w:ascii="仿宋" w:eastAsia="仿宋" w:hAnsi="仿宋" w:hint="eastAsia"/>
                <w:szCs w:val="21"/>
              </w:rPr>
              <w:t>号</w:t>
            </w:r>
          </w:p>
        </w:tc>
        <w:tc>
          <w:tcPr>
            <w:tcW w:w="147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2884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168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92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9F226B" w:rsidRPr="00A3399C" w:rsidTr="005D01C4">
        <w:trPr>
          <w:jc w:val="center"/>
        </w:trPr>
        <w:tc>
          <w:tcPr>
            <w:tcW w:w="88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C12298" w:rsidRPr="00A3399C" w:rsidRDefault="005D01C4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四遥动态</w:t>
            </w:r>
            <w:r>
              <w:rPr>
                <w:rFonts w:ascii="仿宋" w:eastAsia="仿宋" w:hAnsi="仿宋"/>
                <w:szCs w:val="21"/>
              </w:rPr>
              <w:t>显示</w:t>
            </w:r>
            <w:proofErr w:type="gramEnd"/>
          </w:p>
        </w:tc>
        <w:tc>
          <w:tcPr>
            <w:tcW w:w="2884" w:type="dxa"/>
          </w:tcPr>
          <w:p w:rsidR="00C12298" w:rsidRDefault="005D01C4" w:rsidP="005D01C4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绑定</w:t>
            </w:r>
            <w:r>
              <w:rPr>
                <w:rFonts w:ascii="仿宋" w:eastAsia="仿宋" w:hAnsi="仿宋"/>
                <w:szCs w:val="21"/>
              </w:rPr>
              <w:t>开关量，根据遥信</w:t>
            </w:r>
            <w:r>
              <w:rPr>
                <w:rFonts w:ascii="仿宋" w:eastAsia="仿宋" w:hAnsi="仿宋" w:hint="eastAsia"/>
                <w:szCs w:val="21"/>
              </w:rPr>
              <w:t>变</w:t>
            </w:r>
            <w:r>
              <w:rPr>
                <w:rFonts w:ascii="仿宋" w:eastAsia="仿宋" w:hAnsi="仿宋"/>
                <w:szCs w:val="21"/>
              </w:rPr>
              <w:t>位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图元显示动态变化</w:t>
            </w:r>
          </w:p>
          <w:p w:rsidR="005D01C4" w:rsidRDefault="005D01C4" w:rsidP="005D01C4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绑定</w:t>
            </w:r>
            <w:r>
              <w:rPr>
                <w:rFonts w:ascii="仿宋" w:eastAsia="仿宋" w:hAnsi="仿宋"/>
                <w:szCs w:val="21"/>
              </w:rPr>
              <w:t>模拟量，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根据遥</w:t>
            </w:r>
            <w:r>
              <w:rPr>
                <w:rFonts w:ascii="仿宋" w:eastAsia="仿宋" w:hAnsi="仿宋" w:hint="eastAsia"/>
                <w:szCs w:val="21"/>
              </w:rPr>
              <w:t>测变化</w:t>
            </w:r>
            <w:r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显示</w:t>
            </w:r>
            <w:r>
              <w:rPr>
                <w:rFonts w:ascii="仿宋" w:eastAsia="仿宋" w:hAnsi="仿宋"/>
                <w:szCs w:val="21"/>
              </w:rPr>
              <w:t>遥测值</w:t>
            </w:r>
          </w:p>
          <w:p w:rsidR="005D01C4" w:rsidRDefault="005D01C4" w:rsidP="005D01C4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绑点</w:t>
            </w:r>
            <w:r>
              <w:rPr>
                <w:rFonts w:ascii="仿宋" w:eastAsia="仿宋" w:hAnsi="仿宋"/>
                <w:szCs w:val="21"/>
              </w:rPr>
              <w:t>开关</w:t>
            </w:r>
            <w:proofErr w:type="gramEnd"/>
            <w:r>
              <w:rPr>
                <w:rFonts w:ascii="仿宋" w:eastAsia="仿宋" w:hAnsi="仿宋"/>
                <w:szCs w:val="21"/>
              </w:rPr>
              <w:t>量，进行遥控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、预置、执行</w:t>
            </w:r>
          </w:p>
          <w:p w:rsidR="005D01C4" w:rsidRPr="005D01C4" w:rsidRDefault="005D01C4" w:rsidP="005D01C4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绑定</w:t>
            </w:r>
            <w:r>
              <w:rPr>
                <w:rFonts w:ascii="仿宋" w:eastAsia="仿宋" w:hAnsi="仿宋"/>
                <w:szCs w:val="21"/>
              </w:rPr>
              <w:t>模拟量，进行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变位</w:t>
            </w:r>
          </w:p>
        </w:tc>
        <w:tc>
          <w:tcPr>
            <w:tcW w:w="1688" w:type="dxa"/>
          </w:tcPr>
          <w:p w:rsidR="007F0DDE" w:rsidRPr="000226FE" w:rsidRDefault="007F0DDE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F226B" w:rsidRPr="009F226B" w:rsidRDefault="009F226B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F226B" w:rsidRPr="00A3399C" w:rsidTr="005D01C4">
        <w:trPr>
          <w:jc w:val="center"/>
        </w:trPr>
        <w:tc>
          <w:tcPr>
            <w:tcW w:w="88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512217" w:rsidRDefault="00AE773E" w:rsidP="00AE773E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根据ctrl+鼠标</w:t>
            </w:r>
            <w:r>
              <w:rPr>
                <w:rFonts w:ascii="仿宋" w:eastAsia="仿宋" w:hAnsi="仿宋" w:hint="eastAsia"/>
                <w:szCs w:val="21"/>
              </w:rPr>
              <w:t>滚动键</w:t>
            </w:r>
            <w:r>
              <w:rPr>
                <w:rFonts w:ascii="仿宋" w:eastAsia="仿宋" w:hAnsi="仿宋"/>
                <w:szCs w:val="21"/>
              </w:rPr>
              <w:t>可放大缩小</w:t>
            </w:r>
          </w:p>
          <w:p w:rsidR="00E857D0" w:rsidRDefault="00E857D0" w:rsidP="00E857D0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图形显示</w:t>
            </w:r>
            <w:r>
              <w:rPr>
                <w:rFonts w:ascii="仿宋" w:eastAsia="仿宋" w:hAnsi="仿宋"/>
                <w:szCs w:val="21"/>
              </w:rPr>
              <w:t>界面不</w:t>
            </w:r>
            <w:r>
              <w:rPr>
                <w:rFonts w:ascii="仿宋" w:eastAsia="仿宋" w:hAnsi="仿宋" w:hint="eastAsia"/>
                <w:szCs w:val="21"/>
              </w:rPr>
              <w:t>失真</w:t>
            </w:r>
          </w:p>
          <w:p w:rsidR="00E857D0" w:rsidRPr="00E857D0" w:rsidRDefault="00E857D0" w:rsidP="00E857D0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688" w:type="dxa"/>
          </w:tcPr>
          <w:p w:rsidR="002564A0" w:rsidRPr="00C12298" w:rsidRDefault="002564A0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A353C9" w:rsidRPr="00887E68" w:rsidRDefault="00A353C9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5D01C4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3E599C" w:rsidRPr="005D5DDF" w:rsidRDefault="003E599C" w:rsidP="005D5DD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A3399C" w:rsidTr="005D01C4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632213" w:rsidRPr="005D5DDF" w:rsidRDefault="00632213" w:rsidP="005D5DD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483933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40E02" w:rsidRPr="00A3399C" w:rsidTr="005D01C4">
        <w:trPr>
          <w:jc w:val="center"/>
        </w:trPr>
        <w:tc>
          <w:tcPr>
            <w:tcW w:w="880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740E02" w:rsidRPr="00A3399C" w:rsidRDefault="00740E02" w:rsidP="001D228B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1D228B" w:rsidRPr="005D5DDF" w:rsidRDefault="001D228B" w:rsidP="005D5DD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F55A32" w:rsidTr="005D01C4">
        <w:trPr>
          <w:jc w:val="center"/>
        </w:trPr>
        <w:tc>
          <w:tcPr>
            <w:tcW w:w="880" w:type="dxa"/>
          </w:tcPr>
          <w:p w:rsidR="00557F91" w:rsidRPr="00F55A3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F55A32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447282" w:rsidRPr="005D5DDF" w:rsidRDefault="00447282" w:rsidP="005D5DD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557F91" w:rsidRPr="00F55A32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F55A3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A3399C" w:rsidTr="005D01C4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887CBE" w:rsidRPr="005D5DDF" w:rsidRDefault="00887CBE" w:rsidP="005D5DD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5D01C4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14671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C67864" w:rsidRPr="00C67864" w:rsidRDefault="00C67864" w:rsidP="005D5DDF">
            <w:pPr>
              <w:pStyle w:val="a9"/>
              <w:rPr>
                <w:rFonts w:ascii="仿宋" w:eastAsia="仿宋" w:hAnsi="仿宋"/>
              </w:rPr>
            </w:pPr>
          </w:p>
        </w:tc>
        <w:tc>
          <w:tcPr>
            <w:tcW w:w="168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5D01C4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DC5460" w:rsidRPr="005D5DDF" w:rsidRDefault="00DC5460" w:rsidP="005D5DD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7F5724" w:rsidRDefault="00DC5460" w:rsidP="00DC5460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5D01C4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DC5460" w:rsidRPr="005D5DDF" w:rsidRDefault="00DC5460" w:rsidP="005D5DD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5D01C4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7571FE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DC5460" w:rsidRPr="005D5DDF" w:rsidRDefault="00DC5460" w:rsidP="005D5DD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5D01C4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DC5460" w:rsidRPr="005D5DDF" w:rsidRDefault="00DC5460" w:rsidP="005D5DD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DC5460" w:rsidRPr="00513336" w:rsidRDefault="00DC5460" w:rsidP="00DC546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7D073D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5D01C4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DC5460" w:rsidRPr="00FE3A7D" w:rsidRDefault="00DC5460" w:rsidP="005D5DDF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DC5460" w:rsidRPr="00A3399C" w:rsidRDefault="00DC5460" w:rsidP="00DC5460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5D01C4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DC5460" w:rsidRPr="00A3399C" w:rsidRDefault="00DC5460" w:rsidP="00FE3A7D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5D01C4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5D01C4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84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</w:tbl>
    <w:p w:rsidR="001D073A" w:rsidRPr="00AF56B3" w:rsidRDefault="001D073A" w:rsidP="00F135E4">
      <w:pPr>
        <w:rPr>
          <w:rFonts w:ascii="仿宋" w:eastAsia="仿宋" w:hAnsi="仿宋"/>
          <w:szCs w:val="21"/>
        </w:rPr>
      </w:pPr>
    </w:p>
    <w:sectPr w:rsidR="001D073A" w:rsidRPr="00AF56B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69D" w:rsidRDefault="0064269D" w:rsidP="005951E5">
      <w:r>
        <w:separator/>
      </w:r>
    </w:p>
  </w:endnote>
  <w:endnote w:type="continuationSeparator" w:id="0">
    <w:p w:rsidR="0064269D" w:rsidRDefault="0064269D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EndPr/>
    <w:sdtContent>
      <w:p w:rsidR="005B3737" w:rsidRDefault="005B37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65C" w:rsidRPr="00AD465C">
          <w:rPr>
            <w:noProof/>
            <w:lang w:val="zh-CN"/>
          </w:rPr>
          <w:t>2</w:t>
        </w:r>
        <w:r>
          <w:fldChar w:fldCharType="end"/>
        </w:r>
      </w:p>
    </w:sdtContent>
  </w:sdt>
  <w:p w:rsidR="005B3737" w:rsidRDefault="005B37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69D" w:rsidRDefault="0064269D" w:rsidP="005951E5">
      <w:r>
        <w:separator/>
      </w:r>
    </w:p>
  </w:footnote>
  <w:footnote w:type="continuationSeparator" w:id="0">
    <w:p w:rsidR="0064269D" w:rsidRDefault="0064269D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59C6"/>
    <w:multiLevelType w:val="hybridMultilevel"/>
    <w:tmpl w:val="A650CDB0"/>
    <w:lvl w:ilvl="0" w:tplc="444E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50B1C"/>
    <w:multiLevelType w:val="hybridMultilevel"/>
    <w:tmpl w:val="74AA2228"/>
    <w:lvl w:ilvl="0" w:tplc="11EE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845430"/>
    <w:multiLevelType w:val="hybridMultilevel"/>
    <w:tmpl w:val="5F9435D6"/>
    <w:lvl w:ilvl="0" w:tplc="97E83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713E4"/>
    <w:multiLevelType w:val="hybridMultilevel"/>
    <w:tmpl w:val="D9E816D0"/>
    <w:lvl w:ilvl="0" w:tplc="25744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5C18CF"/>
    <w:multiLevelType w:val="hybridMultilevel"/>
    <w:tmpl w:val="3890349C"/>
    <w:lvl w:ilvl="0" w:tplc="39C2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C73D12"/>
    <w:multiLevelType w:val="hybridMultilevel"/>
    <w:tmpl w:val="A8ECFC7A"/>
    <w:lvl w:ilvl="0" w:tplc="D278C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7A3C27"/>
    <w:multiLevelType w:val="hybridMultilevel"/>
    <w:tmpl w:val="B46E4E62"/>
    <w:lvl w:ilvl="0" w:tplc="C082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BC225D"/>
    <w:multiLevelType w:val="hybridMultilevel"/>
    <w:tmpl w:val="5E0A049A"/>
    <w:lvl w:ilvl="0" w:tplc="4DEA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F1016A"/>
    <w:multiLevelType w:val="hybridMultilevel"/>
    <w:tmpl w:val="19E26A1E"/>
    <w:lvl w:ilvl="0" w:tplc="10FA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9F4B3B"/>
    <w:multiLevelType w:val="hybridMultilevel"/>
    <w:tmpl w:val="B44082AA"/>
    <w:lvl w:ilvl="0" w:tplc="333E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AC67D3"/>
    <w:multiLevelType w:val="hybridMultilevel"/>
    <w:tmpl w:val="6A968B1A"/>
    <w:lvl w:ilvl="0" w:tplc="4AF2A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3E5D8E"/>
    <w:multiLevelType w:val="hybridMultilevel"/>
    <w:tmpl w:val="CF20B672"/>
    <w:lvl w:ilvl="0" w:tplc="21EE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6B3D94"/>
    <w:multiLevelType w:val="hybridMultilevel"/>
    <w:tmpl w:val="95C87CB4"/>
    <w:lvl w:ilvl="0" w:tplc="E342E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3A1AB5"/>
    <w:multiLevelType w:val="hybridMultilevel"/>
    <w:tmpl w:val="F16A2ABE"/>
    <w:lvl w:ilvl="0" w:tplc="084C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6647D0"/>
    <w:multiLevelType w:val="hybridMultilevel"/>
    <w:tmpl w:val="26943EE0"/>
    <w:lvl w:ilvl="0" w:tplc="00EEE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731412"/>
    <w:multiLevelType w:val="hybridMultilevel"/>
    <w:tmpl w:val="641E70D2"/>
    <w:lvl w:ilvl="0" w:tplc="1AB4A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591BD1"/>
    <w:multiLevelType w:val="hybridMultilevel"/>
    <w:tmpl w:val="935EFA1E"/>
    <w:lvl w:ilvl="0" w:tplc="033C9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DF0320"/>
    <w:multiLevelType w:val="hybridMultilevel"/>
    <w:tmpl w:val="48AE9430"/>
    <w:lvl w:ilvl="0" w:tplc="1B7C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AD1304"/>
    <w:multiLevelType w:val="hybridMultilevel"/>
    <w:tmpl w:val="35986C76"/>
    <w:lvl w:ilvl="0" w:tplc="46F0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B1F0290"/>
    <w:multiLevelType w:val="hybridMultilevel"/>
    <w:tmpl w:val="CB1EC862"/>
    <w:lvl w:ilvl="0" w:tplc="FAFEA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EB16A3"/>
    <w:multiLevelType w:val="hybridMultilevel"/>
    <w:tmpl w:val="117E60E2"/>
    <w:lvl w:ilvl="0" w:tplc="814C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7932FE"/>
    <w:multiLevelType w:val="hybridMultilevel"/>
    <w:tmpl w:val="592661D8"/>
    <w:lvl w:ilvl="0" w:tplc="8266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886634"/>
    <w:multiLevelType w:val="hybridMultilevel"/>
    <w:tmpl w:val="1A9AF34A"/>
    <w:lvl w:ilvl="0" w:tplc="5D8C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854FB0"/>
    <w:multiLevelType w:val="hybridMultilevel"/>
    <w:tmpl w:val="A25AEDEA"/>
    <w:lvl w:ilvl="0" w:tplc="B3741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735410"/>
    <w:multiLevelType w:val="hybridMultilevel"/>
    <w:tmpl w:val="F33601F6"/>
    <w:lvl w:ilvl="0" w:tplc="1714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B35B07"/>
    <w:multiLevelType w:val="hybridMultilevel"/>
    <w:tmpl w:val="E87EE78E"/>
    <w:lvl w:ilvl="0" w:tplc="6B089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5A4B25"/>
    <w:multiLevelType w:val="hybridMultilevel"/>
    <w:tmpl w:val="4DCAD24E"/>
    <w:lvl w:ilvl="0" w:tplc="0308B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4"/>
  </w:num>
  <w:num w:numId="4">
    <w:abstractNumId w:val="11"/>
  </w:num>
  <w:num w:numId="5">
    <w:abstractNumId w:val="0"/>
  </w:num>
  <w:num w:numId="6">
    <w:abstractNumId w:val="19"/>
  </w:num>
  <w:num w:numId="7">
    <w:abstractNumId w:val="22"/>
  </w:num>
  <w:num w:numId="8">
    <w:abstractNumId w:val="25"/>
  </w:num>
  <w:num w:numId="9">
    <w:abstractNumId w:val="27"/>
  </w:num>
  <w:num w:numId="10">
    <w:abstractNumId w:val="1"/>
  </w:num>
  <w:num w:numId="11">
    <w:abstractNumId w:val="26"/>
  </w:num>
  <w:num w:numId="12">
    <w:abstractNumId w:val="8"/>
  </w:num>
  <w:num w:numId="13">
    <w:abstractNumId w:val="21"/>
  </w:num>
  <w:num w:numId="14">
    <w:abstractNumId w:val="7"/>
  </w:num>
  <w:num w:numId="15">
    <w:abstractNumId w:val="13"/>
  </w:num>
  <w:num w:numId="16">
    <w:abstractNumId w:val="16"/>
  </w:num>
  <w:num w:numId="17">
    <w:abstractNumId w:val="5"/>
  </w:num>
  <w:num w:numId="18">
    <w:abstractNumId w:val="6"/>
  </w:num>
  <w:num w:numId="19">
    <w:abstractNumId w:val="24"/>
  </w:num>
  <w:num w:numId="20">
    <w:abstractNumId w:val="18"/>
  </w:num>
  <w:num w:numId="21">
    <w:abstractNumId w:val="9"/>
  </w:num>
  <w:num w:numId="22">
    <w:abstractNumId w:val="3"/>
  </w:num>
  <w:num w:numId="23">
    <w:abstractNumId w:val="12"/>
  </w:num>
  <w:num w:numId="24">
    <w:abstractNumId w:val="15"/>
  </w:num>
  <w:num w:numId="25">
    <w:abstractNumId w:val="23"/>
  </w:num>
  <w:num w:numId="26">
    <w:abstractNumId w:val="10"/>
  </w:num>
  <w:num w:numId="27">
    <w:abstractNumId w:val="20"/>
  </w:num>
  <w:num w:numId="2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1490D"/>
    <w:rsid w:val="000226FE"/>
    <w:rsid w:val="00027A48"/>
    <w:rsid w:val="00046B1F"/>
    <w:rsid w:val="000C7628"/>
    <w:rsid w:val="000D7EF6"/>
    <w:rsid w:val="000E61EB"/>
    <w:rsid w:val="001022F5"/>
    <w:rsid w:val="00105648"/>
    <w:rsid w:val="00106C2C"/>
    <w:rsid w:val="00125E74"/>
    <w:rsid w:val="00126ABD"/>
    <w:rsid w:val="001308AD"/>
    <w:rsid w:val="0014549A"/>
    <w:rsid w:val="001457B0"/>
    <w:rsid w:val="00146712"/>
    <w:rsid w:val="00160996"/>
    <w:rsid w:val="00166FCB"/>
    <w:rsid w:val="00177988"/>
    <w:rsid w:val="00190902"/>
    <w:rsid w:val="00192E20"/>
    <w:rsid w:val="0019549A"/>
    <w:rsid w:val="001A121D"/>
    <w:rsid w:val="001A7396"/>
    <w:rsid w:val="001D073A"/>
    <w:rsid w:val="001D228B"/>
    <w:rsid w:val="001D3FE8"/>
    <w:rsid w:val="001D67F4"/>
    <w:rsid w:val="001E096C"/>
    <w:rsid w:val="00202A87"/>
    <w:rsid w:val="00212937"/>
    <w:rsid w:val="002165B5"/>
    <w:rsid w:val="00220D7F"/>
    <w:rsid w:val="002250E2"/>
    <w:rsid w:val="002303EF"/>
    <w:rsid w:val="00237349"/>
    <w:rsid w:val="0024185E"/>
    <w:rsid w:val="002564A0"/>
    <w:rsid w:val="00272CA8"/>
    <w:rsid w:val="00291A16"/>
    <w:rsid w:val="002C2CFC"/>
    <w:rsid w:val="002E3975"/>
    <w:rsid w:val="002E5060"/>
    <w:rsid w:val="003019E2"/>
    <w:rsid w:val="0030313D"/>
    <w:rsid w:val="00314002"/>
    <w:rsid w:val="00331AA4"/>
    <w:rsid w:val="00341B71"/>
    <w:rsid w:val="00363FC0"/>
    <w:rsid w:val="003657AB"/>
    <w:rsid w:val="0038131A"/>
    <w:rsid w:val="003830A5"/>
    <w:rsid w:val="00383669"/>
    <w:rsid w:val="003A511C"/>
    <w:rsid w:val="003C09B6"/>
    <w:rsid w:val="003D2B22"/>
    <w:rsid w:val="003D4946"/>
    <w:rsid w:val="003E599C"/>
    <w:rsid w:val="003F016D"/>
    <w:rsid w:val="00411CDD"/>
    <w:rsid w:val="00431597"/>
    <w:rsid w:val="004365B3"/>
    <w:rsid w:val="00447282"/>
    <w:rsid w:val="00481A05"/>
    <w:rsid w:val="00483933"/>
    <w:rsid w:val="004C1434"/>
    <w:rsid w:val="004D1643"/>
    <w:rsid w:val="004D3685"/>
    <w:rsid w:val="004D720B"/>
    <w:rsid w:val="00506387"/>
    <w:rsid w:val="00512217"/>
    <w:rsid w:val="0051228E"/>
    <w:rsid w:val="00513336"/>
    <w:rsid w:val="00517E71"/>
    <w:rsid w:val="005258E1"/>
    <w:rsid w:val="00546279"/>
    <w:rsid w:val="00557F91"/>
    <w:rsid w:val="0056000A"/>
    <w:rsid w:val="00564BD7"/>
    <w:rsid w:val="00571FA7"/>
    <w:rsid w:val="00586261"/>
    <w:rsid w:val="00590ED2"/>
    <w:rsid w:val="005951E5"/>
    <w:rsid w:val="005A1B98"/>
    <w:rsid w:val="005A611E"/>
    <w:rsid w:val="005A6E03"/>
    <w:rsid w:val="005B3737"/>
    <w:rsid w:val="005B4120"/>
    <w:rsid w:val="005D01C4"/>
    <w:rsid w:val="005D5DDF"/>
    <w:rsid w:val="005E5DFC"/>
    <w:rsid w:val="005E6116"/>
    <w:rsid w:val="005F6871"/>
    <w:rsid w:val="00612300"/>
    <w:rsid w:val="006152A2"/>
    <w:rsid w:val="00617C22"/>
    <w:rsid w:val="00632213"/>
    <w:rsid w:val="0064269D"/>
    <w:rsid w:val="00645743"/>
    <w:rsid w:val="00650777"/>
    <w:rsid w:val="0065534E"/>
    <w:rsid w:val="0066492E"/>
    <w:rsid w:val="0066790F"/>
    <w:rsid w:val="00674261"/>
    <w:rsid w:val="006962A8"/>
    <w:rsid w:val="006B752B"/>
    <w:rsid w:val="00703D25"/>
    <w:rsid w:val="0071215C"/>
    <w:rsid w:val="00717814"/>
    <w:rsid w:val="00727634"/>
    <w:rsid w:val="00731980"/>
    <w:rsid w:val="00740CD7"/>
    <w:rsid w:val="00740E02"/>
    <w:rsid w:val="0074172F"/>
    <w:rsid w:val="00750073"/>
    <w:rsid w:val="00750D84"/>
    <w:rsid w:val="007571FE"/>
    <w:rsid w:val="007716D0"/>
    <w:rsid w:val="007760D7"/>
    <w:rsid w:val="007768AF"/>
    <w:rsid w:val="0077759D"/>
    <w:rsid w:val="00785A6B"/>
    <w:rsid w:val="007A13D9"/>
    <w:rsid w:val="007A237D"/>
    <w:rsid w:val="007D073D"/>
    <w:rsid w:val="007D4A45"/>
    <w:rsid w:val="007D58CA"/>
    <w:rsid w:val="007F0DDE"/>
    <w:rsid w:val="007F1492"/>
    <w:rsid w:val="007F417D"/>
    <w:rsid w:val="007F5724"/>
    <w:rsid w:val="00801B7E"/>
    <w:rsid w:val="00830098"/>
    <w:rsid w:val="00834A2A"/>
    <w:rsid w:val="00837C64"/>
    <w:rsid w:val="00887C60"/>
    <w:rsid w:val="00887CBE"/>
    <w:rsid w:val="00887E68"/>
    <w:rsid w:val="008929C1"/>
    <w:rsid w:val="008B48D5"/>
    <w:rsid w:val="008C2A34"/>
    <w:rsid w:val="008C3C11"/>
    <w:rsid w:val="008E19E2"/>
    <w:rsid w:val="008F1286"/>
    <w:rsid w:val="008F4019"/>
    <w:rsid w:val="00920D57"/>
    <w:rsid w:val="009220E4"/>
    <w:rsid w:val="00935D63"/>
    <w:rsid w:val="00940BC9"/>
    <w:rsid w:val="009632EF"/>
    <w:rsid w:val="009821C9"/>
    <w:rsid w:val="00991A1B"/>
    <w:rsid w:val="009C01E4"/>
    <w:rsid w:val="009D1699"/>
    <w:rsid w:val="009E3AD0"/>
    <w:rsid w:val="009F226B"/>
    <w:rsid w:val="009F5FF9"/>
    <w:rsid w:val="009F7D91"/>
    <w:rsid w:val="00A0084A"/>
    <w:rsid w:val="00A040CE"/>
    <w:rsid w:val="00A049F2"/>
    <w:rsid w:val="00A14890"/>
    <w:rsid w:val="00A151E5"/>
    <w:rsid w:val="00A276C0"/>
    <w:rsid w:val="00A3133F"/>
    <w:rsid w:val="00A353C9"/>
    <w:rsid w:val="00A45611"/>
    <w:rsid w:val="00AB1D95"/>
    <w:rsid w:val="00AB7FE0"/>
    <w:rsid w:val="00AC059F"/>
    <w:rsid w:val="00AC6286"/>
    <w:rsid w:val="00AD0075"/>
    <w:rsid w:val="00AD465C"/>
    <w:rsid w:val="00AE773E"/>
    <w:rsid w:val="00AF45B1"/>
    <w:rsid w:val="00AF56B3"/>
    <w:rsid w:val="00B169A6"/>
    <w:rsid w:val="00B4035F"/>
    <w:rsid w:val="00B81CD4"/>
    <w:rsid w:val="00BD07D3"/>
    <w:rsid w:val="00C07C04"/>
    <w:rsid w:val="00C1021F"/>
    <w:rsid w:val="00C12298"/>
    <w:rsid w:val="00C67864"/>
    <w:rsid w:val="00C8063D"/>
    <w:rsid w:val="00CA127D"/>
    <w:rsid w:val="00CA4C2F"/>
    <w:rsid w:val="00CA7120"/>
    <w:rsid w:val="00CB50A8"/>
    <w:rsid w:val="00CC30CD"/>
    <w:rsid w:val="00CD5821"/>
    <w:rsid w:val="00CD6C27"/>
    <w:rsid w:val="00CE31B9"/>
    <w:rsid w:val="00CF3ECA"/>
    <w:rsid w:val="00D027F0"/>
    <w:rsid w:val="00D17937"/>
    <w:rsid w:val="00D23FFD"/>
    <w:rsid w:val="00D40C19"/>
    <w:rsid w:val="00D46E14"/>
    <w:rsid w:val="00D54C73"/>
    <w:rsid w:val="00D55702"/>
    <w:rsid w:val="00D64553"/>
    <w:rsid w:val="00D75CEC"/>
    <w:rsid w:val="00D85CF9"/>
    <w:rsid w:val="00DA2106"/>
    <w:rsid w:val="00DA599F"/>
    <w:rsid w:val="00DC5460"/>
    <w:rsid w:val="00DD65AA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E83C7C"/>
    <w:rsid w:val="00E857D0"/>
    <w:rsid w:val="00F135E4"/>
    <w:rsid w:val="00F16C46"/>
    <w:rsid w:val="00F21DF4"/>
    <w:rsid w:val="00F34D61"/>
    <w:rsid w:val="00F417BB"/>
    <w:rsid w:val="00F448C5"/>
    <w:rsid w:val="00F61FBC"/>
    <w:rsid w:val="00F67DD5"/>
    <w:rsid w:val="00F95990"/>
    <w:rsid w:val="00FD066E"/>
    <w:rsid w:val="00FE30A3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  <w:style w:type="paragraph" w:styleId="a9">
    <w:name w:val="Normal Indent"/>
    <w:basedOn w:val="a"/>
    <w:rsid w:val="00331AA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331AA4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331AA4"/>
  </w:style>
  <w:style w:type="paragraph" w:styleId="ab">
    <w:name w:val="Body Text First Indent"/>
    <w:basedOn w:val="a"/>
    <w:link w:val="Char3"/>
    <w:rsid w:val="00331AA4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3">
    <w:name w:val="正文首行缩进 Char"/>
    <w:basedOn w:val="Char2"/>
    <w:link w:val="ab"/>
    <w:rsid w:val="00331AA4"/>
    <w:rPr>
      <w:rFonts w:ascii="Times New Roman" w:eastAsia="宋体" w:hAnsi="Times New Roman" w:cs="Times New Roman"/>
      <w:kern w:val="0"/>
      <w:szCs w:val="21"/>
    </w:rPr>
  </w:style>
  <w:style w:type="paragraph" w:styleId="ac">
    <w:name w:val="Body Text Indent"/>
    <w:basedOn w:val="a"/>
    <w:link w:val="Char4"/>
    <w:uiPriority w:val="99"/>
    <w:semiHidden/>
    <w:unhideWhenUsed/>
    <w:rsid w:val="00331AA4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33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B5D11-73E3-4740-8BAF-3CFB2833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26</cp:revision>
  <dcterms:created xsi:type="dcterms:W3CDTF">2017-04-19T08:15:00Z</dcterms:created>
  <dcterms:modified xsi:type="dcterms:W3CDTF">2017-06-30T07:31:00Z</dcterms:modified>
</cp:coreProperties>
</file>