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70B2" w14:textId="77777777" w:rsidR="0031191A" w:rsidRPr="0075188B" w:rsidRDefault="00000000">
      <w:pPr>
        <w:spacing w:before="400"/>
        <w:jc w:val="center"/>
        <w:rPr>
          <w:rFonts w:ascii="宋体" w:eastAsia="宋体" w:hAnsi="宋体" w:hint="eastAsia"/>
        </w:rPr>
      </w:pPr>
      <w:r w:rsidRPr="0075188B">
        <w:rPr>
          <w:rFonts w:ascii="宋体" w:eastAsia="宋体" w:hAnsi="宋体"/>
          <w:noProof/>
        </w:rPr>
        <w:drawing>
          <wp:inline distT="0" distB="0" distL="0" distR="0" wp14:anchorId="56AD64DB" wp14:editId="5502FD26">
            <wp:extent cx="3060000" cy="872100"/>
            <wp:effectExtent l="0" t="0" r="0" b="0"/>
            <wp:docPr id="1" name="Picture 1" descr="天津大学校名标识" title="天津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8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4616" w14:textId="77777777" w:rsidR="0031191A" w:rsidRPr="0075188B" w:rsidRDefault="00000000">
      <w:pPr>
        <w:spacing w:before="440"/>
        <w:jc w:val="center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b/>
          <w:color w:val="8A2D1F"/>
          <w:sz w:val="48"/>
          <w:lang w:eastAsia="zh-CN"/>
        </w:rPr>
        <w:t>《计算机网络实践》课程报告</w:t>
      </w:r>
    </w:p>
    <w:p w14:paraId="56D5A9B6" w14:textId="77777777" w:rsidR="0031191A" w:rsidRPr="0075188B" w:rsidRDefault="00000000">
      <w:pPr>
        <w:spacing w:before="120"/>
        <w:jc w:val="center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b/>
          <w:sz w:val="34"/>
          <w:lang w:eastAsia="zh-CN"/>
        </w:rPr>
        <w:t>TJU_TCP：TCP在应用层的设计与实现</w:t>
      </w:r>
    </w:p>
    <w:p w14:paraId="5DDC7E49" w14:textId="2253BE48" w:rsidR="0031191A" w:rsidRPr="0075188B" w:rsidRDefault="00000000">
      <w:pPr>
        <w:spacing w:before="60"/>
        <w:jc w:val="center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color w:val="666666"/>
          <w:sz w:val="24"/>
        </w:rPr>
        <w:t xml:space="preserve">2026 </w:t>
      </w:r>
      <w:r w:rsidR="0075188B" w:rsidRPr="0075188B">
        <w:rPr>
          <w:rFonts w:ascii="宋体" w:eastAsia="宋体" w:hAnsi="宋体" w:hint="eastAsia"/>
          <w:color w:val="666666"/>
          <w:sz w:val="24"/>
          <w:lang w:eastAsia="zh-CN"/>
        </w:rPr>
        <w:t>年</w:t>
      </w:r>
    </w:p>
    <w:p w14:paraId="6EE5A82F" w14:textId="77777777" w:rsidR="0031191A" w:rsidRPr="0075188B" w:rsidRDefault="00000000">
      <w:pPr>
        <w:spacing w:before="280"/>
        <w:jc w:val="center"/>
        <w:rPr>
          <w:rFonts w:ascii="宋体" w:eastAsia="宋体" w:hAnsi="宋体" w:hint="eastAsia"/>
        </w:rPr>
      </w:pPr>
      <w:r w:rsidRPr="0075188B">
        <w:rPr>
          <w:rFonts w:ascii="宋体" w:eastAsia="宋体" w:hAnsi="宋体"/>
          <w:noProof/>
        </w:rPr>
        <w:drawing>
          <wp:inline distT="0" distB="0" distL="0" distR="0" wp14:anchorId="6EB6819B" wp14:editId="6A96F93D">
            <wp:extent cx="1224000" cy="1217880"/>
            <wp:effectExtent l="0" t="0" r="0" b="0"/>
            <wp:docPr id="2" name="Picture 2" descr="天津大学校徽" title="天津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535"/>
      </w:tblGrid>
      <w:tr w:rsidR="0031191A" w:rsidRPr="0075188B" w14:paraId="3E108DF4" w14:textId="77777777"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201F7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sz w:val="22"/>
              </w:rPr>
              <w:t>学号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25A56" w14:textId="768365A4" w:rsidR="0031191A" w:rsidRPr="0075188B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22"/>
              </w:rPr>
              <w:t xml:space="preserve"> </w:t>
            </w:r>
            <w:r w:rsidR="00EF24FC">
              <w:rPr>
                <w:rFonts w:ascii="宋体" w:eastAsia="宋体" w:hAnsi="宋体" w:hint="eastAsia"/>
                <w:sz w:val="22"/>
                <w:lang w:eastAsia="zh-CN"/>
              </w:rPr>
              <w:t>3024244048</w:t>
            </w:r>
          </w:p>
        </w:tc>
      </w:tr>
      <w:tr w:rsidR="0031191A" w:rsidRPr="0075188B" w14:paraId="3C67E28D" w14:textId="77777777"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29505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sz w:val="22"/>
              </w:rPr>
              <w:t>姓名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BB050" w14:textId="29DF2B4E" w:rsidR="0031191A" w:rsidRPr="0075188B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22"/>
              </w:rPr>
              <w:t xml:space="preserve"> </w:t>
            </w:r>
            <w:r w:rsidR="00EF24FC">
              <w:rPr>
                <w:rFonts w:ascii="宋体" w:eastAsia="宋体" w:hAnsi="宋体" w:hint="eastAsia"/>
                <w:sz w:val="22"/>
                <w:lang w:eastAsia="zh-CN"/>
              </w:rPr>
              <w:t>刘庆喆</w:t>
            </w:r>
          </w:p>
        </w:tc>
      </w:tr>
      <w:tr w:rsidR="0031191A" w:rsidRPr="0075188B" w14:paraId="1CFD30EF" w14:textId="77777777"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B0DDE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sz w:val="22"/>
              </w:rPr>
              <w:t>学院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FE4E6" w14:textId="16FBF478" w:rsidR="0031191A" w:rsidRPr="0075188B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22"/>
              </w:rPr>
              <w:t xml:space="preserve"> </w:t>
            </w:r>
            <w:r w:rsidR="00EF24FC">
              <w:rPr>
                <w:rFonts w:ascii="宋体" w:eastAsia="宋体" w:hAnsi="宋体" w:hint="eastAsia"/>
                <w:sz w:val="22"/>
                <w:lang w:eastAsia="zh-CN"/>
              </w:rPr>
              <w:t>计算机科学与技术</w:t>
            </w:r>
          </w:p>
        </w:tc>
      </w:tr>
      <w:tr w:rsidR="0031191A" w:rsidRPr="0075188B" w14:paraId="367D1DCD" w14:textId="77777777"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B1173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sz w:val="22"/>
              </w:rPr>
              <w:t>专业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92D56" w14:textId="4780C5AE" w:rsidR="0031191A" w:rsidRPr="0075188B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22"/>
              </w:rPr>
              <w:t xml:space="preserve"> </w:t>
            </w:r>
            <w:r w:rsidR="00EF24FC">
              <w:rPr>
                <w:rFonts w:ascii="宋体" w:eastAsia="宋体" w:hAnsi="宋体" w:hint="eastAsia"/>
                <w:sz w:val="22"/>
                <w:lang w:eastAsia="zh-CN"/>
              </w:rPr>
              <w:t>计算机科学与技术</w:t>
            </w:r>
          </w:p>
        </w:tc>
      </w:tr>
      <w:tr w:rsidR="0031191A" w:rsidRPr="0075188B" w14:paraId="22E256E6" w14:textId="77777777"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D07FA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sz w:val="22"/>
              </w:rPr>
              <w:t>年级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7FF1A" w14:textId="4D0B6A9C" w:rsidR="0031191A" w:rsidRPr="0075188B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22"/>
              </w:rPr>
              <w:t xml:space="preserve"> </w:t>
            </w:r>
            <w:r w:rsidR="00EF24FC">
              <w:rPr>
                <w:rFonts w:ascii="宋体" w:eastAsia="宋体" w:hAnsi="宋体" w:hint="eastAsia"/>
                <w:sz w:val="22"/>
                <w:lang w:eastAsia="zh-CN"/>
              </w:rPr>
              <w:t>2024级</w:t>
            </w:r>
          </w:p>
        </w:tc>
      </w:tr>
      <w:tr w:rsidR="0031191A" w:rsidRPr="0075188B" w14:paraId="5A3D9034" w14:textId="77777777"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C6FD9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sz w:val="22"/>
              </w:rPr>
              <w:t>任课教师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BBDD0" w14:textId="1B60EEE3" w:rsidR="0031191A" w:rsidRPr="0075188B" w:rsidRDefault="00EF24FC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赵增华</w:t>
            </w:r>
          </w:p>
        </w:tc>
      </w:tr>
      <w:tr w:rsidR="0031191A" w:rsidRPr="0075188B" w14:paraId="2B64D9E6" w14:textId="77777777"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20B36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sz w:val="22"/>
              </w:rPr>
              <w:t>代码仓库/版本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4D4CF" w14:textId="77777777" w:rsidR="0031191A" w:rsidRPr="0075188B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22"/>
              </w:rPr>
              <w:t xml:space="preserve"> </w:t>
            </w:r>
          </w:p>
        </w:tc>
      </w:tr>
    </w:tbl>
    <w:p w14:paraId="57081815" w14:textId="77777777" w:rsidR="0031191A" w:rsidRPr="0075188B" w:rsidRDefault="00000000">
      <w:pPr>
        <w:spacing w:before="280"/>
        <w:jc w:val="center"/>
        <w:rPr>
          <w:rFonts w:ascii="宋体" w:eastAsia="宋体" w:hAnsi="宋体" w:hint="eastAsia"/>
        </w:rPr>
      </w:pPr>
      <w:r w:rsidRPr="0075188B">
        <w:rPr>
          <w:rFonts w:ascii="宋体" w:eastAsia="宋体" w:hAnsi="宋体"/>
          <w:sz w:val="22"/>
        </w:rPr>
        <w:t>提交日期：______年____月____日</w:t>
      </w:r>
      <w:r w:rsidRPr="0075188B">
        <w:rPr>
          <w:rFonts w:ascii="宋体" w:eastAsia="宋体" w:hAnsi="宋体"/>
        </w:rPr>
        <w:br w:type="page"/>
      </w:r>
    </w:p>
    <w:p w14:paraId="6C90BB10" w14:textId="77777777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lastRenderedPageBreak/>
        <w:t>填写说明与阶段提交索引</w:t>
      </w:r>
    </w:p>
    <w:p w14:paraId="07654210" w14:textId="77777777" w:rsidR="0031191A" w:rsidRPr="0075188B" w:rsidRDefault="00000000">
      <w:pPr>
        <w:spacing w:before="60" w:after="120"/>
        <w:ind w:left="227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b/>
          <w:color w:val="8A2D1F"/>
          <w:sz w:val="19"/>
          <w:lang w:eastAsia="zh-CN"/>
        </w:rPr>
        <w:t>说明：本模板既用于三次阶段进度报告，也用于最终课程报告。每周在上一版文档上累积填写并提交完整文档；灰色“填写提示”在最终提交前删除。</w:t>
      </w:r>
    </w:p>
    <w:p w14:paraId="52A40CD8" w14:textId="77777777" w:rsidR="0031191A" w:rsidRPr="0075188B" w:rsidRDefault="00000000">
      <w:pPr>
        <w:pStyle w:val="a0"/>
        <w:spacing w:after="40"/>
        <w:ind w:left="454" w:hanging="198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正文应以设计、实现和可复现实验为主，禁止大段粘贴源代码。关键机制宜使用架构图、FSM、流程图、伪代码、日志、抓包或trace说明。</w:t>
      </w:r>
    </w:p>
    <w:p w14:paraId="7A8D9AAC" w14:textId="77777777" w:rsidR="0031191A" w:rsidRPr="0075188B" w:rsidRDefault="00000000">
      <w:pPr>
        <w:pStyle w:val="a0"/>
        <w:spacing w:after="40"/>
        <w:ind w:left="454" w:hanging="198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图名置于图下方，表名置于表上方；图表、日志与实验数据必须能够追溯到本人代码、Git提交和原始数据。</w:t>
      </w:r>
    </w:p>
    <w:p w14:paraId="2573C161" w14:textId="048DBFC9" w:rsidR="0031191A" w:rsidRPr="0075188B" w:rsidRDefault="00000000">
      <w:pPr>
        <w:pStyle w:val="a0"/>
        <w:spacing w:after="40"/>
        <w:ind w:left="454" w:hanging="198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基础Reno的慢启动、拥塞避免及丢包后窗口降低属于必做；完整快速恢复、</w:t>
      </w:r>
      <w:proofErr w:type="spellStart"/>
      <w:r w:rsidRPr="0075188B">
        <w:rPr>
          <w:rFonts w:ascii="宋体" w:eastAsia="宋体" w:hAnsi="宋体"/>
          <w:lang w:eastAsia="zh-CN"/>
        </w:rPr>
        <w:t>NewReno</w:t>
      </w:r>
      <w:proofErr w:type="spellEnd"/>
      <w:r w:rsidRPr="0075188B">
        <w:rPr>
          <w:rFonts w:ascii="宋体" w:eastAsia="宋体" w:hAnsi="宋体"/>
          <w:lang w:eastAsia="zh-CN"/>
        </w:rPr>
        <w:t>、SACK/RACK和CUBIC仅属于挑战任务。</w:t>
      </w:r>
    </w:p>
    <w:p w14:paraId="64CE7AAE" w14:textId="77777777" w:rsidR="0031191A" w:rsidRPr="0075188B" w:rsidRDefault="00000000">
      <w:pPr>
        <w:pStyle w:val="a0"/>
        <w:spacing w:after="40"/>
        <w:ind w:left="454" w:hanging="198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AI可以辅助分析、设计、实现、测试和写作，但关键结论必须经RFC、源码定位、编译运行、测试、日志、抓包或trace验证。</w:t>
      </w:r>
    </w:p>
    <w:p w14:paraId="60455A3F" w14:textId="77777777" w:rsidR="0031191A" w:rsidRPr="0075188B" w:rsidRDefault="00000000">
      <w:pPr>
        <w:pStyle w:val="a0"/>
        <w:spacing w:after="40"/>
        <w:ind w:left="454" w:hanging="198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源代码、原始数据和绘图脚本单独提交；报告正文只引用关键片段、文件名、函数名和证据位置。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268"/>
        <w:gridCol w:w="3685"/>
        <w:gridCol w:w="1304"/>
      </w:tblGrid>
      <w:tr w:rsidR="0031191A" w:rsidRPr="0075188B" w14:paraId="289BBF14" w14:textId="77777777">
        <w:trPr>
          <w:tblHeader/>
          <w:jc w:val="center"/>
        </w:trPr>
        <w:tc>
          <w:tcPr>
            <w:tcW w:w="136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41873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阶段</w:t>
            </w:r>
            <w:proofErr w:type="spellEnd"/>
          </w:p>
        </w:tc>
        <w:tc>
          <w:tcPr>
            <w:tcW w:w="226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ACD64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当周主要任务</w:t>
            </w:r>
          </w:p>
        </w:tc>
        <w:tc>
          <w:tcPr>
            <w:tcW w:w="3685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65876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本模板重点填写部分</w:t>
            </w:r>
          </w:p>
        </w:tc>
        <w:tc>
          <w:tcPr>
            <w:tcW w:w="130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C6642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提交时间</w:t>
            </w:r>
          </w:p>
        </w:tc>
      </w:tr>
      <w:tr w:rsidR="0031191A" w:rsidRPr="0075188B" w14:paraId="52B11D4A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FE389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第一阶段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CD8F8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环境、框架分析与总体设计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093C4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第二至第四部分；附录A、B、D；AI记录</w:t>
            </w:r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5AA67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第1周周末</w:t>
            </w:r>
          </w:p>
        </w:tc>
      </w:tr>
      <w:tr w:rsidR="0031191A" w:rsidRPr="0075188B" w14:paraId="03564255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BD759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第二阶段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5566F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连接管理；可靠传输与流量控制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5CF43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第五、第六部分；第八部分相关测试；附录B、C、D；AI记录</w:t>
            </w:r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11C8E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第2周周末</w:t>
            </w:r>
          </w:p>
        </w:tc>
      </w:tr>
      <w:tr w:rsidR="0031191A" w:rsidRPr="0075188B" w14:paraId="0B725AC9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3B71A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第三阶段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82CA3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基础Reno；综合测试；最终成果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935CB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补齐全部部分；重点完成第一、第七至第十二部分及全部附录</w:t>
            </w:r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58CB0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第3周周末</w:t>
            </w:r>
          </w:p>
        </w:tc>
      </w:tr>
      <w:tr w:rsidR="0031191A" w:rsidRPr="0075188B" w14:paraId="64B8C539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F8B62F" w14:textId="77777777" w:rsidR="0020383E" w:rsidRDefault="00000000">
            <w:pPr>
              <w:spacing w:after="0" w:line="276" w:lineRule="auto"/>
              <w:rPr>
                <w:rFonts w:ascii="宋体" w:eastAsia="宋体" w:hAnsi="宋体" w:hint="eastAsia"/>
                <w:sz w:val="17"/>
                <w:lang w:eastAsia="zh-CN"/>
              </w:rPr>
            </w:pPr>
            <w:proofErr w:type="spellStart"/>
            <w:r w:rsidRPr="0075188B">
              <w:rPr>
                <w:rFonts w:ascii="宋体" w:eastAsia="宋体" w:hAnsi="宋体"/>
                <w:sz w:val="17"/>
              </w:rPr>
              <w:t>挑战任务</w:t>
            </w:r>
            <w:proofErr w:type="spellEnd"/>
          </w:p>
          <w:p w14:paraId="3D11992D" w14:textId="328FD55A" w:rsidR="0031191A" w:rsidRPr="0075188B" w:rsidRDefault="0020383E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sz w:val="17"/>
                <w:lang w:eastAsia="zh-CN"/>
              </w:rPr>
              <w:t>（选做）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2E2A1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高级拥塞控制与丢包恢复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12816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第十部分及独立证据；未选做时写“未选做”</w:t>
            </w:r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FB820B" w14:textId="525C039D" w:rsidR="0031191A" w:rsidRPr="0075188B" w:rsidRDefault="0020383E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第3周周末</w:t>
            </w:r>
          </w:p>
        </w:tc>
      </w:tr>
    </w:tbl>
    <w:p w14:paraId="1F7304D5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1A8D3327" w14:textId="77777777" w:rsidR="0031191A" w:rsidRPr="0075188B" w:rsidRDefault="00000000">
      <w:pPr>
        <w:rPr>
          <w:rFonts w:ascii="宋体" w:eastAsia="宋体" w:hAnsi="宋体" w:hint="eastAsia"/>
        </w:rPr>
      </w:pPr>
      <w:r w:rsidRPr="0075188B">
        <w:rPr>
          <w:rFonts w:ascii="宋体" w:eastAsia="宋体" w:hAnsi="宋体"/>
        </w:rPr>
        <w:t>提交前自查</w:t>
      </w:r>
    </w:p>
    <w:p w14:paraId="35F0157E" w14:textId="77777777" w:rsidR="0031191A" w:rsidRPr="0075188B" w:rsidRDefault="00000000">
      <w:pPr>
        <w:pStyle w:val="a0"/>
        <w:spacing w:after="40"/>
        <w:ind w:left="454" w:hanging="198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□ 设计—实现—测试逐项对应；□ 图表可追溯；□ Git版本明确；</w:t>
      </w:r>
    </w:p>
    <w:p w14:paraId="567550B3" w14:textId="77777777" w:rsidR="0031191A" w:rsidRPr="0075188B" w:rsidRDefault="00000000">
      <w:pPr>
        <w:pStyle w:val="a0"/>
        <w:spacing w:after="40"/>
        <w:ind w:left="454" w:hanging="198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□ AI记录真实且包含人工处理与验证；□ 未上传或泄露受限源码、隐藏测试、账号或密钥；</w:t>
      </w:r>
    </w:p>
    <w:p w14:paraId="6DA5B944" w14:textId="77777777" w:rsidR="0031191A" w:rsidRPr="0075188B" w:rsidRDefault="00000000">
      <w:pPr>
        <w:pStyle w:val="a0"/>
        <w:spacing w:after="40"/>
        <w:ind w:left="454" w:hanging="198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□ 能够在答辩中解释、定位、修改和补测全部提交内容。</w:t>
      </w:r>
    </w:p>
    <w:p w14:paraId="09C16888" w14:textId="77777777" w:rsidR="0031191A" w:rsidRPr="0075188B" w:rsidRDefault="00000000">
      <w:pPr>
        <w:pStyle w:val="1"/>
        <w:pageBreakBefore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lastRenderedPageBreak/>
        <w:t>一、报告摘要</w:t>
      </w:r>
    </w:p>
    <w:p w14:paraId="5BD3E26D" w14:textId="608AB4EC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【填写提示】第三阶段完成，建议300—500字。概括问题、TJU_TCP的教学简化范围、主要设计与实现、基础Reno必做内容、测试条件、主要结果和局限性。不要在摘要中声称实现了未完成的</w:t>
      </w:r>
      <w:r w:rsidR="0020383E">
        <w:rPr>
          <w:rFonts w:ascii="宋体" w:eastAsia="宋体" w:hAnsi="宋体" w:hint="eastAsia"/>
          <w:i/>
          <w:color w:val="666666"/>
          <w:sz w:val="19"/>
          <w:lang w:eastAsia="zh-CN"/>
        </w:rPr>
        <w:t>内容</w:t>
      </w: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。</w:t>
      </w:r>
    </w:p>
    <w:p w14:paraId="6AA25233" w14:textId="77777777" w:rsidR="0031191A" w:rsidRPr="0075188B" w:rsidRDefault="00000000">
      <w:pPr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关键词：TJU_TCP；可靠数据传输；流量控制；基础Reno；AI辅助开发（学生可调整）</w:t>
      </w:r>
    </w:p>
    <w:p w14:paraId="7038703A" w14:textId="77777777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二、任务分析与标准依据（第一阶段）</w:t>
      </w:r>
    </w:p>
    <w:p w14:paraId="40364B05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2.1 任务范围与教学简化</w:t>
      </w:r>
    </w:p>
    <w:p w14:paraId="7DE8D282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【填写提示】说明TJU_TCP基于UDP、自定义20字节报文头且不与互联网标准TCP互操作；区分必做、挑战任务和标准TCP中未要求实现的内容。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4535"/>
        <w:gridCol w:w="2721"/>
      </w:tblGrid>
      <w:tr w:rsidR="0031191A" w:rsidRPr="0075188B" w14:paraId="2413CB99" w14:textId="77777777">
        <w:trPr>
          <w:tblHeader/>
          <w:jc w:val="center"/>
        </w:trPr>
        <w:tc>
          <w:tcPr>
            <w:tcW w:w="136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0C14E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类别</w:t>
            </w:r>
            <w:proofErr w:type="spellEnd"/>
          </w:p>
        </w:tc>
        <w:tc>
          <w:tcPr>
            <w:tcW w:w="4535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4C5BF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内容</w:t>
            </w:r>
          </w:p>
        </w:tc>
        <w:tc>
          <w:tcPr>
            <w:tcW w:w="272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30642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本人的完成状态/说明</w:t>
            </w:r>
          </w:p>
        </w:tc>
      </w:tr>
      <w:tr w:rsidR="0031191A" w:rsidRPr="0075188B" w14:paraId="70EF2AA8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767A3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必做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3B23F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8"/>
                <w:lang w:eastAsia="zh-CN"/>
              </w:rPr>
              <w:t>连接建立与关闭；可靠数据传输；流量控制；基础Reno；功能与性能测试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E0677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8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8"/>
              </w:rPr>
              <w:t>】</w:t>
            </w:r>
          </w:p>
        </w:tc>
      </w:tr>
      <w:tr w:rsidR="0031191A" w:rsidRPr="0075188B" w14:paraId="4C296DCD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445FB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挑战任务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191D3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完整Reno快速恢复、NewReno、SACK/RACK、CUBIC（可选）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838F9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8"/>
                <w:lang w:eastAsia="zh-CN"/>
              </w:rPr>
              <w:t>【填写“未选做”或具体方向】</w:t>
            </w:r>
          </w:p>
        </w:tc>
      </w:tr>
      <w:tr w:rsidR="0031191A" w:rsidRPr="0075188B" w14:paraId="5036DE1E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661D4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sz w:val="18"/>
              </w:rPr>
              <w:t>教学简化</w:t>
            </w:r>
            <w:proofErr w:type="spellEnd"/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7EE5E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8"/>
                <w:lang w:eastAsia="zh-CN"/>
              </w:rPr>
              <w:t>自定义报文头、接口与参数；未要求实现的标准TCP机制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47453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8"/>
              </w:rPr>
              <w:t>列出关键差异</w:t>
            </w:r>
            <w:proofErr w:type="spellEnd"/>
            <w:r w:rsidRPr="0075188B">
              <w:rPr>
                <w:rFonts w:ascii="宋体" w:eastAsia="宋体" w:hAnsi="宋体"/>
                <w:sz w:val="18"/>
              </w:rPr>
              <w:t>】</w:t>
            </w:r>
          </w:p>
        </w:tc>
      </w:tr>
    </w:tbl>
    <w:p w14:paraId="63F3F2E6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20BA3EC5" w14:textId="77777777" w:rsidR="0031191A" w:rsidRPr="0075188B" w:rsidRDefault="00000000">
      <w:pPr>
        <w:pStyle w:val="21"/>
        <w:rPr>
          <w:rFonts w:ascii="宋体" w:eastAsia="宋体" w:hAnsi="宋体" w:hint="eastAsia"/>
        </w:rPr>
      </w:pPr>
      <w:r w:rsidRPr="0075188B">
        <w:rPr>
          <w:rFonts w:ascii="宋体" w:eastAsia="宋体" w:hAnsi="宋体"/>
        </w:rPr>
        <w:t>2.2 标准依据</w:t>
      </w:r>
    </w:p>
    <w:p w14:paraId="2406BD8C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【填写提示】从说明书和RFC中提取与本人设计直接相关的要求。RFC 9293、RFC 6298和RFC 5681为必做功能的主要依据；未选做的挑战任务标准不必展开。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948"/>
        <w:gridCol w:w="1701"/>
      </w:tblGrid>
      <w:tr w:rsidR="0031191A" w:rsidRPr="0075188B" w14:paraId="2863AC10" w14:textId="77777777">
        <w:trPr>
          <w:tblHeader/>
          <w:jc w:val="center"/>
        </w:trPr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25D41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标准</w:t>
            </w:r>
            <w:proofErr w:type="spellEnd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/</w:t>
            </w: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课程要求</w:t>
            </w:r>
            <w:proofErr w:type="spellEnd"/>
          </w:p>
        </w:tc>
        <w:tc>
          <w:tcPr>
            <w:tcW w:w="226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065B3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适用功能</w:t>
            </w:r>
          </w:p>
        </w:tc>
        <w:tc>
          <w:tcPr>
            <w:tcW w:w="294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A4AC3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采用或教学裁剪说明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2E04D" w14:textId="7D05F2EA" w:rsidR="0031191A" w:rsidRPr="0075188B" w:rsidRDefault="0020383E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b/>
                <w:color w:val="FFFFFF"/>
                <w:sz w:val="17"/>
                <w:lang w:eastAsia="zh-CN"/>
              </w:rPr>
              <w:t>相应</w:t>
            </w: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章节</w:t>
            </w:r>
            <w:proofErr w:type="spellEnd"/>
          </w:p>
        </w:tc>
      </w:tr>
      <w:tr w:rsidR="0031191A" w:rsidRPr="0075188B" w14:paraId="4644233A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CC9D3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RFC 9293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B8BBD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TCP基本规范、连接与可靠传输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0B3E6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7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7"/>
              </w:rPr>
              <w:t>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652B8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  <w:tr w:rsidR="0031191A" w:rsidRPr="0075188B" w14:paraId="0957D435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08369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RFC 6298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34CD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RTT估计与RTO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47DC5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DC3E8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  <w:tr w:rsidR="0031191A" w:rsidRPr="0075188B" w14:paraId="5A663FA8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749ED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RFC 5681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FE70A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基础Reno/完整Reno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357D2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【明确必做边界】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0E447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  <w:tr w:rsidR="0031191A" w:rsidRPr="0075188B" w14:paraId="0237513C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A4FE7A" w14:textId="04F5509C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sz w:val="17"/>
              </w:rPr>
              <w:t>说明书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C35E1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接口、报文、参数、验收条件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FE8FE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7"/>
              </w:rPr>
              <w:t>填写采用版本</w:t>
            </w:r>
            <w:proofErr w:type="spellEnd"/>
            <w:r w:rsidRPr="0075188B">
              <w:rPr>
                <w:rFonts w:ascii="宋体" w:eastAsia="宋体" w:hAnsi="宋体"/>
                <w:sz w:val="17"/>
              </w:rPr>
              <w:t>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E32CB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  <w:tr w:rsidR="0031191A" w:rsidRPr="0075188B" w14:paraId="6AE391BB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341BB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挑战任务RFC（如适用）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18798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RFC 2018/6582/6675/8985/9438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FA068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【未选做则删除本行】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DA545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7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7"/>
              </w:rPr>
              <w:t>】</w:t>
            </w:r>
          </w:p>
        </w:tc>
      </w:tr>
    </w:tbl>
    <w:p w14:paraId="375AAF3E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2D019E30" w14:textId="77777777" w:rsidR="0031191A" w:rsidRPr="0075188B" w:rsidRDefault="00000000">
      <w:pPr>
        <w:pStyle w:val="21"/>
        <w:rPr>
          <w:rFonts w:ascii="宋体" w:eastAsia="宋体" w:hAnsi="宋体" w:hint="eastAsia"/>
        </w:rPr>
      </w:pPr>
      <w:r w:rsidRPr="0075188B">
        <w:rPr>
          <w:rFonts w:ascii="宋体" w:eastAsia="宋体" w:hAnsi="宋体"/>
        </w:rPr>
        <w:t>2.3 需求追踪矩阵</w:t>
      </w:r>
    </w:p>
    <w:p w14:paraId="321E67E9" w14:textId="5E160BCD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【填写提示】建立“任务要求—标准依据—设计—实现—测试证据”的追踪关系。下表应覆盖全部必做功能，并在后续阶段持续更新。</w:t>
      </w:r>
      <w:r w:rsidR="00177AF1">
        <w:rPr>
          <w:rFonts w:ascii="宋体" w:eastAsia="宋体" w:hAnsi="宋体" w:hint="eastAsia"/>
          <w:i/>
          <w:color w:val="666666"/>
          <w:sz w:val="19"/>
          <w:lang w:eastAsia="zh-CN"/>
        </w:rPr>
        <w:t>（测试证据：</w:t>
      </w:r>
      <w:r w:rsidR="00177AF1" w:rsidRPr="0075188B">
        <w:rPr>
          <w:rFonts w:ascii="宋体" w:eastAsia="宋体" w:hAnsi="宋体"/>
          <w:i/>
          <w:color w:val="666666"/>
          <w:sz w:val="19"/>
          <w:lang w:eastAsia="zh-CN"/>
        </w:rPr>
        <w:t>测试</w:t>
      </w:r>
      <w:r w:rsidR="00177AF1">
        <w:rPr>
          <w:rFonts w:ascii="宋体" w:eastAsia="宋体" w:hAnsi="宋体" w:hint="eastAsia"/>
          <w:i/>
          <w:color w:val="666666"/>
          <w:sz w:val="19"/>
          <w:lang w:eastAsia="zh-CN"/>
        </w:rPr>
        <w:t>方法、结果与相应代码行、图表等）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871"/>
        <w:gridCol w:w="1701"/>
        <w:gridCol w:w="964"/>
        <w:gridCol w:w="1814"/>
        <w:gridCol w:w="1701"/>
      </w:tblGrid>
      <w:tr w:rsidR="0031191A" w:rsidRPr="0075188B" w14:paraId="373D08D9" w14:textId="77777777">
        <w:trPr>
          <w:tblHeader/>
          <w:jc w:val="center"/>
        </w:trPr>
        <w:tc>
          <w:tcPr>
            <w:tcW w:w="567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532A1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lastRenderedPageBreak/>
              <w:t>ID</w:t>
            </w:r>
          </w:p>
        </w:tc>
        <w:tc>
          <w:tcPr>
            <w:tcW w:w="187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4344A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任务要求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6C0A4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标准/说明书</w:t>
            </w:r>
          </w:p>
        </w:tc>
        <w:tc>
          <w:tcPr>
            <w:tcW w:w="96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9318B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设计章节</w:t>
            </w:r>
          </w:p>
        </w:tc>
        <w:tc>
          <w:tcPr>
            <w:tcW w:w="18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E4C6E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实现模块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6F4E0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测试/证据</w:t>
            </w:r>
          </w:p>
        </w:tc>
      </w:tr>
      <w:tr w:rsidR="0031191A" w:rsidRPr="0075188B" w14:paraId="37EFFB74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892DA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R1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8F15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连接建立与关闭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3FDE7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45593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5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7D37E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【文件/函数】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D5677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【用例/图表】</w:t>
            </w:r>
          </w:p>
        </w:tc>
      </w:tr>
      <w:tr w:rsidR="0031191A" w:rsidRPr="0075188B" w14:paraId="1CC8B794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8E713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R2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99861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可靠数据传输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BB2FD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286B5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6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AA763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【文件/函数】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87049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【用例/图表】</w:t>
            </w:r>
          </w:p>
        </w:tc>
      </w:tr>
      <w:tr w:rsidR="0031191A" w:rsidRPr="0075188B" w14:paraId="5E75F72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37799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R3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41557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流量控制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79E4B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47485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6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B037D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【文件/函数】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5ABF9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【用例/图表】</w:t>
            </w:r>
          </w:p>
        </w:tc>
      </w:tr>
      <w:tr w:rsidR="0031191A" w:rsidRPr="0075188B" w14:paraId="558E3D8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96619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R4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2AA4F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基础Reno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0759B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RFC 5681/说明书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0AA8D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7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FBF94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【文件/函数】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96E2F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【trace/图表】</w:t>
            </w:r>
          </w:p>
        </w:tc>
      </w:tr>
      <w:tr w:rsidR="0031191A" w:rsidRPr="0075188B" w14:paraId="342C709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DC34E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R5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70E6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性能评价与复现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1FBED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说明书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E8ED8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8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ED79C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【脚本】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65E5C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【原始数据】</w:t>
            </w:r>
          </w:p>
        </w:tc>
      </w:tr>
    </w:tbl>
    <w:p w14:paraId="27E70E6B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6620EAFF" w14:textId="77777777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三、已有编程框架的代码架构分析（第一阶段）</w:t>
      </w:r>
    </w:p>
    <w:p w14:paraId="17E42775" w14:textId="77777777" w:rsidR="0031191A" w:rsidRPr="0075188B" w:rsidRDefault="00000000">
      <w:pPr>
        <w:pStyle w:val="21"/>
        <w:rPr>
          <w:rFonts w:ascii="宋体" w:eastAsia="宋体" w:hAnsi="宋体" w:hint="eastAsia"/>
        </w:rPr>
      </w:pPr>
      <w:r w:rsidRPr="0075188B">
        <w:rPr>
          <w:rFonts w:ascii="宋体" w:eastAsia="宋体" w:hAnsi="宋体"/>
        </w:rPr>
        <w:t xml:space="preserve">3.1 </w:t>
      </w:r>
      <w:proofErr w:type="spellStart"/>
      <w:r w:rsidRPr="0075188B">
        <w:rPr>
          <w:rFonts w:ascii="宋体" w:eastAsia="宋体" w:hAnsi="宋体"/>
        </w:rPr>
        <w:t>环境搭建与基线运行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91"/>
        <w:gridCol w:w="3458"/>
      </w:tblGrid>
      <w:tr w:rsidR="0031191A" w:rsidRPr="0075188B" w14:paraId="2122099F" w14:textId="77777777">
        <w:trPr>
          <w:tblHeader/>
          <w:jc w:val="center"/>
        </w:trPr>
        <w:tc>
          <w:tcPr>
            <w:tcW w:w="226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A7FC8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项目</w:t>
            </w:r>
          </w:p>
        </w:tc>
        <w:tc>
          <w:tcPr>
            <w:tcW w:w="289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4F20C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实际配置/版本</w:t>
            </w:r>
          </w:p>
        </w:tc>
        <w:tc>
          <w:tcPr>
            <w:tcW w:w="345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A0C3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验证方法与结果</w:t>
            </w:r>
          </w:p>
        </w:tc>
      </w:tr>
      <w:tr w:rsidR="0031191A" w:rsidRPr="0075188B" w14:paraId="3C16AA8B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D7D5C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操作系统/镜像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30216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7E79E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  <w:tr w:rsidR="0031191A" w:rsidRPr="0075188B" w14:paraId="28F18AA5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996F5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编译器及依赖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52069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D3DDD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  <w:tr w:rsidR="0031191A" w:rsidRPr="0075188B" w14:paraId="1D652676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60AF1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8"/>
                <w:lang w:eastAsia="zh-CN"/>
              </w:rPr>
              <w:t>课程框架/测试脚本版本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2AB6D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8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8"/>
              </w:rPr>
              <w:t>】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B51EA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  <w:tr w:rsidR="0031191A" w:rsidRPr="0075188B" w14:paraId="09D100DD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814F3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8"/>
                <w:lang w:eastAsia="zh-CN"/>
              </w:rPr>
              <w:t>网络配置、抓包、日志工具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C8BC5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8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8"/>
              </w:rPr>
              <w:t>】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EEE4E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  <w:tr w:rsidR="0031191A" w:rsidRPr="0075188B" w14:paraId="0FAE98F2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1ACA9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8"/>
                <w:lang w:eastAsia="zh-CN"/>
              </w:rPr>
              <w:t>基线运行与初始Git提交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DA03E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8"/>
              </w:rPr>
              <w:t>填写commit</w:t>
            </w:r>
            <w:proofErr w:type="spellEnd"/>
            <w:r w:rsidRPr="0075188B">
              <w:rPr>
                <w:rFonts w:ascii="宋体" w:eastAsia="宋体" w:hAnsi="宋体"/>
                <w:sz w:val="18"/>
              </w:rPr>
              <w:t>】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D5807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【填写证据】</w:t>
            </w:r>
          </w:p>
        </w:tc>
      </w:tr>
    </w:tbl>
    <w:p w14:paraId="382E4079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616C4383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3.2 项目结构、模块职责与修改边界</w:t>
      </w:r>
    </w:p>
    <w:p w14:paraId="1166E577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【填写提示】给出目录/模块表；标明启动入口、构建过程、已有功能、待实现功能和限制修改内容。</w:t>
      </w:r>
    </w:p>
    <w:p w14:paraId="337DB6C9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3.3 规定接口、调用关系与数据流</w:t>
      </w:r>
    </w:p>
    <w:p w14:paraId="78DA0B77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【填写提示】至少包含一张主要函数调用图或数据流图，说明服务端/客户端流程、控制报文与数据报文路径，以及规定接口之间的关系。</w:t>
      </w:r>
    </w:p>
    <w:p w14:paraId="5FF6DB40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3.4 关键数据结构、并发与定时机制</w:t>
      </w:r>
    </w:p>
    <w:p w14:paraId="1C460C3B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【填写提示】分析</w:t>
      </w:r>
      <w:proofErr w:type="spellStart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tju_tcp_t</w:t>
      </w:r>
      <w:proofErr w:type="spellEnd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、报文、缓冲区、状态机、线程、锁、条件变量和定时器的位置及作用，指出可靠性、并发安全和性能风险。</w:t>
      </w:r>
    </w:p>
    <w:p w14:paraId="464FEF14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3.5 AI架构分析结论的人工核验</w:t>
      </w:r>
    </w:p>
    <w:p w14:paraId="03939C39" w14:textId="77777777" w:rsidR="0031191A" w:rsidRPr="0075188B" w:rsidRDefault="00000000">
      <w:pPr>
        <w:spacing w:before="60" w:after="120"/>
        <w:ind w:left="227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color w:val="666666"/>
          <w:sz w:val="19"/>
          <w:lang w:eastAsia="zh-CN"/>
        </w:rPr>
        <w:t>说明：至少给出三项通过代码定位、编译运行、日志或测试验证的结论，并至少记录一项对AI错误或不完整结论的修正。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2268"/>
        <w:gridCol w:w="1531"/>
      </w:tblGrid>
      <w:tr w:rsidR="0031191A" w:rsidRPr="0075188B" w14:paraId="0020B5D7" w14:textId="77777777">
        <w:trPr>
          <w:tblHeader/>
          <w:jc w:val="center"/>
        </w:trPr>
        <w:tc>
          <w:tcPr>
            <w:tcW w:w="255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CF4E6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分析结论</w:t>
            </w:r>
            <w:proofErr w:type="spellEnd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/</w:t>
            </w: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AI判断</w:t>
            </w:r>
            <w:proofErr w:type="spellEnd"/>
          </w:p>
        </w:tc>
        <w:tc>
          <w:tcPr>
            <w:tcW w:w="226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BEC41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人工核验方法</w:t>
            </w:r>
          </w:p>
        </w:tc>
        <w:tc>
          <w:tcPr>
            <w:tcW w:w="226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34525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核验结果与修正</w:t>
            </w:r>
          </w:p>
        </w:tc>
        <w:tc>
          <w:tcPr>
            <w:tcW w:w="153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05384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关联证据</w:t>
            </w:r>
          </w:p>
        </w:tc>
      </w:tr>
      <w:tr w:rsidR="0031191A" w:rsidRPr="0075188B" w14:paraId="2AA7DF22" w14:textId="77777777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ECA62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AE6CE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【源文件/函数/运行方法】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958AA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7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7"/>
              </w:rPr>
              <w:t>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F4853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【Git/日志/图】</w:t>
            </w:r>
          </w:p>
        </w:tc>
      </w:tr>
      <w:tr w:rsidR="0031191A" w:rsidRPr="0075188B" w14:paraId="6ACCE4B0" w14:textId="77777777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27E5C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A6051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1F07E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7DC3C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  <w:tr w:rsidR="0031191A" w:rsidRPr="0075188B" w14:paraId="68329BAA" w14:textId="77777777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6E18A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lastRenderedPageBreak/>
              <w:t>【AI错误或遗漏】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B42A3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C4434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【修正后的结论】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5565E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</w:tbl>
    <w:p w14:paraId="788ABFAA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7DE7E712" w14:textId="77777777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四、协议总体设计（第一阶段）</w:t>
      </w:r>
    </w:p>
    <w:p w14:paraId="4498A995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4.1 设计目标、范围与总体架构</w:t>
      </w:r>
    </w:p>
    <w:p w14:paraId="2FAE7F57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【填写提示】给出总体架构图，说明连接管理、可靠传输、流量控制、基础拥塞控制、定时器、缓冲区及底层UDP之间的关系。</w:t>
      </w:r>
    </w:p>
    <w:p w14:paraId="5457E7A6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4.2 报文格式、字节序与关键数据结构</w:t>
      </w:r>
    </w:p>
    <w:p w14:paraId="4B5EAA3D" w14:textId="32380DAE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【填写提示】说明课程自定义20字节报文头、各字段用途、网络字节序、校验和覆盖范围、序号空间和关键结构。</w:t>
      </w:r>
    </w:p>
    <w:p w14:paraId="09B5C553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4.3 状态机、缓冲区与窗口协同</w:t>
      </w:r>
    </w:p>
    <w:p w14:paraId="1D5FA87E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【填写提示】说明连接状态、发送/接收缓冲区、滑动窗口、</w:t>
      </w:r>
      <w:proofErr w:type="spellStart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rwnd</w:t>
      </w:r>
      <w:proofErr w:type="spellEnd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、</w:t>
      </w:r>
      <w:proofErr w:type="spellStart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cwnd</w:t>
      </w:r>
      <w:proofErr w:type="spellEnd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和</w:t>
      </w:r>
      <w:proofErr w:type="spellStart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FlightSize</w:t>
      </w:r>
      <w:proofErr w:type="spellEnd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如何协同。可使用FSM、时序图和伪代码。</w:t>
      </w:r>
    </w:p>
    <w:p w14:paraId="79CFAB1C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4.4 并发控制、定时器与异常处理</w:t>
      </w:r>
    </w:p>
    <w:p w14:paraId="2EE439FF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【填写提示】说明线程/锁/条件变量、重传计时、资源释放，以及丢包、重复、失序、校验错误、零窗口等异常路径。</w:t>
      </w:r>
    </w:p>
    <w:p w14:paraId="0491C9FA" w14:textId="77777777" w:rsidR="0031191A" w:rsidRPr="0075188B" w:rsidRDefault="00000000">
      <w:pPr>
        <w:pStyle w:val="21"/>
        <w:rPr>
          <w:rFonts w:ascii="宋体" w:eastAsia="宋体" w:hAnsi="宋体" w:hint="eastAsia"/>
        </w:rPr>
      </w:pPr>
      <w:r w:rsidRPr="0075188B">
        <w:rPr>
          <w:rFonts w:ascii="宋体" w:eastAsia="宋体" w:hAnsi="宋体"/>
        </w:rPr>
        <w:t xml:space="preserve">4.5 </w:t>
      </w:r>
      <w:proofErr w:type="spellStart"/>
      <w:r w:rsidRPr="0075188B">
        <w:rPr>
          <w:rFonts w:ascii="宋体" w:eastAsia="宋体" w:hAnsi="宋体"/>
        </w:rPr>
        <w:t>分阶段实现与测试策略</w:t>
      </w:r>
      <w:proofErr w:type="spellEnd"/>
    </w:p>
    <w:tbl>
      <w:tblPr>
        <w:tblStyle w:val="aff1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843"/>
        <w:gridCol w:w="2126"/>
        <w:gridCol w:w="2410"/>
        <w:gridCol w:w="1502"/>
      </w:tblGrid>
      <w:tr w:rsidR="008764BF" w:rsidRPr="0075188B" w14:paraId="50390D56" w14:textId="77777777" w:rsidTr="008764BF">
        <w:trPr>
          <w:tblHeader/>
          <w:jc w:val="center"/>
        </w:trPr>
        <w:tc>
          <w:tcPr>
            <w:tcW w:w="113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E233B" w14:textId="77777777" w:rsidR="008764BF" w:rsidRPr="0075188B" w:rsidRDefault="008764BF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阶段</w:t>
            </w:r>
            <w:proofErr w:type="spellEnd"/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/</w:t>
            </w: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模块</w:t>
            </w:r>
            <w:proofErr w:type="spellEnd"/>
          </w:p>
        </w:tc>
        <w:tc>
          <w:tcPr>
            <w:tcW w:w="1843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A7D1B" w14:textId="77777777" w:rsidR="008764BF" w:rsidRPr="0075188B" w:rsidRDefault="008764BF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实现顺序</w:t>
            </w:r>
            <w:proofErr w:type="spellEnd"/>
          </w:p>
        </w:tc>
        <w:tc>
          <w:tcPr>
            <w:tcW w:w="2126" w:type="dxa"/>
            <w:shd w:val="clear" w:color="auto" w:fill="8A2D1F"/>
          </w:tcPr>
          <w:p w14:paraId="72A58ADB" w14:textId="0367520D" w:rsidR="008764BF" w:rsidRDefault="008764BF">
            <w:pPr>
              <w:spacing w:after="0"/>
              <w:jc w:val="center"/>
              <w:rPr>
                <w:rFonts w:ascii="宋体" w:eastAsia="宋体" w:hAnsi="宋体" w:hint="eastAsia"/>
                <w:b/>
                <w:color w:val="FFFFFF"/>
                <w:sz w:val="18"/>
                <w:lang w:eastAsia="zh-CN"/>
              </w:rPr>
            </w:pPr>
            <w:r>
              <w:rPr>
                <w:rFonts w:ascii="宋体" w:eastAsia="宋体" w:hAnsi="宋体" w:hint="eastAsia"/>
                <w:b/>
                <w:color w:val="FFFFFF"/>
                <w:sz w:val="18"/>
                <w:lang w:eastAsia="zh-CN"/>
              </w:rPr>
              <w:t>测试前提</w:t>
            </w:r>
          </w:p>
        </w:tc>
        <w:tc>
          <w:tcPr>
            <w:tcW w:w="2410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E3327" w14:textId="7A90C6B3" w:rsidR="008764BF" w:rsidRPr="0075188B" w:rsidRDefault="008764BF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b/>
                <w:color w:val="FFFFFF"/>
                <w:sz w:val="18"/>
                <w:lang w:eastAsia="zh-CN"/>
              </w:rPr>
              <w:t>验收</w:t>
            </w: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条件</w:t>
            </w:r>
            <w:proofErr w:type="spellEnd"/>
          </w:p>
        </w:tc>
        <w:tc>
          <w:tcPr>
            <w:tcW w:w="1502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D1770" w14:textId="77777777" w:rsidR="008764BF" w:rsidRPr="0075188B" w:rsidRDefault="008764BF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主要风险与应对</w:t>
            </w:r>
            <w:proofErr w:type="spellEnd"/>
          </w:p>
        </w:tc>
      </w:tr>
      <w:tr w:rsidR="008764BF" w:rsidRPr="0075188B" w14:paraId="4158F43F" w14:textId="77777777" w:rsidTr="008764BF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C17A6E" w14:textId="77777777" w:rsidR="008764BF" w:rsidRPr="0075188B" w:rsidRDefault="008764BF">
            <w:pPr>
              <w:spacing w:after="0" w:line="276" w:lineRule="auto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sz w:val="18"/>
              </w:rPr>
              <w:t>第一阶段</w:t>
            </w:r>
            <w:proofErr w:type="spellEnd"/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828DCE" w14:textId="77777777" w:rsidR="008764BF" w:rsidRPr="0075188B" w:rsidRDefault="008764BF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8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8"/>
              </w:rPr>
              <w:t>】</w:t>
            </w:r>
          </w:p>
        </w:tc>
        <w:tc>
          <w:tcPr>
            <w:tcW w:w="2126" w:type="dxa"/>
          </w:tcPr>
          <w:p w14:paraId="793A4B60" w14:textId="16730241" w:rsidR="008764BF" w:rsidRPr="0075188B" w:rsidRDefault="008764BF">
            <w:pPr>
              <w:spacing w:after="0" w:line="276" w:lineRule="auto"/>
              <w:rPr>
                <w:rFonts w:ascii="宋体" w:eastAsia="宋体" w:hAnsi="宋体" w:hint="eastAsia"/>
                <w:sz w:val="18"/>
                <w:lang w:eastAsia="zh-CN"/>
              </w:rPr>
            </w:pPr>
            <w:r w:rsidRPr="0075188B">
              <w:rPr>
                <w:rFonts w:ascii="宋体" w:eastAsia="宋体" w:hAnsi="宋体"/>
                <w:sz w:val="18"/>
                <w:lang w:eastAsia="zh-CN"/>
              </w:rPr>
              <w:t>【填写】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如：默认网络20ms，100Mbos，无丢包</w:t>
            </w:r>
          </w:p>
        </w:tc>
        <w:tc>
          <w:tcPr>
            <w:tcW w:w="241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86C205" w14:textId="0B15EF39" w:rsidR="008764BF" w:rsidRPr="0075188B" w:rsidRDefault="008764BF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8"/>
                <w:lang w:eastAsia="zh-CN"/>
              </w:rPr>
              <w:t>【填写】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；如能够编译并运行基线程序；客户端和服务端可通过UDP通信</w:t>
            </w:r>
          </w:p>
        </w:tc>
        <w:tc>
          <w:tcPr>
            <w:tcW w:w="15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CE1DC6" w14:textId="77777777" w:rsidR="008764BF" w:rsidRPr="0075188B" w:rsidRDefault="008764BF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8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8"/>
              </w:rPr>
              <w:t>】</w:t>
            </w:r>
          </w:p>
        </w:tc>
      </w:tr>
      <w:tr w:rsidR="008764BF" w:rsidRPr="0075188B" w14:paraId="3524C881" w14:textId="77777777" w:rsidTr="008764BF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9EDB06" w14:textId="77777777" w:rsidR="008764BF" w:rsidRPr="0075188B" w:rsidRDefault="008764BF" w:rsidP="008764BF">
            <w:pPr>
              <w:spacing w:after="0" w:line="276" w:lineRule="auto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sz w:val="18"/>
              </w:rPr>
              <w:t>第二阶段</w:t>
            </w:r>
            <w:proofErr w:type="spellEnd"/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452941" w14:textId="77777777" w:rsidR="008764BF" w:rsidRPr="0075188B" w:rsidRDefault="008764BF" w:rsidP="008764BF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8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8"/>
              </w:rPr>
              <w:t>】</w:t>
            </w:r>
          </w:p>
        </w:tc>
        <w:tc>
          <w:tcPr>
            <w:tcW w:w="2126" w:type="dxa"/>
          </w:tcPr>
          <w:p w14:paraId="31ECCA09" w14:textId="1F1D2C65" w:rsidR="008764BF" w:rsidRPr="0075188B" w:rsidRDefault="008764BF" w:rsidP="008764BF">
            <w:pPr>
              <w:spacing w:after="0" w:line="276" w:lineRule="auto"/>
              <w:rPr>
                <w:rFonts w:ascii="宋体" w:eastAsia="宋体" w:hAnsi="宋体" w:hint="eastAsia"/>
                <w:sz w:val="18"/>
              </w:rPr>
            </w:pPr>
            <w:r w:rsidRPr="0075188B">
              <w:rPr>
                <w:rFonts w:ascii="宋体" w:eastAsia="宋体" w:hAnsi="宋体"/>
                <w:sz w:val="18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8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8"/>
              </w:rPr>
              <w:t>】</w:t>
            </w:r>
          </w:p>
        </w:tc>
        <w:tc>
          <w:tcPr>
            <w:tcW w:w="241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4C85AC" w14:textId="4C6AA29A" w:rsidR="008764BF" w:rsidRPr="0075188B" w:rsidRDefault="008764BF" w:rsidP="008764BF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8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8"/>
              </w:rPr>
              <w:t>】</w:t>
            </w:r>
          </w:p>
        </w:tc>
        <w:tc>
          <w:tcPr>
            <w:tcW w:w="15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B0CFE7" w14:textId="77777777" w:rsidR="008764BF" w:rsidRPr="0075188B" w:rsidRDefault="008764BF" w:rsidP="008764BF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  <w:tr w:rsidR="008764BF" w:rsidRPr="0075188B" w14:paraId="16264477" w14:textId="77777777" w:rsidTr="008764BF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2CD2CE" w14:textId="77777777" w:rsidR="008764BF" w:rsidRPr="0075188B" w:rsidRDefault="008764BF" w:rsidP="008764BF">
            <w:pPr>
              <w:spacing w:after="0" w:line="276" w:lineRule="auto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sz w:val="18"/>
              </w:rPr>
              <w:t>第三阶段</w:t>
            </w:r>
            <w:proofErr w:type="spellEnd"/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A00FC9" w14:textId="77777777" w:rsidR="008764BF" w:rsidRPr="0075188B" w:rsidRDefault="008764BF" w:rsidP="008764BF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  <w:tc>
          <w:tcPr>
            <w:tcW w:w="2126" w:type="dxa"/>
          </w:tcPr>
          <w:p w14:paraId="40743769" w14:textId="3D3CF310" w:rsidR="008764BF" w:rsidRPr="0075188B" w:rsidRDefault="008764BF" w:rsidP="008764BF">
            <w:pPr>
              <w:spacing w:after="0" w:line="276" w:lineRule="auto"/>
              <w:rPr>
                <w:rFonts w:ascii="宋体" w:eastAsia="宋体" w:hAnsi="宋体" w:hint="eastAsia"/>
                <w:sz w:val="18"/>
              </w:rPr>
            </w:pPr>
            <w:r w:rsidRPr="0075188B">
              <w:rPr>
                <w:rFonts w:ascii="宋体" w:eastAsia="宋体" w:hAnsi="宋体"/>
                <w:sz w:val="18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8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8"/>
              </w:rPr>
              <w:t>】</w:t>
            </w:r>
          </w:p>
        </w:tc>
        <w:tc>
          <w:tcPr>
            <w:tcW w:w="241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8A81E2" w14:textId="640F77CF" w:rsidR="008764BF" w:rsidRPr="0075188B" w:rsidRDefault="008764BF" w:rsidP="008764BF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8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8"/>
              </w:rPr>
              <w:t>】</w:t>
            </w:r>
          </w:p>
        </w:tc>
        <w:tc>
          <w:tcPr>
            <w:tcW w:w="15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A5C292" w14:textId="77777777" w:rsidR="008764BF" w:rsidRPr="0075188B" w:rsidRDefault="008764BF" w:rsidP="008764BF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</w:tbl>
    <w:p w14:paraId="551D5296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60F617A9" w14:textId="77777777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五、连接管理的设计与实现（第二阶段）</w:t>
      </w:r>
    </w:p>
    <w:p w14:paraId="5BF6A00F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5.1 连接建立</w:t>
      </w:r>
    </w:p>
    <w:p w14:paraId="1F674E58" w14:textId="7C850C86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【填写提示】说明三次握手、ISN、序列号/确认号关系、状态转换、超时重传和重复握手报文处理。给出FSM/时序图、实现位置及</w:t>
      </w:r>
      <w:r w:rsidR="00177AF1">
        <w:rPr>
          <w:rFonts w:ascii="宋体" w:eastAsia="宋体" w:hAnsi="宋体" w:hint="eastAsia"/>
          <w:i/>
          <w:color w:val="666666"/>
          <w:sz w:val="19"/>
          <w:lang w:eastAsia="zh-CN"/>
        </w:rPr>
        <w:t>测试证据（</w:t>
      </w:r>
      <w:r w:rsidRPr="0075188B">
        <w:rPr>
          <w:rFonts w:ascii="宋体" w:eastAsia="宋体" w:hAnsi="宋体"/>
          <w:i/>
          <w:color w:val="666666"/>
          <w:sz w:val="19"/>
          <w:lang w:eastAsia="zh-CN"/>
        </w:rPr>
        <w:t>测试</w:t>
      </w:r>
      <w:r w:rsidR="00177AF1">
        <w:rPr>
          <w:rFonts w:ascii="宋体" w:eastAsia="宋体" w:hAnsi="宋体" w:hint="eastAsia"/>
          <w:i/>
          <w:color w:val="666666"/>
          <w:sz w:val="19"/>
          <w:lang w:eastAsia="zh-CN"/>
        </w:rPr>
        <w:t>方法、结果与相应代码行、图表等）</w:t>
      </w: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。</w:t>
      </w:r>
    </w:p>
    <w:p w14:paraId="59355936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5.2 连接关闭</w:t>
      </w:r>
    </w:p>
    <w:p w14:paraId="6EAC6540" w14:textId="24F984E4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【填写提示】说明先后关闭、同时关闭、FIN前数据可靠交付、TIME-WAIT及资源释放。给出FSM/时序图、实现位置及测试证据</w:t>
      </w:r>
      <w:r w:rsidR="00177AF1">
        <w:rPr>
          <w:rFonts w:ascii="宋体" w:eastAsia="宋体" w:hAnsi="宋体" w:hint="eastAsia"/>
          <w:i/>
          <w:color w:val="666666"/>
          <w:sz w:val="19"/>
          <w:lang w:eastAsia="zh-CN"/>
        </w:rPr>
        <w:t>（</w:t>
      </w:r>
      <w:r w:rsidR="00177AF1" w:rsidRPr="0075188B">
        <w:rPr>
          <w:rFonts w:ascii="宋体" w:eastAsia="宋体" w:hAnsi="宋体"/>
          <w:i/>
          <w:color w:val="666666"/>
          <w:sz w:val="19"/>
          <w:lang w:eastAsia="zh-CN"/>
        </w:rPr>
        <w:t>测试</w:t>
      </w:r>
      <w:r w:rsidR="00177AF1">
        <w:rPr>
          <w:rFonts w:ascii="宋体" w:eastAsia="宋体" w:hAnsi="宋体" w:hint="eastAsia"/>
          <w:i/>
          <w:color w:val="666666"/>
          <w:sz w:val="19"/>
          <w:lang w:eastAsia="zh-CN"/>
        </w:rPr>
        <w:t>方法、结果与相应代码行、图表等）</w:t>
      </w: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。</w:t>
      </w:r>
    </w:p>
    <w:p w14:paraId="66B53305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lastRenderedPageBreak/>
        <w:t>5.3 设计—实现—测试对应表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154"/>
        <w:gridCol w:w="1814"/>
        <w:gridCol w:w="1814"/>
        <w:gridCol w:w="1417"/>
      </w:tblGrid>
      <w:tr w:rsidR="0031191A" w:rsidRPr="0075188B" w14:paraId="48275C32" w14:textId="77777777">
        <w:trPr>
          <w:tblHeader/>
          <w:jc w:val="center"/>
        </w:trPr>
        <w:tc>
          <w:tcPr>
            <w:tcW w:w="1417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340E0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机制</w:t>
            </w:r>
            <w:proofErr w:type="spellEnd"/>
          </w:p>
        </w:tc>
        <w:tc>
          <w:tcPr>
            <w:tcW w:w="215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CA717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设计要点</w:t>
            </w:r>
          </w:p>
        </w:tc>
        <w:tc>
          <w:tcPr>
            <w:tcW w:w="18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315C4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18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6D626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测试场景</w:t>
            </w:r>
          </w:p>
        </w:tc>
        <w:tc>
          <w:tcPr>
            <w:tcW w:w="1417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23064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结果/证据</w:t>
            </w:r>
          </w:p>
        </w:tc>
      </w:tr>
      <w:tr w:rsidR="0031191A" w:rsidRPr="0075188B" w14:paraId="7B3DC2C2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08CB5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连接建立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6DDF5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1EB7F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838B7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8B2CA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4A2FA2F5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658B7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连接关闭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A4C30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DAB91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FC51A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D5050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5424766E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8B65A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异常与重传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C85B1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5A5E0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D573D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C9649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</w:tbl>
    <w:p w14:paraId="15E02CAF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541EFD6E" w14:textId="77777777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六、可靠数据传输与流量控制的设计与实现（第二阶段）</w:t>
      </w:r>
    </w:p>
    <w:p w14:paraId="43ED4638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6.1 序号、确认与发送/接收缓冲区</w:t>
      </w:r>
    </w:p>
    <w:p w14:paraId="00ABA358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【填写提示】说明分段、序号与确认号推进、累计确认、发送/接收缓冲区、滑动窗口、失序重组和重复数据抑制。</w:t>
      </w:r>
    </w:p>
    <w:p w14:paraId="53A62801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6.2 校验、丢包检测与重传</w:t>
      </w:r>
    </w:p>
    <w:p w14:paraId="2859A1AE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【填写提示】说明checksum、快速重传、超时重传、重复ACK处理，以及重传数据与原始数据的管理。</w:t>
      </w:r>
    </w:p>
    <w:p w14:paraId="119C640F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6.3 RTT、RTO与重传定时器</w:t>
      </w:r>
    </w:p>
    <w:p w14:paraId="37B750BE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【填写提示】说明采样、平滑估计、RTO边界、指数退避和Karn算法；给出关键公式、变量单位和实现位置。</w:t>
      </w:r>
    </w:p>
    <w:p w14:paraId="0EA152D5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6.4 流量控制</w:t>
      </w:r>
    </w:p>
    <w:p w14:paraId="5DF365A2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【填写提示】说明16位通告窗口、</w:t>
      </w:r>
      <w:proofErr w:type="spellStart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rwnd</w:t>
      </w:r>
      <w:proofErr w:type="spellEnd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约束、零窗口及恢复、零窗口探测、RTO退避和基本SWS避免；关注整数截断与回绕。</w:t>
      </w:r>
    </w:p>
    <w:p w14:paraId="5D8ED0CA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6.5 设计—实现—测试对应表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871"/>
        <w:gridCol w:w="1814"/>
        <w:gridCol w:w="1531"/>
      </w:tblGrid>
      <w:tr w:rsidR="0031191A" w:rsidRPr="0075188B" w14:paraId="112150AE" w14:textId="77777777">
        <w:trPr>
          <w:tblHeader/>
          <w:jc w:val="center"/>
        </w:trPr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CC686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机制</w:t>
            </w:r>
            <w:proofErr w:type="spellEnd"/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8E728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设计依据</w:t>
            </w:r>
          </w:p>
        </w:tc>
        <w:tc>
          <w:tcPr>
            <w:tcW w:w="187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8D9A0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18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19EC6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边界场景</w:t>
            </w:r>
          </w:p>
        </w:tc>
        <w:tc>
          <w:tcPr>
            <w:tcW w:w="153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4EEFD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证据</w:t>
            </w:r>
          </w:p>
        </w:tc>
      </w:tr>
      <w:tr w:rsidR="0031191A" w:rsidRPr="0075188B" w14:paraId="2D38080F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20E4E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累计确认/失序重组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FB170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AFA44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3E73A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E71C5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428EE725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9A03F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快速/超时重传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97C0E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D0160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EA595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726B6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315D5078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464E0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RTT/RTO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2C6FB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RFC 6298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C654B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ABA6E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2F946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57AE3E3D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E4DAA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流量控制/零窗口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A4B79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2513C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74519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6A222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</w:tbl>
    <w:p w14:paraId="529689D8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7432FB95" w14:textId="77777777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七、基础Reno拥塞控制的设计与实现（第三阶段，必做）</w:t>
      </w:r>
    </w:p>
    <w:p w14:paraId="62EA7458" w14:textId="5A8EEFFF" w:rsidR="0031191A" w:rsidRPr="0075188B" w:rsidRDefault="00000000">
      <w:pPr>
        <w:spacing w:before="60" w:after="120"/>
        <w:ind w:left="227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b/>
          <w:color w:val="8A2D1F"/>
          <w:sz w:val="19"/>
          <w:lang w:eastAsia="zh-CN"/>
        </w:rPr>
        <w:t>说明：本部分必须明确：必做内容是慢启动、拥塞避免，以及RTO超时或三次重复ACK表明丢包后的窗口</w:t>
      </w:r>
      <w:r w:rsidR="00177AF1">
        <w:rPr>
          <w:rFonts w:ascii="宋体" w:eastAsia="宋体" w:hAnsi="宋体" w:hint="eastAsia"/>
          <w:b/>
          <w:color w:val="8A2D1F"/>
          <w:sz w:val="19"/>
          <w:lang w:eastAsia="zh-CN"/>
        </w:rPr>
        <w:t>减小</w:t>
      </w:r>
      <w:r w:rsidRPr="0075188B">
        <w:rPr>
          <w:rFonts w:ascii="宋体" w:eastAsia="宋体" w:hAnsi="宋体"/>
          <w:b/>
          <w:color w:val="8A2D1F"/>
          <w:sz w:val="19"/>
          <w:lang w:eastAsia="zh-CN"/>
        </w:rPr>
        <w:t>；完整快速恢复不是必做内容。</w:t>
      </w:r>
    </w:p>
    <w:p w14:paraId="577E3F7D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7.1 实现范围与关键变量</w:t>
      </w:r>
    </w:p>
    <w:p w14:paraId="2156915A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【填写提示】定义</w:t>
      </w:r>
      <w:proofErr w:type="spellStart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cwnd</w:t>
      </w:r>
      <w:proofErr w:type="spellEnd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、</w:t>
      </w:r>
      <w:proofErr w:type="spellStart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ssthresh</w:t>
      </w:r>
      <w:proofErr w:type="spellEnd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、</w:t>
      </w:r>
      <w:proofErr w:type="spellStart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rwnd</w:t>
      </w:r>
      <w:proofErr w:type="spellEnd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、</w:t>
      </w:r>
      <w:proofErr w:type="spellStart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FlightSize</w:t>
      </w:r>
      <w:proofErr w:type="spellEnd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和SMSS的含义、单位、初始值及更新位置；说明实际允许在途数据量同时受</w:t>
      </w:r>
      <w:proofErr w:type="spellStart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rwnd</w:t>
      </w:r>
      <w:proofErr w:type="spellEnd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和</w:t>
      </w:r>
      <w:proofErr w:type="spellStart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cwnd</w:t>
      </w:r>
      <w:proofErr w:type="spellEnd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约束。</w:t>
      </w:r>
    </w:p>
    <w:p w14:paraId="1112F59A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lastRenderedPageBreak/>
        <w:t>7.2 慢启动与拥塞避免</w:t>
      </w:r>
    </w:p>
    <w:p w14:paraId="1F64C880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【填写提示】说明两阶段的进入条件、退出条件、按ACK更新规则及约每RTT增长规律，给出伪代码或流程图。</w:t>
      </w:r>
    </w:p>
    <w:p w14:paraId="786C88C6" w14:textId="0F5C271E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7.3 丢包后的窗口</w:t>
      </w:r>
      <w:r w:rsidR="00177AF1">
        <w:rPr>
          <w:rFonts w:ascii="宋体" w:eastAsia="宋体" w:hAnsi="宋体" w:hint="eastAsia"/>
          <w:lang w:eastAsia="zh-CN"/>
        </w:rPr>
        <w:t>减小</w:t>
      </w:r>
    </w:p>
    <w:p w14:paraId="76C80F8F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【填写提示】分别说明RTO超时和三次重复ACK场景下的</w:t>
      </w:r>
      <w:proofErr w:type="spellStart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ssthresh</w:t>
      </w:r>
      <w:proofErr w:type="spellEnd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、</w:t>
      </w:r>
      <w:proofErr w:type="spellStart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cwnd</w:t>
      </w:r>
      <w:proofErr w:type="spellEnd"/>
      <w:r w:rsidRPr="0075188B">
        <w:rPr>
          <w:rFonts w:ascii="宋体" w:eastAsia="宋体" w:hAnsi="宋体"/>
          <w:i/>
          <w:color w:val="666666"/>
          <w:sz w:val="19"/>
          <w:lang w:eastAsia="zh-CN"/>
        </w:rPr>
        <w:t>和重传处理。若没有实现完整快速恢复，应如实说明。</w:t>
      </w:r>
    </w:p>
    <w:p w14:paraId="7409D5E9" w14:textId="77777777" w:rsidR="0031191A" w:rsidRPr="0075188B" w:rsidRDefault="00000000">
      <w:pPr>
        <w:pStyle w:val="21"/>
        <w:rPr>
          <w:rFonts w:ascii="宋体" w:eastAsia="宋体" w:hAnsi="宋体" w:hint="eastAsia"/>
        </w:rPr>
      </w:pPr>
      <w:r w:rsidRPr="0075188B">
        <w:rPr>
          <w:rFonts w:ascii="宋体" w:eastAsia="宋体" w:hAnsi="宋体"/>
        </w:rPr>
        <w:t xml:space="preserve">7.4 </w:t>
      </w:r>
      <w:proofErr w:type="spellStart"/>
      <w:r w:rsidRPr="0075188B">
        <w:rPr>
          <w:rFonts w:ascii="宋体" w:eastAsia="宋体" w:hAnsi="宋体"/>
        </w:rPr>
        <w:t>trace证据与行为判读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381"/>
        <w:gridCol w:w="1531"/>
        <w:gridCol w:w="1417"/>
        <w:gridCol w:w="1984"/>
      </w:tblGrid>
      <w:tr w:rsidR="0031191A" w:rsidRPr="0075188B" w14:paraId="45DB3829" w14:textId="77777777">
        <w:trPr>
          <w:tblHeader/>
          <w:jc w:val="center"/>
        </w:trPr>
        <w:tc>
          <w:tcPr>
            <w:tcW w:w="130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03A50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场景</w:t>
            </w:r>
          </w:p>
        </w:tc>
        <w:tc>
          <w:tcPr>
            <w:tcW w:w="238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9F3D7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预期行为</w:t>
            </w:r>
          </w:p>
        </w:tc>
        <w:tc>
          <w:tcPr>
            <w:tcW w:w="153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C64B6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测试参数</w:t>
            </w:r>
          </w:p>
        </w:tc>
        <w:tc>
          <w:tcPr>
            <w:tcW w:w="1417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05948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trace/图号</w:t>
            </w:r>
          </w:p>
        </w:tc>
        <w:tc>
          <w:tcPr>
            <w:tcW w:w="198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DFDB8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实际结果与解释</w:t>
            </w:r>
          </w:p>
        </w:tc>
      </w:tr>
      <w:tr w:rsidR="0031191A" w:rsidRPr="0075188B" w14:paraId="3DD7D97B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065F3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慢启动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7F0D5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cwnd按ACK快速增长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30302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B3343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E5D2E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25EEB560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BF121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拥塞避免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24A32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75188B">
              <w:rPr>
                <w:rFonts w:ascii="宋体" w:eastAsia="宋体" w:hAnsi="宋体"/>
                <w:sz w:val="16"/>
                <w:lang w:eastAsia="zh-CN"/>
              </w:rPr>
              <w:t>cwnd</w:t>
            </w:r>
            <w:proofErr w:type="spellEnd"/>
            <w:r w:rsidRPr="0075188B">
              <w:rPr>
                <w:rFonts w:ascii="宋体" w:eastAsia="宋体" w:hAnsi="宋体"/>
                <w:sz w:val="16"/>
                <w:lang w:eastAsia="zh-CN"/>
              </w:rPr>
              <w:t>约每RTT增长一个SMSS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935FD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6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6"/>
              </w:rPr>
              <w:t>】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CF903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DB9BA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4F32D02D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B0F2B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RTO丢包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5B9A2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降低ssthresh和cwnd并重新慢启动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360EA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DC1A5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EC66D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33AE6E84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693F6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三次重复ACK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B2A30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快速重传并降低窗口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24C4A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99A36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1E3A4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41E8F64C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D284A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rwnd约束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39196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在途量受min(</w:t>
            </w:r>
            <w:proofErr w:type="gramStart"/>
            <w:r w:rsidRPr="0075188B">
              <w:rPr>
                <w:rFonts w:ascii="宋体" w:eastAsia="宋体" w:hAnsi="宋体"/>
                <w:sz w:val="16"/>
              </w:rPr>
              <w:t>rwnd,cwnd</w:t>
            </w:r>
            <w:proofErr w:type="gramEnd"/>
            <w:r w:rsidRPr="0075188B">
              <w:rPr>
                <w:rFonts w:ascii="宋体" w:eastAsia="宋体" w:hAnsi="宋体"/>
                <w:sz w:val="16"/>
              </w:rPr>
              <w:t>)约束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90202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2DE6D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FE615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</w:tbl>
    <w:p w14:paraId="213D9FD5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542984EC" w14:textId="77777777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八、功能测试、性能测试与结果分析（第二、三阶段）</w:t>
      </w:r>
    </w:p>
    <w:p w14:paraId="57DD23B4" w14:textId="77777777" w:rsidR="0031191A" w:rsidRPr="0075188B" w:rsidRDefault="00000000">
      <w:pPr>
        <w:pStyle w:val="21"/>
        <w:rPr>
          <w:rFonts w:ascii="宋体" w:eastAsia="宋体" w:hAnsi="宋体" w:hint="eastAsia"/>
        </w:rPr>
      </w:pPr>
      <w:r w:rsidRPr="0075188B">
        <w:rPr>
          <w:rFonts w:ascii="宋体" w:eastAsia="宋体" w:hAnsi="宋体"/>
        </w:rPr>
        <w:t xml:space="preserve">8.1 </w:t>
      </w:r>
      <w:proofErr w:type="spellStart"/>
      <w:r w:rsidRPr="0075188B">
        <w:rPr>
          <w:rFonts w:ascii="宋体" w:eastAsia="宋体" w:hAnsi="宋体"/>
        </w:rPr>
        <w:t>测试环境与可复现配置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588"/>
        <w:gridCol w:w="4648"/>
      </w:tblGrid>
      <w:tr w:rsidR="0031191A" w:rsidRPr="0075188B" w14:paraId="2454B0F8" w14:textId="77777777" w:rsidTr="00E53310">
        <w:trPr>
          <w:trHeight w:val="600"/>
          <w:tblHeader/>
          <w:jc w:val="center"/>
        </w:trPr>
        <w:tc>
          <w:tcPr>
            <w:tcW w:w="238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FA5A7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158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2DBC6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配置</w:t>
            </w:r>
            <w:proofErr w:type="spellEnd"/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/</w:t>
            </w: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版本</w:t>
            </w:r>
            <w:proofErr w:type="spellEnd"/>
          </w:p>
        </w:tc>
        <w:tc>
          <w:tcPr>
            <w:tcW w:w="464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6082E" w14:textId="2273A356" w:rsidR="0031191A" w:rsidRPr="0075188B" w:rsidRDefault="00E53310">
            <w:pPr>
              <w:spacing w:after="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E53310">
              <w:rPr>
                <w:rFonts w:ascii="宋体" w:eastAsia="宋体" w:hAnsi="宋体"/>
                <w:b/>
                <w:color w:val="FFFFFF"/>
                <w:sz w:val="18"/>
                <w:lang w:eastAsia="zh-CN"/>
              </w:rPr>
              <w:t>环境记录、构建、运行及测试复现命令（或脚本路径）</w:t>
            </w:r>
          </w:p>
        </w:tc>
      </w:tr>
      <w:tr w:rsidR="0031191A" w:rsidRPr="0075188B" w14:paraId="41E7F31A" w14:textId="77777777" w:rsidTr="00E53310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15CEE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sz w:val="18"/>
              </w:rPr>
              <w:t>代码Git版本</w:t>
            </w:r>
            <w:proofErr w:type="spellEnd"/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AFE96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99308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  <w:tr w:rsidR="0031191A" w:rsidRPr="0075188B" w14:paraId="684440FF" w14:textId="77777777" w:rsidTr="00E53310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66058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客户端/服务端环境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F317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4A3E4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  <w:tr w:rsidR="0031191A" w:rsidRPr="0075188B" w14:paraId="4722772A" w14:textId="77777777" w:rsidTr="00E53310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7E659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时延/丢包/带宽/缓冲区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0CC58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0273D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  <w:tr w:rsidR="0031191A" w:rsidRPr="0075188B" w14:paraId="3666E9BB" w14:textId="77777777" w:rsidTr="00E53310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42565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测试程序/脚本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F7C19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C9AFB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  <w:tr w:rsidR="0031191A" w:rsidRPr="0075188B" w14:paraId="1A93F675" w14:textId="77777777" w:rsidTr="00E53310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21742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抓包、日志、trace、绘图工具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714E5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D6269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</w:tbl>
    <w:p w14:paraId="39629A6E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16CB4315" w14:textId="77777777" w:rsidR="0031191A" w:rsidRPr="0075188B" w:rsidRDefault="00000000">
      <w:pPr>
        <w:pStyle w:val="21"/>
        <w:rPr>
          <w:rFonts w:ascii="宋体" w:eastAsia="宋体" w:hAnsi="宋体" w:hint="eastAsia"/>
        </w:rPr>
      </w:pPr>
      <w:r w:rsidRPr="0075188B">
        <w:rPr>
          <w:rFonts w:ascii="宋体" w:eastAsia="宋体" w:hAnsi="宋体"/>
        </w:rPr>
        <w:t>8.2 功能测试</w:t>
      </w:r>
    </w:p>
    <w:p w14:paraId="0ED93D4C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【填写提示】逐项报告连接建立、连接关闭、可靠传输、流量控制和基础Reno。失败测试也应保留现象、原因和修复证据。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154"/>
        <w:gridCol w:w="1757"/>
        <w:gridCol w:w="1757"/>
        <w:gridCol w:w="1361"/>
      </w:tblGrid>
      <w:tr w:rsidR="0031191A" w:rsidRPr="0075188B" w14:paraId="366CA5F0" w14:textId="77777777">
        <w:trPr>
          <w:tblHeader/>
          <w:jc w:val="center"/>
        </w:trPr>
        <w:tc>
          <w:tcPr>
            <w:tcW w:w="1587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136B8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功能</w:t>
            </w:r>
            <w:proofErr w:type="spellEnd"/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/</w:t>
            </w: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用例</w:t>
            </w:r>
            <w:proofErr w:type="spellEnd"/>
          </w:p>
        </w:tc>
        <w:tc>
          <w:tcPr>
            <w:tcW w:w="215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D0DD5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网络条件与输入</w:t>
            </w:r>
          </w:p>
        </w:tc>
        <w:tc>
          <w:tcPr>
            <w:tcW w:w="1757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867D0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预期结果</w:t>
            </w:r>
          </w:p>
        </w:tc>
        <w:tc>
          <w:tcPr>
            <w:tcW w:w="1757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382AF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实际结果</w:t>
            </w:r>
          </w:p>
        </w:tc>
        <w:tc>
          <w:tcPr>
            <w:tcW w:w="136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9519B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证据</w:t>
            </w:r>
          </w:p>
        </w:tc>
      </w:tr>
      <w:tr w:rsidR="0031191A" w:rsidRPr="0075188B" w14:paraId="7EFA5A10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26C0F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连接建立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C61A0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E144E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1D265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558C7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【日志/抓包】</w:t>
            </w:r>
          </w:p>
        </w:tc>
      </w:tr>
      <w:tr w:rsidR="0031191A" w:rsidRPr="0075188B" w14:paraId="4CA057FD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5E17C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连接关闭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C3838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991E5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2DE31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6CFFD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748BA3F9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5C602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lastRenderedPageBreak/>
              <w:t>可靠传输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E25AF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C88D8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EB093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CCE57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5DE28E21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1E8BE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流量控制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EB08B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B9695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0AC57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4602B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1477CC2A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73608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基础Reno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4BF5E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24D82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86714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B539D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【trace/图】</w:t>
            </w:r>
          </w:p>
        </w:tc>
      </w:tr>
    </w:tbl>
    <w:p w14:paraId="52E01470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797CFAD4" w14:textId="77777777" w:rsidR="0031191A" w:rsidRPr="0075188B" w:rsidRDefault="00000000">
      <w:pPr>
        <w:pStyle w:val="21"/>
        <w:rPr>
          <w:rFonts w:ascii="宋体" w:eastAsia="宋体" w:hAnsi="宋体" w:hint="eastAsia"/>
        </w:rPr>
      </w:pPr>
      <w:r w:rsidRPr="0075188B">
        <w:rPr>
          <w:rFonts w:ascii="宋体" w:eastAsia="宋体" w:hAnsi="宋体"/>
        </w:rPr>
        <w:t>8.3 性能实验设计</w:t>
      </w:r>
    </w:p>
    <w:p w14:paraId="4AAF97AB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【填写提示】至少从丢包率、时延、带宽、发送/接收缓冲区大小和数据报文长度中选择两类变量开展对照实验；至少报告吞吐率，可增加完成时间、重传次数、有效数据比例等。</w:t>
      </w:r>
      <w:proofErr w:type="spellStart"/>
      <w:r w:rsidRPr="0075188B">
        <w:rPr>
          <w:rFonts w:ascii="宋体" w:eastAsia="宋体" w:hAnsi="宋体"/>
          <w:i/>
          <w:color w:val="666666"/>
          <w:sz w:val="19"/>
        </w:rPr>
        <w:t>说明变量控制、重复次数和数据处理方法</w:t>
      </w:r>
      <w:proofErr w:type="spellEnd"/>
      <w:r w:rsidRPr="0075188B">
        <w:rPr>
          <w:rFonts w:ascii="宋体" w:eastAsia="宋体" w:hAnsi="宋体"/>
          <w:i/>
          <w:color w:val="666666"/>
          <w:sz w:val="19"/>
        </w:rP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1814"/>
        <w:gridCol w:w="1417"/>
        <w:gridCol w:w="1701"/>
      </w:tblGrid>
      <w:tr w:rsidR="0031191A" w:rsidRPr="0075188B" w14:paraId="7CD1108B" w14:textId="77777777">
        <w:trPr>
          <w:tblHeader/>
          <w:jc w:val="center"/>
        </w:trPr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A5050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实验问题</w:t>
            </w:r>
          </w:p>
        </w:tc>
        <w:tc>
          <w:tcPr>
            <w:tcW w:w="198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7FB0F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自变量及取值</w:t>
            </w:r>
          </w:p>
        </w:tc>
        <w:tc>
          <w:tcPr>
            <w:tcW w:w="18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73ACD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控制变量</w:t>
            </w:r>
          </w:p>
        </w:tc>
        <w:tc>
          <w:tcPr>
            <w:tcW w:w="1417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7A7D6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指标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E7CA8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重复与统计方法</w:t>
            </w:r>
          </w:p>
        </w:tc>
      </w:tr>
      <w:tr w:rsidR="0031191A" w:rsidRPr="0075188B" w14:paraId="5FD7F2E1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74AAB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实验1【填写】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C52E6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92FB9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CBA51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88D17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5A685971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8D943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实验2【填写】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7C63E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10EE2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8E381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09F0D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</w:tbl>
    <w:p w14:paraId="703C23E2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4E397B27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8.4 结果、原因与局限性分析</w:t>
      </w:r>
    </w:p>
    <w:p w14:paraId="0E367025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【填写提示】插入由原始数据和脚本生成的图表，解释趋势、异常值和协议机制；避免只陈述“性能提高/下降”。说明实现局限及改进方向。</w:t>
      </w:r>
    </w:p>
    <w:p w14:paraId="59790146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8.5 复现说明</w:t>
      </w:r>
    </w:p>
    <w:p w14:paraId="1232BF5C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【填写提示】列出数据文件、绘图脚本、运行命令、随机种子（如有）和输出图表之间的对应关系。</w:t>
      </w:r>
    </w:p>
    <w:p w14:paraId="3FE3F999" w14:textId="77777777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九、典型问题与调试过程</w:t>
      </w:r>
    </w:p>
    <w:p w14:paraId="27EB3FDF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【填写提示】选择具有代表性的设计、并发、定时、窗口或测试问题，展示“现象—假设—验证—根因—修复—回归测试”闭环。可记录AI建议，但必须体现人工验证。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041"/>
        <w:gridCol w:w="1928"/>
        <w:gridCol w:w="1020"/>
      </w:tblGrid>
      <w:tr w:rsidR="0031191A" w:rsidRPr="0075188B" w14:paraId="44BA35E6" w14:textId="77777777">
        <w:trPr>
          <w:tblHeader/>
          <w:jc w:val="center"/>
        </w:trPr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E06F6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阶段</w:t>
            </w:r>
            <w:proofErr w:type="spellEnd"/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/</w:t>
            </w: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问题现象</w:t>
            </w:r>
            <w:proofErr w:type="spellEnd"/>
          </w:p>
        </w:tc>
        <w:tc>
          <w:tcPr>
            <w:tcW w:w="192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DC0A4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AI建议或故障假设</w:t>
            </w:r>
          </w:p>
        </w:tc>
        <w:tc>
          <w:tcPr>
            <w:tcW w:w="204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43309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人工验证与根因</w:t>
            </w:r>
          </w:p>
        </w:tc>
        <w:tc>
          <w:tcPr>
            <w:tcW w:w="192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6C9D7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修复及回归测试</w:t>
            </w:r>
          </w:p>
        </w:tc>
        <w:tc>
          <w:tcPr>
            <w:tcW w:w="1020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A3AB0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6"/>
              </w:rPr>
              <w:t>Git/证据</w:t>
            </w:r>
          </w:p>
        </w:tc>
      </w:tr>
      <w:tr w:rsidR="0031191A" w:rsidRPr="0075188B" w14:paraId="4E4DF194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B288B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342F0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FDB34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D3956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17EF8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3B94F105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39903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5D379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2B420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90BEA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EF5B7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  <w:tr w:rsidR="0031191A" w:rsidRPr="0075188B" w14:paraId="61B31954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EF324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6858A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1E0BD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B8CC5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82F30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6"/>
              </w:rPr>
              <w:t>【填写】</w:t>
            </w:r>
          </w:p>
        </w:tc>
      </w:tr>
    </w:tbl>
    <w:p w14:paraId="2EDFA307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547E1284" w14:textId="77777777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十、挑战任务：高级拥塞控制与丢包恢复（选做）</w:t>
      </w:r>
    </w:p>
    <w:p w14:paraId="03993D08" w14:textId="77777777" w:rsidR="0031191A" w:rsidRPr="0075188B" w:rsidRDefault="00000000">
      <w:pPr>
        <w:spacing w:before="60" w:after="120"/>
        <w:ind w:left="227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b/>
          <w:color w:val="8A2D1F"/>
          <w:sz w:val="19"/>
          <w:lang w:eastAsia="zh-CN"/>
        </w:rPr>
        <w:t>说明：挑战任务在完成全部必做任务后开展，独立设计、实现、测试和验收，不替代基础Reno。未选做时请写“未选做”，其余小节可删除。</w:t>
      </w:r>
    </w:p>
    <w:p w14:paraId="28C6FEAD" w14:textId="77777777" w:rsidR="0031191A" w:rsidRPr="0075188B" w:rsidRDefault="00000000">
      <w:pPr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选择方向：□ 完整Reno</w:t>
      </w:r>
      <w:proofErr w:type="gramStart"/>
      <w:r w:rsidRPr="0075188B">
        <w:rPr>
          <w:rFonts w:ascii="宋体" w:eastAsia="宋体" w:hAnsi="宋体"/>
          <w:lang w:eastAsia="zh-CN"/>
        </w:rPr>
        <w:t>快速恢复  □</w:t>
      </w:r>
      <w:proofErr w:type="gramEnd"/>
      <w:r w:rsidRPr="0075188B">
        <w:rPr>
          <w:rFonts w:ascii="宋体" w:eastAsia="宋体" w:hAnsi="宋体"/>
          <w:lang w:eastAsia="zh-CN"/>
        </w:rPr>
        <w:t xml:space="preserve"> </w:t>
      </w:r>
      <w:proofErr w:type="spellStart"/>
      <w:proofErr w:type="gramStart"/>
      <w:r w:rsidRPr="0075188B">
        <w:rPr>
          <w:rFonts w:ascii="宋体" w:eastAsia="宋体" w:hAnsi="宋体"/>
          <w:lang w:eastAsia="zh-CN"/>
        </w:rPr>
        <w:t>NewReno</w:t>
      </w:r>
      <w:proofErr w:type="spellEnd"/>
      <w:r w:rsidRPr="0075188B">
        <w:rPr>
          <w:rFonts w:ascii="宋体" w:eastAsia="宋体" w:hAnsi="宋体"/>
          <w:lang w:eastAsia="zh-CN"/>
        </w:rPr>
        <w:t xml:space="preserve">  □</w:t>
      </w:r>
      <w:proofErr w:type="gramEnd"/>
      <w:r w:rsidRPr="0075188B">
        <w:rPr>
          <w:rFonts w:ascii="宋体" w:eastAsia="宋体" w:hAnsi="宋体"/>
          <w:lang w:eastAsia="zh-CN"/>
        </w:rPr>
        <w:t xml:space="preserve"> SACK</w:t>
      </w:r>
      <w:proofErr w:type="gramStart"/>
      <w:r w:rsidRPr="0075188B">
        <w:rPr>
          <w:rFonts w:ascii="宋体" w:eastAsia="宋体" w:hAnsi="宋体"/>
          <w:lang w:eastAsia="zh-CN"/>
        </w:rPr>
        <w:t>及其丢包恢复  □</w:t>
      </w:r>
      <w:proofErr w:type="gramEnd"/>
      <w:r w:rsidRPr="0075188B">
        <w:rPr>
          <w:rFonts w:ascii="宋体" w:eastAsia="宋体" w:hAnsi="宋体"/>
          <w:lang w:eastAsia="zh-CN"/>
        </w:rPr>
        <w:t xml:space="preserve"> RACK-</w:t>
      </w:r>
      <w:proofErr w:type="gramStart"/>
      <w:r w:rsidRPr="0075188B">
        <w:rPr>
          <w:rFonts w:ascii="宋体" w:eastAsia="宋体" w:hAnsi="宋体"/>
          <w:lang w:eastAsia="zh-CN"/>
        </w:rPr>
        <w:t>TLP  □</w:t>
      </w:r>
      <w:proofErr w:type="gramEnd"/>
      <w:r w:rsidRPr="0075188B">
        <w:rPr>
          <w:rFonts w:ascii="宋体" w:eastAsia="宋体" w:hAnsi="宋体"/>
          <w:lang w:eastAsia="zh-CN"/>
        </w:rPr>
        <w:t xml:space="preserve"> </w:t>
      </w:r>
      <w:proofErr w:type="gramStart"/>
      <w:r w:rsidRPr="0075188B">
        <w:rPr>
          <w:rFonts w:ascii="宋体" w:eastAsia="宋体" w:hAnsi="宋体"/>
          <w:lang w:eastAsia="zh-CN"/>
        </w:rPr>
        <w:t>CUBIC  □</w:t>
      </w:r>
      <w:proofErr w:type="gramEnd"/>
      <w:r w:rsidRPr="0075188B">
        <w:rPr>
          <w:rFonts w:ascii="宋体" w:eastAsia="宋体" w:hAnsi="宋体"/>
          <w:lang w:eastAsia="zh-CN"/>
        </w:rPr>
        <w:t xml:space="preserve"> 未选做</w:t>
      </w:r>
    </w:p>
    <w:p w14:paraId="7524F11C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lastRenderedPageBreak/>
        <w:t>10.1 标准依据、前置条件与设计</w:t>
      </w:r>
    </w:p>
    <w:p w14:paraId="2542BD34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【填写提示】明确对应RFC、前置依赖、状态/数据结构和与基础Reno的差异。RACK-TLP等机制应说明前置条件，不得只写概念说明。</w:t>
      </w:r>
    </w:p>
    <w:p w14:paraId="0C613B4D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10.2 实现、独立测试与对比分析</w:t>
      </w:r>
    </w:p>
    <w:p w14:paraId="092CB06C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【填写提示】提供独立代码分支/提交、用例、原始trace和与基础Reno可复现对比。说明适用条件、收益、代价和未完成内容。</w:t>
      </w:r>
    </w:p>
    <w:p w14:paraId="1278E299" w14:textId="77777777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十一、AI辅助过程及人工验证</w:t>
      </w:r>
    </w:p>
    <w:p w14:paraId="4299C65F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11.1 AI工具、使用边界与数据安全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1984"/>
        <w:gridCol w:w="2438"/>
        <w:gridCol w:w="2098"/>
      </w:tblGrid>
      <w:tr w:rsidR="0031191A" w:rsidRPr="0075188B" w14:paraId="12909CC4" w14:textId="77777777">
        <w:trPr>
          <w:tblHeader/>
          <w:jc w:val="center"/>
        </w:trPr>
        <w:tc>
          <w:tcPr>
            <w:tcW w:w="209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C0C98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工具及版本</w:t>
            </w:r>
            <w:proofErr w:type="spellEnd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/</w:t>
            </w: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模型</w:t>
            </w:r>
            <w:proofErr w:type="spellEnd"/>
          </w:p>
        </w:tc>
        <w:tc>
          <w:tcPr>
            <w:tcW w:w="198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BF425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使用环节</w:t>
            </w:r>
          </w:p>
        </w:tc>
        <w:tc>
          <w:tcPr>
            <w:tcW w:w="243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1E984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提供的上下文范围</w:t>
            </w:r>
          </w:p>
        </w:tc>
        <w:tc>
          <w:tcPr>
            <w:tcW w:w="209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817AA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数据安全处理</w:t>
            </w:r>
          </w:p>
        </w:tc>
      </w:tr>
      <w:tr w:rsidR="0031191A" w:rsidRPr="0075188B" w14:paraId="0371C0EC" w14:textId="77777777">
        <w:trPr>
          <w:jc w:val="center"/>
        </w:trPr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DAD40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05260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909C5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【填写最小必要信息】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CA2EC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【脱敏/未上传受限内容】</w:t>
            </w:r>
          </w:p>
        </w:tc>
      </w:tr>
      <w:tr w:rsidR="0031191A" w:rsidRPr="0075188B" w14:paraId="67D16320" w14:textId="77777777">
        <w:trPr>
          <w:jc w:val="center"/>
        </w:trPr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02C06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7"/>
              </w:rPr>
              <w:t>如有其他工具</w:t>
            </w:r>
            <w:proofErr w:type="spellEnd"/>
            <w:r w:rsidRPr="0075188B">
              <w:rPr>
                <w:rFonts w:ascii="宋体" w:eastAsia="宋体" w:hAnsi="宋体"/>
                <w:sz w:val="17"/>
              </w:rPr>
              <w:t>】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9CF34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2D06C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69543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</w:tbl>
    <w:p w14:paraId="66D4C0F4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0AFB33ED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11.2 代表性AI协作与验证记录</w:t>
      </w:r>
    </w:p>
    <w:p w14:paraId="6203B20F" w14:textId="77777777" w:rsidR="0031191A" w:rsidRPr="0075188B" w:rsidRDefault="00000000">
      <w:pPr>
        <w:spacing w:before="60" w:after="120"/>
        <w:ind w:left="227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color w:val="666666"/>
          <w:sz w:val="19"/>
          <w:lang w:eastAsia="zh-CN"/>
        </w:rPr>
        <w:t>说明：框架分析、协议/模块设计、分阶段实现、测试/诊断、技术文档撰写与一致性检查五类环节中，每类至少保留一项有实质意义的记录；无需粘贴完整对话。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757"/>
        <w:gridCol w:w="1871"/>
        <w:gridCol w:w="2268"/>
        <w:gridCol w:w="1191"/>
      </w:tblGrid>
      <w:tr w:rsidR="0031191A" w:rsidRPr="0075188B" w14:paraId="24DDBACF" w14:textId="77777777">
        <w:trPr>
          <w:tblHeader/>
          <w:jc w:val="center"/>
        </w:trPr>
        <w:tc>
          <w:tcPr>
            <w:tcW w:w="153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2D4AC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5"/>
              </w:rPr>
              <w:t>类别</w:t>
            </w:r>
            <w:proofErr w:type="spellEnd"/>
            <w:r w:rsidRPr="0075188B">
              <w:rPr>
                <w:rFonts w:ascii="宋体" w:eastAsia="宋体" w:hAnsi="宋体"/>
                <w:b/>
                <w:color w:val="FFFFFF"/>
                <w:sz w:val="15"/>
              </w:rPr>
              <w:t>/</w:t>
            </w: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5"/>
              </w:rPr>
              <w:t>阶段</w:t>
            </w:r>
            <w:proofErr w:type="spellEnd"/>
          </w:p>
        </w:tc>
        <w:tc>
          <w:tcPr>
            <w:tcW w:w="1757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5A18D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5"/>
              </w:rPr>
              <w:t>工具与使用目的</w:t>
            </w:r>
          </w:p>
        </w:tc>
        <w:tc>
          <w:tcPr>
            <w:tcW w:w="187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37A9B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5"/>
              </w:rPr>
              <w:t>AI建议摘要</w:t>
            </w:r>
          </w:p>
        </w:tc>
        <w:tc>
          <w:tcPr>
            <w:tcW w:w="226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38B17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5"/>
              </w:rPr>
              <w:t>人工处理与验证</w:t>
            </w:r>
          </w:p>
        </w:tc>
        <w:tc>
          <w:tcPr>
            <w:tcW w:w="119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BB1B7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5"/>
              </w:rPr>
              <w:t>关联证据</w:t>
            </w:r>
          </w:p>
        </w:tc>
      </w:tr>
      <w:tr w:rsidR="0031191A" w:rsidRPr="0075188B" w14:paraId="0E7A9CA8" w14:textId="77777777">
        <w:trPr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545E4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框架分析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B2BEA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48470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DAEE1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5"/>
                <w:lang w:eastAsia="zh-CN"/>
              </w:rPr>
              <w:t>【采用/修改/拒绝及验证】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ED4B9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【Git/</w:t>
            </w:r>
            <w:proofErr w:type="spellStart"/>
            <w:r w:rsidRPr="0075188B">
              <w:rPr>
                <w:rFonts w:ascii="宋体" w:eastAsia="宋体" w:hAnsi="宋体"/>
                <w:sz w:val="15"/>
              </w:rPr>
              <w:t>章节</w:t>
            </w:r>
            <w:proofErr w:type="spellEnd"/>
            <w:r w:rsidRPr="0075188B">
              <w:rPr>
                <w:rFonts w:ascii="宋体" w:eastAsia="宋体" w:hAnsi="宋体"/>
                <w:sz w:val="15"/>
              </w:rPr>
              <w:t>/</w:t>
            </w:r>
            <w:proofErr w:type="spellStart"/>
            <w:r w:rsidRPr="0075188B">
              <w:rPr>
                <w:rFonts w:ascii="宋体" w:eastAsia="宋体" w:hAnsi="宋体"/>
                <w:sz w:val="15"/>
              </w:rPr>
              <w:t>日志</w:t>
            </w:r>
            <w:proofErr w:type="spellEnd"/>
            <w:r w:rsidRPr="0075188B">
              <w:rPr>
                <w:rFonts w:ascii="宋体" w:eastAsia="宋体" w:hAnsi="宋体"/>
                <w:sz w:val="15"/>
              </w:rPr>
              <w:t>】</w:t>
            </w:r>
          </w:p>
        </w:tc>
      </w:tr>
      <w:tr w:rsidR="0031191A" w:rsidRPr="0075188B" w14:paraId="1A965E7B" w14:textId="77777777">
        <w:trPr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D88B9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协议或模块设计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70AA7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47E24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BFC7B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5D3A6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</w:tr>
      <w:tr w:rsidR="0031191A" w:rsidRPr="0075188B" w14:paraId="1C6DD856" w14:textId="77777777">
        <w:trPr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B35F1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分阶段编程实现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53B6F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A00C9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108A7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9C261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</w:tr>
      <w:tr w:rsidR="0031191A" w:rsidRPr="0075188B" w14:paraId="3F966F70" w14:textId="77777777">
        <w:trPr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11138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测试设计/诊断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26723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F96C5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BE522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63328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</w:tr>
      <w:tr w:rsidR="0031191A" w:rsidRPr="0075188B" w14:paraId="0CED7350" w14:textId="77777777">
        <w:trPr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3DE20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文档与一致性检查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15AF5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F4734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F80A8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B856F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5"/>
              </w:rPr>
              <w:t>【填写】</w:t>
            </w:r>
          </w:p>
        </w:tc>
      </w:tr>
    </w:tbl>
    <w:p w14:paraId="0C6D8A46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615E5A79" w14:textId="77777777" w:rsidR="0031191A" w:rsidRPr="0075188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11.3 AI错误、遗漏或不适用建议的修正案例</w:t>
      </w:r>
    </w:p>
    <w:p w14:paraId="7BC1B2E3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【填写提示】至少选择一项对结果有实际影响的案例，说明AI为何出错或不适用、如何发现、采用了什么证据以及最终修正。可与3.5或第九部分交叉引用，避免重复。</w:t>
      </w:r>
    </w:p>
    <w:p w14:paraId="50F8B3FD" w14:textId="77777777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十二、总结</w:t>
      </w:r>
    </w:p>
    <w:p w14:paraId="701DBE9C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【填写提示】总结完成的必做任务、主要工程收获、测试结论、基础Reno实现边界、AI协作经验、当前局限和后续改进。不要把计划或未验证内容写成已完成成果。</w:t>
      </w:r>
    </w:p>
    <w:p w14:paraId="40264E5F" w14:textId="77777777" w:rsidR="0031191A" w:rsidRPr="0075188B" w:rsidRDefault="00000000">
      <w:pPr>
        <w:pStyle w:val="1"/>
        <w:rPr>
          <w:rFonts w:ascii="宋体" w:eastAsia="宋体" w:hAnsi="宋体" w:hint="eastAsia"/>
        </w:rPr>
      </w:pPr>
      <w:proofErr w:type="spellStart"/>
      <w:r w:rsidRPr="0075188B">
        <w:rPr>
          <w:rFonts w:ascii="宋体" w:eastAsia="宋体" w:hAnsi="宋体"/>
        </w:rPr>
        <w:lastRenderedPageBreak/>
        <w:t>参考文献</w:t>
      </w:r>
      <w:proofErr w:type="spellEnd"/>
    </w:p>
    <w:p w14:paraId="18997B57" w14:textId="77777777" w:rsidR="0031191A" w:rsidRPr="0075188B" w:rsidRDefault="00000000">
      <w:pPr>
        <w:spacing w:after="40"/>
        <w:ind w:left="397" w:hanging="397"/>
        <w:rPr>
          <w:rFonts w:ascii="宋体" w:eastAsia="宋体" w:hAnsi="宋体" w:hint="eastAsia"/>
        </w:rPr>
      </w:pPr>
      <w:r w:rsidRPr="0075188B">
        <w:rPr>
          <w:rFonts w:ascii="宋体" w:eastAsia="宋体" w:hAnsi="宋体"/>
        </w:rPr>
        <w:t>[1] RFC 9293, Transmission Control Protocol (TCP), https://www.rfc-editor.org/rfc/rfc9293.html.</w:t>
      </w:r>
    </w:p>
    <w:p w14:paraId="531D7080" w14:textId="77777777" w:rsidR="0031191A" w:rsidRPr="0075188B" w:rsidRDefault="00000000">
      <w:pPr>
        <w:spacing w:after="40"/>
        <w:ind w:left="397" w:hanging="397"/>
        <w:rPr>
          <w:rFonts w:ascii="宋体" w:eastAsia="宋体" w:hAnsi="宋体" w:hint="eastAsia"/>
        </w:rPr>
      </w:pPr>
      <w:r w:rsidRPr="0075188B">
        <w:rPr>
          <w:rFonts w:ascii="宋体" w:eastAsia="宋体" w:hAnsi="宋体"/>
        </w:rPr>
        <w:t>[2] RFC 6298, Computing TCP's Retransmission Timer, https://www.rfc-editor.org/rfc/rfc6298.html.</w:t>
      </w:r>
    </w:p>
    <w:p w14:paraId="2B71CBAC" w14:textId="77777777" w:rsidR="0031191A" w:rsidRPr="0075188B" w:rsidRDefault="00000000">
      <w:pPr>
        <w:spacing w:after="40"/>
        <w:ind w:left="397" w:hanging="397"/>
        <w:rPr>
          <w:rFonts w:ascii="宋体" w:eastAsia="宋体" w:hAnsi="宋体" w:hint="eastAsia"/>
        </w:rPr>
      </w:pPr>
      <w:r w:rsidRPr="0075188B">
        <w:rPr>
          <w:rFonts w:ascii="宋体" w:eastAsia="宋体" w:hAnsi="宋体"/>
        </w:rPr>
        <w:t>[3] RFC 5681, TCP Congestion Control, https://www.rfc-editor.org/rfc/rfc5681.html.</w:t>
      </w:r>
    </w:p>
    <w:p w14:paraId="479F51E9" w14:textId="77777777" w:rsidR="0031191A" w:rsidRPr="0075188B" w:rsidRDefault="00000000">
      <w:pPr>
        <w:spacing w:after="40"/>
        <w:ind w:left="397" w:hanging="397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[4] 《计算机网络实践说明书（2026-AI改革版-v2）》.</w:t>
      </w:r>
    </w:p>
    <w:p w14:paraId="46163BF9" w14:textId="77777777" w:rsidR="0031191A" w:rsidRPr="0075188B" w:rsidRDefault="00000000">
      <w:pPr>
        <w:spacing w:after="40"/>
        <w:ind w:left="397" w:hanging="397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[5] 《计算机网络实践指导书（2026-AI改革版）》.</w:t>
      </w:r>
    </w:p>
    <w:p w14:paraId="5E07A19D" w14:textId="77777777" w:rsidR="0031191A" w:rsidRPr="0075188B" w:rsidRDefault="00000000">
      <w:pPr>
        <w:spacing w:after="40"/>
        <w:ind w:left="397" w:hanging="397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[6] 【仅在选做挑战任务时列出并引用相应RFC 2018/6582/6675/8985/9438；补充实际使用的书籍、工具文档或其他资料】.</w:t>
      </w:r>
    </w:p>
    <w:p w14:paraId="542F481F" w14:textId="77777777" w:rsidR="00E53310" w:rsidRDefault="00E53310">
      <w:pPr>
        <w:spacing w:after="200" w:line="276" w:lineRule="auto"/>
        <w:rPr>
          <w:rFonts w:ascii="宋体" w:eastAsia="宋体" w:hAnsi="宋体" w:cstheme="majorBidi" w:hint="eastAsia"/>
          <w:b/>
          <w:bCs/>
          <w:color w:val="8A2D1F"/>
          <w:sz w:val="32"/>
          <w:szCs w:val="28"/>
          <w:lang w:eastAsia="zh-CN"/>
        </w:rPr>
      </w:pPr>
      <w:r>
        <w:rPr>
          <w:rFonts w:ascii="宋体" w:eastAsia="宋体" w:hAnsi="宋体"/>
          <w:lang w:eastAsia="zh-CN"/>
        </w:rPr>
        <w:br w:type="page"/>
      </w:r>
    </w:p>
    <w:p w14:paraId="65CFDBED" w14:textId="01DB4694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lastRenderedPageBreak/>
        <w:t>附录A 运行环境、构建与复现说明</w:t>
      </w:r>
    </w:p>
    <w:p w14:paraId="7234EF68" w14:textId="77777777" w:rsidR="0031191A" w:rsidRPr="0075188B" w:rsidRDefault="00000000">
      <w:pPr>
        <w:shd w:val="clear" w:color="auto" w:fill="F3F3F3"/>
        <w:spacing w:before="40" w:after="120" w:line="300" w:lineRule="auto"/>
        <w:ind w:left="255" w:right="142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i/>
          <w:color w:val="666666"/>
          <w:sz w:val="19"/>
          <w:lang w:eastAsia="zh-CN"/>
        </w:rPr>
        <w:t>【填写提示】记录环境准备、依赖安装、编译、客户端/服务端运行、网络参数配置、测试和绘图的命令；保证教师能够从指定Git版本复现主要结果。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2665"/>
      </w:tblGrid>
      <w:tr w:rsidR="0031191A" w:rsidRPr="0075188B" w14:paraId="07E35B94" w14:textId="77777777">
        <w:trPr>
          <w:tblHeader/>
          <w:jc w:val="center"/>
        </w:trPr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16097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步骤</w:t>
            </w:r>
            <w:proofErr w:type="spellEnd"/>
          </w:p>
        </w:tc>
        <w:tc>
          <w:tcPr>
            <w:tcW w:w="4252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36BC7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命令/配置</w:t>
            </w:r>
          </w:p>
        </w:tc>
        <w:tc>
          <w:tcPr>
            <w:tcW w:w="2665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A92EC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8"/>
              </w:rPr>
              <w:t>预期输出或检查点</w:t>
            </w:r>
          </w:p>
        </w:tc>
      </w:tr>
      <w:tr w:rsidR="0031191A" w:rsidRPr="0075188B" w14:paraId="4022E9C0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3CE93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环境准备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CB185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7211D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  <w:tr w:rsidR="0031191A" w:rsidRPr="0075188B" w14:paraId="425185B8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6E4EA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编译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CB553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904FC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  <w:tr w:rsidR="0031191A" w:rsidRPr="0075188B" w14:paraId="7CDAEA8F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83CA6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运行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F95E4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A1FFB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  <w:tr w:rsidR="0031191A" w:rsidRPr="0075188B" w14:paraId="05D449EF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65782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功能测试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BFEC0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CDA8D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  <w:tr w:rsidR="0031191A" w:rsidRPr="0075188B" w14:paraId="4351F35C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24FDE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性能测试与绘图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2DB44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6AD3F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8"/>
              </w:rPr>
              <w:t>【填写】</w:t>
            </w:r>
          </w:p>
        </w:tc>
      </w:tr>
    </w:tbl>
    <w:p w14:paraId="39F1E158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0F5ECD68" w14:textId="77777777" w:rsidR="0031191A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附录B 主要Git提交与阶段版本</w:t>
      </w:r>
    </w:p>
    <w:p w14:paraId="2C4CF68B" w14:textId="22AF4A0C" w:rsidR="00177AF1" w:rsidRPr="00177AF1" w:rsidRDefault="00177AF1" w:rsidP="00177AF1">
      <w:pPr>
        <w:rPr>
          <w:lang w:eastAsia="zh-CN"/>
        </w:rPr>
      </w:pPr>
      <w:r>
        <w:rPr>
          <w:rFonts w:ascii="宋体" w:eastAsia="宋体" w:hAnsi="宋体" w:hint="eastAsia"/>
          <w:i/>
          <w:color w:val="666666"/>
          <w:sz w:val="19"/>
          <w:lang w:eastAsia="zh-CN"/>
        </w:rPr>
        <w:t>（测试证据：</w:t>
      </w:r>
      <w:r w:rsidRPr="0075188B">
        <w:rPr>
          <w:rFonts w:ascii="宋体" w:eastAsia="宋体" w:hAnsi="宋体"/>
          <w:i/>
          <w:color w:val="666666"/>
          <w:sz w:val="19"/>
          <w:lang w:eastAsia="zh-CN"/>
        </w:rPr>
        <w:t>测试</w:t>
      </w:r>
      <w:r>
        <w:rPr>
          <w:rFonts w:ascii="宋体" w:eastAsia="宋体" w:hAnsi="宋体" w:hint="eastAsia"/>
          <w:i/>
          <w:color w:val="666666"/>
          <w:sz w:val="19"/>
          <w:lang w:eastAsia="zh-CN"/>
        </w:rPr>
        <w:t>方法、结果与相应代码行、图表等）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2835"/>
        <w:gridCol w:w="2154"/>
      </w:tblGrid>
      <w:tr w:rsidR="0031191A" w:rsidRPr="0075188B" w14:paraId="44F30668" w14:textId="77777777">
        <w:trPr>
          <w:tblHeader/>
          <w:jc w:val="center"/>
        </w:trPr>
        <w:tc>
          <w:tcPr>
            <w:tcW w:w="1757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AB97E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阶段</w:t>
            </w:r>
            <w:proofErr w:type="spellEnd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/</w:t>
            </w: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日期</w:t>
            </w:r>
            <w:proofErr w:type="spellEnd"/>
          </w:p>
        </w:tc>
        <w:tc>
          <w:tcPr>
            <w:tcW w:w="187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ADEC8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commit/标签</w:t>
            </w:r>
          </w:p>
        </w:tc>
        <w:tc>
          <w:tcPr>
            <w:tcW w:w="2835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1677C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主要内容</w:t>
            </w:r>
          </w:p>
        </w:tc>
        <w:tc>
          <w:tcPr>
            <w:tcW w:w="215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BEF2A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对应报告/测试证据</w:t>
            </w:r>
          </w:p>
        </w:tc>
      </w:tr>
      <w:tr w:rsidR="0031191A" w:rsidRPr="0075188B" w14:paraId="1EC7EB48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49B00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基线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F3CE9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4A72D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未经修改的课程框架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23999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  <w:tr w:rsidR="0031191A" w:rsidRPr="0075188B" w14:paraId="21389A28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99F02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第一阶段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A042C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2E579B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框架分析与设计基线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E3BF8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  <w:tr w:rsidR="0031191A" w:rsidRPr="0075188B" w14:paraId="52DC64C8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7EB5C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第二阶段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0FF3B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06D48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连接、可靠传输与流量控制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143FB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7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7"/>
              </w:rPr>
              <w:t>】</w:t>
            </w:r>
          </w:p>
        </w:tc>
      </w:tr>
      <w:tr w:rsidR="0031191A" w:rsidRPr="0075188B" w14:paraId="1667E654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1333A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第三阶段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B2910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73565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基础Reno、综合测试与最终版本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C457C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</w:t>
            </w:r>
            <w:proofErr w:type="spellStart"/>
            <w:r w:rsidRPr="0075188B">
              <w:rPr>
                <w:rFonts w:ascii="宋体" w:eastAsia="宋体" w:hAnsi="宋体"/>
                <w:sz w:val="17"/>
              </w:rPr>
              <w:t>填写</w:t>
            </w:r>
            <w:proofErr w:type="spellEnd"/>
            <w:r w:rsidRPr="0075188B">
              <w:rPr>
                <w:rFonts w:ascii="宋体" w:eastAsia="宋体" w:hAnsi="宋体"/>
                <w:sz w:val="17"/>
              </w:rPr>
              <w:t>】</w:t>
            </w:r>
          </w:p>
        </w:tc>
      </w:tr>
      <w:tr w:rsidR="0031191A" w:rsidRPr="0075188B" w14:paraId="47251C5C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FBDC1D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挑战任务（如有）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3815D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AA694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961EB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</w:tbl>
    <w:p w14:paraId="75BDD301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0E54C88C" w14:textId="77777777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附录C 原始数据、日志、trace与图表索引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381"/>
        <w:gridCol w:w="2494"/>
        <w:gridCol w:w="1871"/>
      </w:tblGrid>
      <w:tr w:rsidR="0031191A" w:rsidRPr="0075188B" w14:paraId="7F9F3D82" w14:textId="77777777">
        <w:trPr>
          <w:tblHeader/>
          <w:jc w:val="center"/>
        </w:trPr>
        <w:tc>
          <w:tcPr>
            <w:tcW w:w="187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E6E03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材料</w:t>
            </w:r>
            <w:proofErr w:type="spellEnd"/>
          </w:p>
        </w:tc>
        <w:tc>
          <w:tcPr>
            <w:tcW w:w="238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F4A0D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文件名/路径</w:t>
            </w:r>
          </w:p>
        </w:tc>
        <w:tc>
          <w:tcPr>
            <w:tcW w:w="249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889D9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生成命令或来源</w:t>
            </w:r>
          </w:p>
        </w:tc>
        <w:tc>
          <w:tcPr>
            <w:tcW w:w="187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D1B5B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对应章节/图表</w:t>
            </w:r>
          </w:p>
        </w:tc>
      </w:tr>
      <w:tr w:rsidR="0031191A" w:rsidRPr="0075188B" w14:paraId="2F33F2E6" w14:textId="77777777">
        <w:trPr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07A10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功能测试日志/抓包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BA877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EB402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09489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  <w:tr w:rsidR="0031191A" w:rsidRPr="0075188B" w14:paraId="7E14DCDC" w14:textId="77777777">
        <w:trPr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FA340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基础Reno trace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ABB00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8D36E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7F98C8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  <w:tr w:rsidR="0031191A" w:rsidRPr="0075188B" w14:paraId="359CE2F9" w14:textId="77777777">
        <w:trPr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69EA9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性能实验原始数据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58A64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EEBC77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C1170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  <w:tr w:rsidR="0031191A" w:rsidRPr="0075188B" w14:paraId="774026B0" w14:textId="77777777">
        <w:trPr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BC4139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绘图/处理脚本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1F0E9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7F530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118C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  <w:tr w:rsidR="0031191A" w:rsidRPr="0075188B" w14:paraId="4555BB17" w14:textId="77777777">
        <w:trPr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192811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最终图表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23173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3EDA13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40C1BF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</w:tbl>
    <w:p w14:paraId="04F74131" w14:textId="77777777" w:rsidR="0031191A" w:rsidRPr="0075188B" w:rsidRDefault="0031191A">
      <w:pPr>
        <w:spacing w:after="20"/>
        <w:rPr>
          <w:rFonts w:ascii="宋体" w:eastAsia="宋体" w:hAnsi="宋体" w:hint="eastAsia"/>
        </w:rPr>
      </w:pPr>
    </w:p>
    <w:p w14:paraId="1C8CB47E" w14:textId="77777777" w:rsidR="0031191A" w:rsidRPr="0075188B" w:rsidRDefault="00000000">
      <w:pPr>
        <w:pStyle w:val="1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lastRenderedPageBreak/>
        <w:t>附录D 三阶段进度摘要与诚信声明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665"/>
        <w:gridCol w:w="2381"/>
        <w:gridCol w:w="2211"/>
      </w:tblGrid>
      <w:tr w:rsidR="0031191A" w:rsidRPr="0075188B" w14:paraId="17867C7D" w14:textId="77777777">
        <w:trPr>
          <w:tblHeader/>
          <w:jc w:val="center"/>
        </w:trPr>
        <w:tc>
          <w:tcPr>
            <w:tcW w:w="136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50862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阶段</w:t>
            </w:r>
            <w:proofErr w:type="spellEnd"/>
          </w:p>
        </w:tc>
        <w:tc>
          <w:tcPr>
            <w:tcW w:w="2665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F83CC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完成内容</w:t>
            </w:r>
          </w:p>
        </w:tc>
        <w:tc>
          <w:tcPr>
            <w:tcW w:w="238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00E09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未完成/遗留问题</w:t>
            </w:r>
          </w:p>
        </w:tc>
        <w:tc>
          <w:tcPr>
            <w:tcW w:w="221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762D0" w14:textId="77777777" w:rsidR="0031191A" w:rsidRPr="0075188B" w:rsidRDefault="00000000">
            <w:pPr>
              <w:spacing w:after="0"/>
              <w:jc w:val="center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b/>
                <w:color w:val="FFFFFF"/>
                <w:sz w:val="17"/>
              </w:rPr>
              <w:t>下一步或后续改进</w:t>
            </w:r>
          </w:p>
        </w:tc>
      </w:tr>
      <w:tr w:rsidR="0031191A" w:rsidRPr="0075188B" w14:paraId="36E960F6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62805C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第一阶段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E2FEB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51D22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F6D8D6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  <w:tr w:rsidR="0031191A" w:rsidRPr="0075188B" w14:paraId="36D96C39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39815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第二阶段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2343B0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E89E6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121C6E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</w:tr>
      <w:tr w:rsidR="0031191A" w:rsidRPr="0075188B" w14:paraId="335666BC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198C64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第三阶段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2BAF52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F1B235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</w:rPr>
            </w:pPr>
            <w:r w:rsidRPr="0075188B">
              <w:rPr>
                <w:rFonts w:ascii="宋体" w:eastAsia="宋体" w:hAnsi="宋体"/>
                <w:sz w:val="17"/>
              </w:rPr>
              <w:t>【填写】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4E77CA" w14:textId="77777777" w:rsidR="0031191A" w:rsidRPr="0075188B" w:rsidRDefault="00000000">
            <w:pPr>
              <w:spacing w:after="0" w:line="276" w:lineRule="auto"/>
              <w:rPr>
                <w:rFonts w:ascii="宋体" w:eastAsia="宋体" w:hAnsi="宋体" w:hint="eastAsia"/>
                <w:lang w:eastAsia="zh-CN"/>
              </w:rPr>
            </w:pPr>
            <w:r w:rsidRPr="0075188B">
              <w:rPr>
                <w:rFonts w:ascii="宋体" w:eastAsia="宋体" w:hAnsi="宋体"/>
                <w:sz w:val="17"/>
                <w:lang w:eastAsia="zh-CN"/>
              </w:rPr>
              <w:t>【第三阶段填写总结】</w:t>
            </w:r>
          </w:p>
        </w:tc>
      </w:tr>
    </w:tbl>
    <w:p w14:paraId="14B018C9" w14:textId="77777777" w:rsidR="0031191A" w:rsidRPr="0075188B" w:rsidRDefault="0031191A">
      <w:pPr>
        <w:spacing w:after="20"/>
        <w:rPr>
          <w:rFonts w:ascii="宋体" w:eastAsia="宋体" w:hAnsi="宋体" w:hint="eastAsia"/>
          <w:lang w:eastAsia="zh-CN"/>
        </w:rPr>
      </w:pPr>
    </w:p>
    <w:p w14:paraId="42B38C5E" w14:textId="77777777" w:rsidR="0031191A" w:rsidRPr="0075188B" w:rsidRDefault="00000000">
      <w:pPr>
        <w:ind w:firstLine="420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lang w:eastAsia="zh-CN"/>
        </w:rPr>
        <w:t>本人声明：本报告、代码、Git记录、测试结果、日志、trace、实验数据和AI使用记录真实可复现；本人独立完成规定任务，已如实说明AI参与，并能够解释和修改全部提交内容；未向公共AI服务上传课程受限材料、隐藏测试、账号、密钥或他人资料。</w:t>
      </w:r>
    </w:p>
    <w:p w14:paraId="7D1CD892" w14:textId="77777777" w:rsidR="0031191A" w:rsidRPr="0075188B" w:rsidRDefault="00000000">
      <w:pPr>
        <w:spacing w:before="360"/>
        <w:rPr>
          <w:rFonts w:ascii="宋体" w:eastAsia="宋体" w:hAnsi="宋体" w:hint="eastAsia"/>
          <w:lang w:eastAsia="zh-CN"/>
        </w:rPr>
      </w:pPr>
      <w:r w:rsidRPr="0075188B">
        <w:rPr>
          <w:rFonts w:ascii="宋体" w:eastAsia="宋体" w:hAnsi="宋体"/>
          <w:sz w:val="22"/>
          <w:lang w:eastAsia="zh-CN"/>
        </w:rPr>
        <w:t>学生签名：____________________        日期：______年____月____日</w:t>
      </w:r>
    </w:p>
    <w:sectPr w:rsidR="0031191A" w:rsidRPr="0075188B" w:rsidSect="00034616">
      <w:footerReference w:type="default" r:id="rId10"/>
      <w:pgSz w:w="11906" w:h="16838"/>
      <w:pgMar w:top="1361" w:right="1417" w:bottom="1247" w:left="1587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CF1B2" w14:textId="77777777" w:rsidR="007118E6" w:rsidRDefault="007118E6">
      <w:pPr>
        <w:spacing w:after="0" w:line="240" w:lineRule="auto"/>
      </w:pPr>
      <w:r>
        <w:separator/>
      </w:r>
    </w:p>
  </w:endnote>
  <w:endnote w:type="continuationSeparator" w:id="0">
    <w:p w14:paraId="3B1BAE12" w14:textId="77777777" w:rsidR="007118E6" w:rsidRDefault="00711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C55CC" w14:textId="774DB3CB" w:rsidR="0031191A" w:rsidRDefault="00000000">
    <w:pPr>
      <w:pStyle w:val="a7"/>
      <w:jc w:val="center"/>
      <w:rPr>
        <w:lang w:eastAsia="zh-CN"/>
      </w:rPr>
    </w:pPr>
    <w:r>
      <w:rPr>
        <w:color w:val="666666"/>
        <w:sz w:val="18"/>
        <w:lang w:eastAsia="zh-CN"/>
      </w:rPr>
      <w:t>第</w:t>
    </w:r>
    <w:r>
      <w:rPr>
        <w:color w:val="666666"/>
        <w:sz w:val="18"/>
        <w:lang w:eastAsia="zh-CN"/>
      </w:rPr>
      <w:t xml:space="preserve"> </w:t>
    </w:r>
    <w:r>
      <w:rPr>
        <w:sz w:val="18"/>
      </w:rPr>
      <w:fldChar w:fldCharType="begin"/>
    </w:r>
    <w:r>
      <w:rPr>
        <w:sz w:val="18"/>
        <w:lang w:eastAsia="zh-CN"/>
      </w:rPr>
      <w:instrText>PAGE</w:instrText>
    </w:r>
    <w:r>
      <w:rPr>
        <w:sz w:val="18"/>
      </w:rPr>
      <w:fldChar w:fldCharType="separate"/>
    </w:r>
    <w:r w:rsidR="0075188B">
      <w:rPr>
        <w:noProof/>
        <w:sz w:val="18"/>
        <w:lang w:eastAsia="zh-CN"/>
      </w:rPr>
      <w:t>8</w:t>
    </w:r>
    <w:r>
      <w:rPr>
        <w:sz w:val="18"/>
      </w:rPr>
      <w:fldChar w:fldCharType="end"/>
    </w:r>
    <w:r>
      <w:rPr>
        <w:color w:val="666666"/>
        <w:sz w:val="18"/>
        <w:lang w:eastAsia="zh-CN"/>
      </w:rPr>
      <w:t xml:space="preserve"> </w:t>
    </w:r>
    <w:r>
      <w:rPr>
        <w:color w:val="666666"/>
        <w:sz w:val="18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DE814" w14:textId="77777777" w:rsidR="007118E6" w:rsidRDefault="007118E6">
      <w:pPr>
        <w:spacing w:after="0" w:line="240" w:lineRule="auto"/>
      </w:pPr>
      <w:r>
        <w:separator/>
      </w:r>
    </w:p>
  </w:footnote>
  <w:footnote w:type="continuationSeparator" w:id="0">
    <w:p w14:paraId="06672861" w14:textId="77777777" w:rsidR="007118E6" w:rsidRDefault="00711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250165">
    <w:abstractNumId w:val="8"/>
  </w:num>
  <w:num w:numId="2" w16cid:durableId="19165616">
    <w:abstractNumId w:val="6"/>
  </w:num>
  <w:num w:numId="3" w16cid:durableId="1727030480">
    <w:abstractNumId w:val="5"/>
  </w:num>
  <w:num w:numId="4" w16cid:durableId="681861373">
    <w:abstractNumId w:val="4"/>
  </w:num>
  <w:num w:numId="5" w16cid:durableId="340282062">
    <w:abstractNumId w:val="7"/>
  </w:num>
  <w:num w:numId="6" w16cid:durableId="808941454">
    <w:abstractNumId w:val="3"/>
  </w:num>
  <w:num w:numId="7" w16cid:durableId="890724314">
    <w:abstractNumId w:val="2"/>
  </w:num>
  <w:num w:numId="8" w16cid:durableId="534006847">
    <w:abstractNumId w:val="1"/>
  </w:num>
  <w:num w:numId="9" w16cid:durableId="427579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435"/>
    <w:rsid w:val="00177AF1"/>
    <w:rsid w:val="0020383E"/>
    <w:rsid w:val="0029639D"/>
    <w:rsid w:val="0031191A"/>
    <w:rsid w:val="00326F90"/>
    <w:rsid w:val="00360C4D"/>
    <w:rsid w:val="007118E6"/>
    <w:rsid w:val="0075188B"/>
    <w:rsid w:val="008764BF"/>
    <w:rsid w:val="00AA1D8D"/>
    <w:rsid w:val="00B47730"/>
    <w:rsid w:val="00BF2B57"/>
    <w:rsid w:val="00CB0664"/>
    <w:rsid w:val="00E53310"/>
    <w:rsid w:val="00EF24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1B8D51"/>
  <w14:defaultImageDpi w14:val="300"/>
  <w15:docId w15:val="{71A55F11-692B-FE4C-A567-E2904859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Times New Roman" w:eastAsia="仿宋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Theme="majorHAnsi" w:eastAsiaTheme="majorEastAsia" w:hAnsiTheme="majorHAnsi" w:cstheme="majorBidi"/>
      <w:b/>
      <w:bCs/>
      <w:color w:val="8A2D1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/>
      <w:b/>
      <w:bCs/>
      <w:color w:val="8A2D1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line="276" w:lineRule="auto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庆喆 刘</cp:lastModifiedBy>
  <cp:revision>3</cp:revision>
  <dcterms:created xsi:type="dcterms:W3CDTF">2013-12-23T23:15:00Z</dcterms:created>
  <dcterms:modified xsi:type="dcterms:W3CDTF">2026-09-03T07:12:00Z</dcterms:modified>
  <cp:category/>
</cp:coreProperties>
</file>