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framePr/>
        <w:spacing w:line="240" w:lineRule="auto"/>
        <w:jc w:val="center"/>
        <w:rPr>
          <w:rFonts w:hint="eastAsia" w:ascii="Times New Roman" w:hAnsi="Times New Roman" w:eastAsia="宋体"/>
          <w:color w:val="000000" w:themeColor="text1"/>
          <w:rtl w:val="0"/>
          <w:lang w:val="en-US" w:eastAsia="zh-CN"/>
          <w14:textFill>
            <w14:solidFill>
              <w14:schemeClr w14:val="tx1"/>
            </w14:solidFill>
          </w14:textFill>
        </w:rPr>
      </w:pPr>
      <w:r>
        <w:rPr>
          <w:rFonts w:hint="eastAsia" w:ascii="Times New Roman" w:hAnsi="Times New Roman" w:eastAsia="宋体"/>
          <w:color w:val="000000" w:themeColor="text1"/>
          <w:rtl w:val="0"/>
          <w:lang w:val="en-US" w:eastAsia="zh-CN"/>
          <w14:textFill>
            <w14:solidFill>
              <w14:schemeClr w14:val="tx1"/>
            </w14:solidFill>
          </w14:textFill>
        </w:rPr>
        <w:t>前端</w:t>
      </w:r>
    </w:p>
    <w:p>
      <w:pPr>
        <w:pStyle w:val="3"/>
        <w:framePr/>
        <w:numPr>
          <w:ilvl w:val="0"/>
          <w:numId w:val="0"/>
        </w:numPr>
        <w:spacing w:line="240" w:lineRule="auto"/>
        <w:ind w:leftChars="0" w:right="0" w:rightChars="0"/>
        <w:rPr>
          <w:rFonts w:hint="eastAsia" w:ascii="Times New Roman" w:hAnsi="Times New Roman" w:eastAsia="宋体"/>
          <w:color w:val="000000" w:themeColor="text1"/>
          <w:rtl w:val="0"/>
          <w:lang w:val="zh-TW" w:eastAsia="zh-TW"/>
          <w14:textFill>
            <w14:solidFill>
              <w14:schemeClr w14:val="tx1"/>
            </w14:solidFill>
          </w14:textFill>
        </w:rPr>
      </w:pPr>
      <w:r>
        <w:rPr>
          <w:rFonts w:hint="eastAsia" w:ascii="Times New Roman" w:hAnsi="Times New Roman" w:eastAsia="宋体"/>
          <w:color w:val="000000" w:themeColor="text1"/>
          <w:rtl w:val="0"/>
          <w:lang w:val="zh-TW" w:eastAsia="zh-CN"/>
          <w14:textFill>
            <w14:solidFill>
              <w14:schemeClr w14:val="tx1"/>
            </w14:solidFill>
          </w14:textFill>
        </w:rPr>
        <w:t>一</w:t>
      </w:r>
      <w:r>
        <w:rPr>
          <w:rFonts w:hint="eastAsia" w:ascii="Times New Roman" w:hAnsi="Times New Roman" w:eastAsia="宋体"/>
          <w:color w:val="000000" w:themeColor="text1"/>
          <w:rtl w:val="0"/>
          <w:lang w:val="zh-CN" w:eastAsia="zh-CN"/>
          <w14:textFill>
            <w14:solidFill>
              <w14:schemeClr w14:val="tx1"/>
            </w14:solidFill>
          </w14:textFill>
        </w:rPr>
        <w:t>、</w:t>
      </w:r>
      <w:r>
        <w:rPr>
          <w:rFonts w:hint="eastAsia" w:ascii="Times New Roman" w:hAnsi="Times New Roman" w:eastAsia="宋体"/>
          <w:color w:val="000000" w:themeColor="text1"/>
          <w:rtl w:val="0"/>
          <w:lang w:val="zh-TW" w:eastAsia="zh-CN"/>
          <w14:textFill>
            <w14:solidFill>
              <w14:schemeClr w14:val="tx1"/>
            </w14:solidFill>
          </w14:textFill>
        </w:rPr>
        <w:t>单选</w:t>
      </w:r>
      <w:r>
        <w:rPr>
          <w:rFonts w:hint="eastAsia" w:ascii="Times New Roman" w:hAnsi="Times New Roman" w:eastAsia="宋体"/>
          <w:color w:val="000000" w:themeColor="text1"/>
          <w:rtl w:val="0"/>
          <w:lang w:val="zh-TW" w:eastAsia="zh-TW"/>
          <w14:textFill>
            <w14:solidFill>
              <w14:schemeClr w14:val="tx1"/>
            </w14:solidFill>
          </w14:textFill>
        </w:rPr>
        <w:t>题</w:t>
      </w:r>
    </w:p>
    <w:p>
      <w:pPr>
        <w:framePr w:w="0" w:wrap="auto" w:vAnchor="margin" w:hAnchor="text" w:yAlign="inline"/>
        <w:bidi w:val="0"/>
        <w:ind w:left="0" w:right="0" w:firstLine="0"/>
        <w:jc w:val="both"/>
        <w:rPr>
          <w:rFonts w:hint="eastAsia" w:ascii="Times New Roman" w:hAnsi="Times New Roman" w:eastAsia="宋体" w:cs="宋体"/>
          <w:color w:val="000000" w:themeColor="text1"/>
          <w:rtl w:val="0"/>
          <w:lang w:val="zh-TW" w:eastAsia="zh-TW"/>
          <w14:textFill>
            <w14:solidFill>
              <w14:schemeClr w14:val="tx1"/>
            </w14:solidFill>
          </w14:textFill>
        </w:rPr>
      </w:pPr>
    </w:p>
    <w:p>
      <w:pPr>
        <w:framePr w:w="0" w:wrap="auto" w:vAnchor="margin" w:hAnchor="text" w:yAlign="inline"/>
        <w:numPr>
          <w:ilvl w:val="0"/>
          <w:numId w:val="0"/>
        </w:numPr>
        <w:ind w:leftChars="0" w:right="0" w:rightChars="0"/>
        <w:rPr>
          <w:rFonts w:hint="eastAsia" w:ascii="Times New Roman" w:hAnsi="Times New Roman" w:eastAsia="宋体" w:cs="宋体"/>
          <w:color w:val="000000" w:themeColor="text1"/>
          <w:rtl w:val="0"/>
          <w:lang w:val="en-US"/>
          <w14:textFill>
            <w14:solidFill>
              <w14:schemeClr w14:val="tx1"/>
            </w14:solidFill>
          </w14:textFill>
        </w:rPr>
      </w:pPr>
      <w:r>
        <w:rPr>
          <w:rFonts w:hint="eastAsia" w:ascii="Times New Roman" w:hAnsi="Times New Roman" w:eastAsia="宋体" w:cs="宋体"/>
          <w:color w:val="000000" w:themeColor="text1"/>
          <w:rtl w:val="0"/>
          <w:lang w:val="en-US" w:eastAsia="zh-CN"/>
          <w14:textFill>
            <w14:solidFill>
              <w14:schemeClr w14:val="tx1"/>
            </w14:solidFill>
          </w14:textFill>
        </w:rPr>
        <w:t>1-5：</w:t>
      </w:r>
      <w:r>
        <w:rPr>
          <w:rFonts w:hint="eastAsia" w:ascii="Times New Roman" w:hAnsi="Times New Roman" w:eastAsia="宋体" w:cs="宋体"/>
          <w:color w:val="000000" w:themeColor="text1"/>
          <w:rtl w:val="0"/>
          <w:lang w:val="zh-TW" w:eastAsia="zh-TW"/>
          <w14:textFill>
            <w14:solidFill>
              <w14:schemeClr w14:val="tx1"/>
            </w14:solidFill>
          </w14:textFill>
        </w:rPr>
        <w:t>B</w:t>
      </w:r>
      <w:r>
        <w:rPr>
          <w:rFonts w:hint="eastAsia" w:ascii="Times New Roman" w:hAnsi="Times New Roman" w:eastAsia="宋体" w:cs="宋体"/>
          <w:color w:val="000000" w:themeColor="text1"/>
          <w:rtl w:val="0"/>
          <w:lang w:val="en-US"/>
          <w14:textFill>
            <w14:solidFill>
              <w14:schemeClr w14:val="tx1"/>
            </w14:solidFill>
          </w14:textFill>
        </w:rPr>
        <w:t>ADCB</w:t>
      </w:r>
      <w:r>
        <w:rPr>
          <w:rFonts w:hint="eastAsia" w:ascii="Times New Roman" w:hAnsi="Times New Roman" w:eastAsia="宋体" w:cs="宋体"/>
          <w:color w:val="000000" w:themeColor="text1"/>
          <w:rtl w:val="0"/>
          <w:lang w:val="en-US" w:eastAsia="zh-CN"/>
          <w14:textFill>
            <w14:solidFill>
              <w14:schemeClr w14:val="tx1"/>
            </w14:solidFill>
          </w14:textFill>
        </w:rPr>
        <w:t xml:space="preserve">           6-10：</w:t>
      </w:r>
      <w:r>
        <w:rPr>
          <w:rFonts w:hint="eastAsia" w:ascii="Times New Roman" w:hAnsi="Times New Roman" w:eastAsia="宋体" w:cs="宋体"/>
          <w:color w:val="000000" w:themeColor="text1"/>
          <w:rtl w:val="0"/>
          <w:lang w:val="en-US"/>
          <w14:textFill>
            <w14:solidFill>
              <w14:schemeClr w14:val="tx1"/>
            </w14:solidFill>
          </w14:textFill>
        </w:rPr>
        <w:t>DCACB</w:t>
      </w:r>
      <w:r>
        <w:rPr>
          <w:rFonts w:hint="eastAsia" w:ascii="Times New Roman" w:hAnsi="Times New Roman" w:eastAsia="宋体" w:cs="宋体"/>
          <w:color w:val="000000" w:themeColor="text1"/>
          <w:rtl w:val="0"/>
          <w:lang w:val="en-US" w:eastAsia="zh-CN"/>
          <w14:textFill>
            <w14:solidFill>
              <w14:schemeClr w14:val="tx1"/>
            </w14:solidFill>
          </w14:textFill>
        </w:rPr>
        <w:t xml:space="preserve">          11-15：</w:t>
      </w:r>
      <w:r>
        <w:rPr>
          <w:rFonts w:hint="eastAsia" w:ascii="Times New Roman" w:hAnsi="Times New Roman" w:eastAsia="宋体" w:cs="宋体"/>
          <w:color w:val="000000" w:themeColor="text1"/>
          <w:rtl w:val="0"/>
          <w:lang w:val="en-US"/>
          <w14:textFill>
            <w14:solidFill>
              <w14:schemeClr w14:val="tx1"/>
            </w14:solidFill>
          </w14:textFill>
        </w:rPr>
        <w:t>ACCBD</w:t>
      </w:r>
    </w:p>
    <w:p>
      <w:pPr>
        <w:framePr w:w="0" w:wrap="auto" w:vAnchor="margin" w:hAnchor="text" w:yAlign="inline"/>
        <w:numPr>
          <w:ilvl w:val="0"/>
          <w:numId w:val="0"/>
        </w:numPr>
        <w:ind w:leftChars="0" w:right="0" w:rightChars="0"/>
        <w:rPr>
          <w:rFonts w:hint="eastAsia" w:ascii="Times New Roman" w:hAnsi="Times New Roman" w:eastAsia="宋体" w:cs="宋体"/>
          <w:color w:val="000000" w:themeColor="text1"/>
          <w:rtl w:val="0"/>
          <w:lang w:val="en-US"/>
          <w14:textFill>
            <w14:solidFill>
              <w14:schemeClr w14:val="tx1"/>
            </w14:solidFill>
          </w14:textFill>
        </w:rPr>
      </w:pPr>
      <w:r>
        <w:rPr>
          <w:rFonts w:hint="eastAsia" w:ascii="Times New Roman" w:hAnsi="Times New Roman" w:eastAsia="宋体" w:cs="宋体"/>
          <w:color w:val="000000" w:themeColor="text1"/>
          <w:rtl w:val="0"/>
          <w:lang w:val="en-US" w:eastAsia="zh-CN"/>
          <w14:textFill>
            <w14:solidFill>
              <w14:schemeClr w14:val="tx1"/>
            </w14:solidFill>
          </w14:textFill>
        </w:rPr>
        <w:t>16-20：</w:t>
      </w:r>
      <w:r>
        <w:rPr>
          <w:rFonts w:hint="eastAsia" w:ascii="Times New Roman" w:hAnsi="Times New Roman" w:eastAsia="宋体" w:cs="宋体"/>
          <w:color w:val="000000" w:themeColor="text1"/>
          <w:rtl w:val="0"/>
          <w:lang w:val="en-US"/>
          <w14:textFill>
            <w14:solidFill>
              <w14:schemeClr w14:val="tx1"/>
            </w14:solidFill>
          </w14:textFill>
        </w:rPr>
        <w:t>DADCC</w:t>
      </w:r>
      <w:r>
        <w:rPr>
          <w:rFonts w:hint="eastAsia" w:ascii="Times New Roman" w:hAnsi="Times New Roman" w:eastAsia="宋体" w:cs="宋体"/>
          <w:color w:val="000000" w:themeColor="text1"/>
          <w:rtl w:val="0"/>
          <w:lang w:val="en-US" w:eastAsia="zh-CN"/>
          <w14:textFill>
            <w14:solidFill>
              <w14:schemeClr w14:val="tx1"/>
            </w14:solidFill>
          </w14:textFill>
        </w:rPr>
        <w:t xml:space="preserve">         21-25：</w:t>
      </w:r>
      <w:r>
        <w:rPr>
          <w:rFonts w:hint="eastAsia" w:ascii="Times New Roman" w:hAnsi="Times New Roman" w:eastAsia="宋体" w:cs="宋体"/>
          <w:color w:val="000000" w:themeColor="text1"/>
          <w:rtl w:val="0"/>
          <w:lang w:val="en-US"/>
          <w14:textFill>
            <w14:solidFill>
              <w14:schemeClr w14:val="tx1"/>
            </w14:solidFill>
          </w14:textFill>
        </w:rPr>
        <w:t>DBBDC</w:t>
      </w:r>
      <w:r>
        <w:rPr>
          <w:rFonts w:hint="eastAsia" w:ascii="Times New Roman" w:hAnsi="Times New Roman" w:eastAsia="宋体" w:cs="宋体"/>
          <w:color w:val="000000" w:themeColor="text1"/>
          <w:rtl w:val="0"/>
          <w:lang w:val="en-US" w:eastAsia="zh-CN"/>
          <w14:textFill>
            <w14:solidFill>
              <w14:schemeClr w14:val="tx1"/>
            </w14:solidFill>
          </w14:textFill>
        </w:rPr>
        <w:t xml:space="preserve">         26-30：</w:t>
      </w:r>
      <w:r>
        <w:rPr>
          <w:rFonts w:hint="eastAsia" w:ascii="Times New Roman" w:hAnsi="Times New Roman" w:eastAsia="宋体" w:cs="宋体"/>
          <w:color w:val="000000" w:themeColor="text1"/>
          <w:rtl w:val="0"/>
          <w:lang w:val="en-US"/>
          <w14:textFill>
            <w14:solidFill>
              <w14:schemeClr w14:val="tx1"/>
            </w14:solidFill>
          </w14:textFill>
        </w:rPr>
        <w:t>AABBA</w:t>
      </w:r>
    </w:p>
    <w:p>
      <w:pPr>
        <w:framePr w:w="0" w:wrap="auto" w:vAnchor="margin" w:hAnchor="text" w:yAlign="inline"/>
        <w:rPr>
          <w:rFonts w:hint="eastAsia" w:ascii="Times New Roman" w:hAnsi="Times New Roman" w:eastAsia="宋体" w:cs="宋体"/>
          <w:color w:val="000000" w:themeColor="text1"/>
          <w:lang w:val="en-US" w:eastAsia="zh-CN"/>
          <w14:textFill>
            <w14:solidFill>
              <w14:schemeClr w14:val="tx1"/>
            </w14:solidFill>
          </w14:textFill>
        </w:rPr>
      </w:pPr>
      <w:r>
        <w:rPr>
          <w:rFonts w:hint="eastAsia" w:ascii="Times New Roman" w:hAnsi="Times New Roman" w:eastAsia="宋体" w:cs="宋体"/>
          <w:color w:val="000000" w:themeColor="text1"/>
          <w:rtl w:val="0"/>
          <w:lang w:val="en-US" w:eastAsia="zh-CN"/>
          <w14:textFill>
            <w14:solidFill>
              <w14:schemeClr w14:val="tx1"/>
            </w14:solidFill>
          </w14:textFill>
        </w:rPr>
        <w:t>31-35：</w:t>
      </w:r>
      <w:r>
        <w:rPr>
          <w:rFonts w:hint="eastAsia" w:ascii="Times New Roman" w:hAnsi="Times New Roman" w:eastAsia="宋体" w:cs="宋体"/>
          <w:color w:val="000000" w:themeColor="text1"/>
          <w:rtl w:val="0"/>
          <w:lang w:val="en-US"/>
          <w14:textFill>
            <w14:solidFill>
              <w14:schemeClr w14:val="tx1"/>
            </w14:solidFill>
          </w14:textFill>
        </w:rPr>
        <w:t>ACBDB</w:t>
      </w:r>
      <w:r>
        <w:rPr>
          <w:rFonts w:hint="eastAsia" w:ascii="Times New Roman" w:hAnsi="Times New Roman" w:eastAsia="宋体" w:cs="宋体"/>
          <w:color w:val="000000" w:themeColor="text1"/>
          <w:rtl w:val="0"/>
          <w:lang w:val="en-US" w:eastAsia="zh-CN"/>
          <w14:textFill>
            <w14:solidFill>
              <w14:schemeClr w14:val="tx1"/>
            </w14:solidFill>
          </w14:textFill>
        </w:rPr>
        <w:t xml:space="preserve">         36-40：</w:t>
      </w:r>
      <w:r>
        <w:rPr>
          <w:rFonts w:hint="eastAsia" w:ascii="Times New Roman" w:hAnsi="Times New Roman" w:eastAsia="宋体" w:cs="宋体"/>
          <w:color w:val="000000" w:themeColor="text1"/>
          <w:rtl w:val="0"/>
          <w:lang w:val="en-US"/>
          <w14:textFill>
            <w14:solidFill>
              <w14:schemeClr w14:val="tx1"/>
            </w14:solidFill>
          </w14:textFill>
        </w:rPr>
        <w:t>DBCDB</w:t>
      </w:r>
      <w:r>
        <w:rPr>
          <w:rFonts w:hint="eastAsia" w:ascii="Times New Roman" w:hAnsi="Times New Roman" w:eastAsia="宋体" w:cs="宋体"/>
          <w:color w:val="000000" w:themeColor="text1"/>
          <w:rtl w:val="0"/>
          <w:lang w:val="en-US" w:eastAsia="zh-CN"/>
          <w14:textFill>
            <w14:solidFill>
              <w14:schemeClr w14:val="tx1"/>
            </w14:solidFill>
          </w14:textFill>
        </w:rPr>
        <w:t xml:space="preserve">         41-45：</w:t>
      </w:r>
      <w:r>
        <w:rPr>
          <w:rFonts w:hint="eastAsia" w:ascii="Times New Roman" w:hAnsi="Times New Roman" w:eastAsia="宋体" w:cs="宋体"/>
          <w:color w:val="000000" w:themeColor="text1"/>
          <w:rtl w:val="0"/>
          <w:lang w:val="en-US"/>
          <w14:textFill>
            <w14:solidFill>
              <w14:schemeClr w14:val="tx1"/>
            </w14:solidFill>
          </w14:textFill>
        </w:rPr>
        <w:t>DCDAA</w:t>
      </w:r>
      <w:r>
        <w:rPr>
          <w:rFonts w:hint="eastAsia" w:ascii="Times New Roman" w:hAnsi="Times New Roman" w:eastAsia="宋体" w:cs="宋体"/>
          <w:color w:val="000000" w:themeColor="text1"/>
          <w:rtl w:val="0"/>
          <w:lang w:val="en-US" w:eastAsia="zh-CN"/>
          <w14:textFill>
            <w14:solidFill>
              <w14:schemeClr w14:val="tx1"/>
            </w14:solidFill>
          </w14:textFill>
        </w:rPr>
        <w:t xml:space="preserve">     </w:t>
      </w:r>
    </w:p>
    <w:p>
      <w:pPr>
        <w:pStyle w:val="3"/>
        <w:framePr/>
        <w:spacing w:line="240" w:lineRule="auto"/>
        <w:rPr>
          <w:rFonts w:hint="eastAsia"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rtl w:val="0"/>
          <w:lang w:val="zh-CN" w:eastAsia="zh-CN"/>
          <w14:textFill>
            <w14:solidFill>
              <w14:schemeClr w14:val="tx1"/>
            </w14:solidFill>
          </w14:textFill>
        </w:rPr>
        <w:t xml:space="preserve">二、简答题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zh-CN" w:eastAsia="zh-CN"/>
          <w14:textFill>
            <w14:solidFill>
              <w14:schemeClr w14:val="tx1"/>
            </w14:solidFill>
          </w14:textFill>
        </w:rPr>
        <w:t>46、</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添加：    someNode.appendChild(newNode);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移动：    someNode.insertBefore(newNode,null);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移除：    someNode.removeChild(someNode.firstChild);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14:textFill>
            <w14:solidFill>
              <w14:schemeClr w14:val="tx1"/>
            </w14:solidFill>
          </w14:textFill>
        </w:rPr>
        <w:tab/>
      </w:r>
      <w:r>
        <w:rPr>
          <w:rFonts w:hint="eastAsia" w:ascii="Times New Roman" w:hAnsi="Times New Roman" w:eastAsia="宋体" w:cs="宋体"/>
          <w:color w:val="000000" w:themeColor="text1"/>
          <w14:textFill>
            <w14:solidFill>
              <w14:schemeClr w14:val="tx1"/>
            </w14:solidFill>
          </w14:textFill>
        </w:rPr>
        <w:tab/>
      </w:r>
      <w:r>
        <w:rPr>
          <w:rFonts w:hint="eastAsia" w:ascii="Times New Roman" w:hAnsi="Times New Roman" w:eastAsia="宋体" w:cs="宋体"/>
          <w:color w:val="000000" w:themeColor="text1"/>
          <w:rtl w:val="0"/>
          <w:lang w:val="en-US"/>
          <w14:textFill>
            <w14:solidFill>
              <w14:schemeClr w14:val="tx1"/>
            </w14:solidFill>
          </w14:textFill>
        </w:rPr>
        <w:t xml:space="preserve">someNode.remove()(删除自身)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复制：    someNode.cloneNode(true深复制/ false浅复制)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创建：    createDocumentFragment() //创建一个DOM片段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createElement() //创建一个具体的元素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createTextNode() //创建一个文本节点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替换：    replaceChild()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查找：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getElementsByTagName() //通过标签名称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getElementsByName() //通过元素的Name属性的值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getElementById() //通过元素Id，唯一性</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rtl w:val="0"/>
          <w:lang w:val="zh-CN" w:eastAsia="zh-CN"/>
          <w14:textFill>
            <w14:solidFill>
              <w14:schemeClr w14:val="tx1"/>
            </w14:solidFill>
          </w14:textFill>
        </w:rPr>
      </w:pPr>
      <w:r>
        <w:rPr>
          <w:rFonts w:hint="eastAsia" w:ascii="Times New Roman" w:hAnsi="Times New Roman" w:eastAsia="宋体" w:cs="宋体"/>
          <w:color w:val="000000" w:themeColor="text1"/>
          <w:rtl w:val="0"/>
          <w:lang w:val="zh-CN" w:eastAsia="zh-CN"/>
          <w14:textFill>
            <w14:solidFill>
              <w14:schemeClr w14:val="tx1"/>
            </w14:solidFill>
          </w14:textFill>
        </w:rPr>
        <w:t>47、</w:t>
      </w:r>
    </w:p>
    <w:p>
      <w:pPr>
        <w:framePr w:w="0" w:wrap="auto" w:vAnchor="margin" w:hAnchor="text" w:yAlign="inline"/>
        <w:rPr>
          <w:rFonts w:hint="eastAsia" w:ascii="Times New Roman" w:hAnsi="Times New Roman" w:eastAsia="宋体" w:cs="宋体"/>
          <w:color w:val="000000" w:themeColor="text1"/>
          <w:rtl w:val="0"/>
          <w:lang w:val="zh-CN" w:eastAsia="zh-CN"/>
          <w14:textFill>
            <w14:solidFill>
              <w14:schemeClr w14:val="tx1"/>
            </w14:solidFill>
          </w14:textFill>
        </w:rPr>
      </w:pPr>
      <w:r>
        <w:rPr>
          <w:rFonts w:hint="eastAsia" w:ascii="Times New Roman" w:hAnsi="Times New Roman" w:eastAsia="宋体" w:cs="宋体"/>
          <w:color w:val="000000" w:themeColor="text1"/>
          <w14:textFill>
            <w14:solidFill>
              <w14:schemeClr w14:val="tx1"/>
            </w14:solidFill>
          </w14:textFill>
        </w:rPr>
        <w:drawing>
          <wp:anchor distT="152400" distB="152400" distL="152400" distR="152400" simplePos="0" relativeHeight="251662336" behindDoc="0" locked="0" layoutInCell="1" allowOverlap="1">
            <wp:simplePos x="0" y="0"/>
            <wp:positionH relativeFrom="margin">
              <wp:posOffset>207645</wp:posOffset>
            </wp:positionH>
            <wp:positionV relativeFrom="line">
              <wp:posOffset>170180</wp:posOffset>
            </wp:positionV>
            <wp:extent cx="1891665" cy="3016250"/>
            <wp:effectExtent l="0" t="0" r="13335" b="12700"/>
            <wp:wrapTopAndBottom/>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a:stretch>
                      <a:fillRect/>
                    </a:stretch>
                  </pic:blipFill>
                  <pic:spPr>
                    <a:xfrm>
                      <a:off x="0" y="0"/>
                      <a:ext cx="1891665" cy="3016250"/>
                    </a:xfrm>
                    <a:prstGeom prst="rect">
                      <a:avLst/>
                    </a:prstGeom>
                    <a:ln w="12700" cap="flat">
                      <a:noFill/>
                      <a:miter lim="400000"/>
                      <a:headEnd/>
                      <a:tailEnd/>
                    </a:ln>
                    <a:effectLst/>
                  </pic:spPr>
                </pic:pic>
              </a:graphicData>
            </a:graphic>
          </wp:anchor>
        </w:drawing>
      </w:r>
    </w:p>
    <w:p>
      <w:pPr>
        <w:framePr w:w="0" w:wrap="auto" w:vAnchor="margin" w:hAnchor="text" w:yAlign="inline"/>
        <w:rPr>
          <w:rFonts w:hint="eastAsia" w:ascii="Times New Roman" w:hAnsi="Times New Roman" w:eastAsia="宋体" w:cs="宋体"/>
          <w:color w:val="000000" w:themeColor="text1"/>
          <w:rtl w:val="0"/>
          <w:lang w:val="zh-CN" w:eastAsia="zh-CN"/>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zh-CN" w:eastAsia="zh-CN"/>
          <w14:textFill>
            <w14:solidFill>
              <w14:schemeClr w14:val="tx1"/>
            </w14:solidFill>
          </w14:textFill>
        </w:rPr>
        <w:t>48、</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14:textFill>
            <w14:solidFill>
              <w14:schemeClr w14:val="tx1"/>
            </w14:solidFill>
          </w14:textFill>
        </w:rPr>
        <w:drawing>
          <wp:anchor distT="152400" distB="152400" distL="152400" distR="152400" simplePos="0" relativeHeight="251660288" behindDoc="0" locked="0" layoutInCell="1" allowOverlap="1">
            <wp:simplePos x="0" y="0"/>
            <wp:positionH relativeFrom="margin">
              <wp:posOffset>161925</wp:posOffset>
            </wp:positionH>
            <wp:positionV relativeFrom="line">
              <wp:posOffset>169545</wp:posOffset>
            </wp:positionV>
            <wp:extent cx="4959985" cy="1654810"/>
            <wp:effectExtent l="0" t="0" r="12065" b="2540"/>
            <wp:wrapThrough wrapText="bothSides">
              <wp:wrapPolygon>
                <wp:start x="0" y="0"/>
                <wp:lineTo x="0" y="21384"/>
                <wp:lineTo x="21487" y="21384"/>
                <wp:lineTo x="21487" y="0"/>
                <wp:lineTo x="0" y="0"/>
              </wp:wrapPolygon>
            </wp:wrapThrough>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7"/>
                    <a:stretch>
                      <a:fillRect/>
                    </a:stretch>
                  </pic:blipFill>
                  <pic:spPr>
                    <a:xfrm>
                      <a:off x="0" y="0"/>
                      <a:ext cx="4959985" cy="1654810"/>
                    </a:xfrm>
                    <a:prstGeom prst="rect">
                      <a:avLst/>
                    </a:prstGeom>
                    <a:ln w="12700" cap="flat">
                      <a:noFill/>
                      <a:miter lim="400000"/>
                      <a:headEnd/>
                      <a:tailEnd/>
                    </a:ln>
                    <a:effectLst/>
                  </pic:spPr>
                </pic:pic>
              </a:graphicData>
            </a:graphic>
          </wp:anchor>
        </w:drawing>
      </w:r>
      <w:r>
        <w:rPr>
          <w:rFonts w:hint="eastAsia" w:ascii="Times New Roman" w:hAnsi="Times New Roman" w:eastAsia="宋体" w:cs="宋体"/>
          <w:color w:val="000000" w:themeColor="text1"/>
          <w:rtl w:val="0"/>
          <w:lang w:val="en-US"/>
          <w14:textFill>
            <w14:solidFill>
              <w14:schemeClr w14:val="tx1"/>
            </w14:solidFill>
          </w14:textFill>
        </w:rPr>
        <w:t>总结</w:t>
      </w:r>
    </w:p>
    <w:p>
      <w:pPr>
        <w:framePr w:w="0" w:wrap="auto" w:vAnchor="margin" w:hAnchor="text" w:yAlign="inline"/>
        <w:numPr>
          <w:ilvl w:val="0"/>
          <w:numId w:val="0"/>
        </w:numPr>
        <w:ind w:leftChars="0" w:right="0" w:rightChars="0"/>
        <w:rPr>
          <w:rFonts w:hint="eastAsia" w:ascii="Times New Roman" w:hAnsi="Times New Roman" w:eastAsia="宋体" w:cs="宋体"/>
          <w:color w:val="000000" w:themeColor="text1"/>
          <w:lang w:val="en-US"/>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Vue 优点： </w:t>
      </w:r>
      <w:r>
        <w:rPr>
          <w:rFonts w:hint="eastAsia" w:ascii="Times New Roman" w:hAnsi="Times New Roman" w:eastAsia="宋体" w:cs="宋体"/>
          <w:color w:val="000000" w:themeColor="text1"/>
          <w:rtl w:val="0"/>
          <w:lang w:val="en-US" w:eastAsia="zh-CN"/>
          <w14:textFill>
            <w14:solidFill>
              <w14:schemeClr w14:val="tx1"/>
            </w14:solidFill>
          </w14:textFill>
        </w:rPr>
        <w:t xml:space="preserve">* </w:t>
      </w:r>
      <w:r>
        <w:rPr>
          <w:rFonts w:hint="eastAsia" w:ascii="Times New Roman" w:hAnsi="Times New Roman" w:eastAsia="宋体" w:cs="宋体"/>
          <w:color w:val="000000" w:themeColor="text1"/>
          <w:rtl w:val="0"/>
          <w:lang w:val="en-US"/>
          <w14:textFill>
            <w14:solidFill>
              <w14:schemeClr w14:val="tx1"/>
            </w14:solidFill>
          </w14:textFill>
        </w:rPr>
        <w:t>平缓的学习曲线。 * 干净的代码。 * 轻量级的框架。</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React 优点： * 灵活。 * 拥有大型的技术生态系统。 * 良好的组件化设计。</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Angular 优点： * 基于 TypeScript。 * 面向对象编程。</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建议： </w:t>
      </w:r>
    </w:p>
    <w:p>
      <w:pPr>
        <w:framePr w:w="0" w:wrap="auto" w:vAnchor="margin" w:hAnchor="text" w:yAlign="inline"/>
        <w:numPr>
          <w:ilvl w:val="0"/>
          <w:numId w:val="1"/>
        </w:numPr>
        <w:rPr>
          <w:rFonts w:hint="eastAsia" w:ascii="Times New Roman" w:hAnsi="Times New Roman" w:eastAsia="宋体" w:cs="宋体"/>
          <w:color w:val="000000" w:themeColor="text1"/>
          <w:rtl w:val="0"/>
          <w:lang w:val="en-US"/>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小型、业务简单的项目建议使用 Vue 框架。 </w:t>
      </w:r>
    </w:p>
    <w:p>
      <w:pPr>
        <w:framePr w:w="0" w:wrap="auto" w:vAnchor="margin" w:hAnchor="text" w:yAlign="inline"/>
        <w:numPr>
          <w:ilvl w:val="0"/>
          <w:numId w:val="1"/>
        </w:numPr>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大型、业务复杂的项目建议使用 React 框架。</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zh-CN" w:eastAsia="zh-CN"/>
          <w14:textFill>
            <w14:solidFill>
              <w14:schemeClr w14:val="tx1"/>
            </w14:solidFill>
          </w14:textFill>
        </w:rPr>
        <w:t>49、</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function sum()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var nResult = 0;</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for (var i = 0, l = arguments.length; i &amp;lt; l; i++)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nResult +=  (!isNaN(arguments[i]) &amp;amp;&amp;amp; window.parseFloat(arguments[i]))||0;</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return nResult.toFixed(3) * 1000 / 1000;</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zh-CN" w:eastAsia="zh-CN"/>
          <w14:textFill>
            <w14:solidFill>
              <w14:schemeClr w14:val="tx1"/>
            </w14:solidFill>
          </w14:textFill>
        </w:rPr>
        <w:t>50、</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function traverse(oNode)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var aResult =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oNode = oNode || document.body;</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if (oNode.style)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var nWidth = window.parseInt(oNode.style.width, 10) || 0;</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var nHeight = window.parseInt(oNode.style.height, 10) || 0;</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if (nWidth &amp;gt; 50 &amp;amp;&amp;amp; nHeight &amp;gt; 50)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aResult.push(oNode);</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var aChildNodes = oNode.childNodes;</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if (aChildNodes.length &amp;gt; 0)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for (var i = 0, l = aChildNodes.length; i &amp;lt; l; i++)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var oTmp = aChildNodes[i];</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aResult = aResult.concat(traverse(oTmp));</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w:t>
      </w:r>
    </w:p>
    <w:p>
      <w:pPr>
        <w:framePr w:w="0" w:wrap="auto" w:vAnchor="margin" w:hAnchor="text" w:yAlign="inline"/>
        <w:rPr>
          <w:rFonts w:hint="eastAsia" w:ascii="Times New Roman" w:hAnsi="Times New Roman" w:eastAsia="宋体" w:cs="宋体"/>
          <w:color w:val="000000" w:themeColor="text1"/>
          <w14:textFill>
            <w14:solidFill>
              <w14:schemeClr w14:val="tx1"/>
            </w14:solidFill>
          </w14:textFill>
        </w:rPr>
      </w:pPr>
      <w:r>
        <w:rPr>
          <w:rFonts w:hint="eastAsia" w:ascii="Times New Roman" w:hAnsi="Times New Roman" w:eastAsia="宋体" w:cs="宋体"/>
          <w:color w:val="000000" w:themeColor="text1"/>
          <w:rtl w:val="0"/>
          <w:lang w:val="en-US"/>
          <w14:textFill>
            <w14:solidFill>
              <w14:schemeClr w14:val="tx1"/>
            </w14:solidFill>
          </w14:textFill>
        </w:rPr>
        <w:t xml:space="preserve">    return aResult;</w:t>
      </w:r>
    </w:p>
    <w:p>
      <w:pPr>
        <w:framePr w:w="0" w:wrap="auto" w:vAnchor="margin" w:hAnchor="text" w:yAlign="inline"/>
        <w:rPr>
          <w:rFonts w:hint="eastAsia" w:ascii="Times New Roman" w:hAnsi="Times New Roman" w:eastAsia="宋体" w:cs="宋体"/>
          <w:color w:val="000000" w:themeColor="text1"/>
          <w:rtl w:val="0"/>
          <w:lang w:val="en-US"/>
          <w14:textFill>
            <w14:solidFill>
              <w14:schemeClr w14:val="tx1"/>
            </w14:solidFill>
          </w14:textFill>
        </w:rPr>
        <w:sectPr>
          <w:headerReference r:id="rId3" w:type="default"/>
          <w:footerReference r:id="rId4" w:type="default"/>
          <w:pgSz w:w="11900" w:h="16840"/>
          <w:pgMar w:top="1440" w:right="1800" w:bottom="1440" w:left="1800" w:header="851" w:footer="992" w:gutter="0"/>
          <w:cols w:space="720" w:num="1"/>
        </w:sectPr>
      </w:pPr>
      <w:r>
        <w:rPr>
          <w:rFonts w:hint="eastAsia" w:ascii="Times New Roman" w:hAnsi="Times New Roman" w:eastAsia="宋体" w:cs="宋体"/>
          <w:color w:val="000000" w:themeColor="text1"/>
          <w:rtl w:val="0"/>
          <w:lang w:val="en-US"/>
          <w14:textFill>
            <w14:solidFill>
              <w14:schemeClr w14:val="tx1"/>
            </w14:solidFill>
          </w14:textFill>
        </w:rPr>
        <w:t>}</w:t>
      </w:r>
    </w:p>
    <w:p>
      <w:pPr>
        <w:pStyle w:val="2"/>
        <w:framePr/>
        <w:spacing w:line="240" w:lineRule="auto"/>
        <w:jc w:val="center"/>
        <w:rPr>
          <w:rFonts w:hint="eastAsia" w:ascii="Times New Roman" w:hAnsi="Times New Roman" w:eastAsia="宋体"/>
          <w:color w:val="000000" w:themeColor="text1"/>
          <w:rtl w:val="0"/>
          <w:lang w:val="en-US" w:eastAsia="zh-CN"/>
          <w14:textFill>
            <w14:solidFill>
              <w14:schemeClr w14:val="tx1"/>
            </w14:solidFill>
          </w14:textFill>
        </w:rPr>
      </w:pPr>
      <w:r>
        <w:rPr>
          <w:rFonts w:hint="eastAsia" w:ascii="Times New Roman" w:hAnsi="Times New Roman" w:eastAsia="宋体"/>
          <w:color w:val="000000" w:themeColor="text1"/>
          <w:rtl w:val="0"/>
          <w:lang w:val="en-US" w:eastAsia="zh-CN"/>
          <w14:textFill>
            <w14:solidFill>
              <w14:schemeClr w14:val="tx1"/>
            </w14:solidFill>
          </w14:textFill>
        </w:rPr>
        <w:t>后端</w:t>
      </w:r>
    </w:p>
    <w:p>
      <w:pPr>
        <w:pStyle w:val="3"/>
        <w:framePr/>
        <w:numPr>
          <w:ilvl w:val="0"/>
          <w:numId w:val="0"/>
        </w:numPr>
        <w:spacing w:line="240" w:lineRule="auto"/>
        <w:ind w:leftChars="0" w:right="0" w:rightChars="0"/>
        <w:rPr>
          <w:rFonts w:hint="eastAsia" w:ascii="Times New Roman" w:hAnsi="Times New Roman" w:eastAsia="宋体"/>
          <w:color w:val="000000" w:themeColor="text1"/>
          <w:rtl w:val="0"/>
          <w:lang w:val="zh-TW" w:eastAsia="zh-TW"/>
          <w14:textFill>
            <w14:solidFill>
              <w14:schemeClr w14:val="tx1"/>
            </w14:solidFill>
          </w14:textFill>
        </w:rPr>
      </w:pPr>
      <w:r>
        <w:rPr>
          <w:rFonts w:hint="eastAsia" w:ascii="Times New Roman" w:hAnsi="Times New Roman" w:eastAsia="宋体"/>
          <w:color w:val="000000" w:themeColor="text1"/>
          <w:rtl w:val="0"/>
          <w:lang w:val="zh-TW" w:eastAsia="zh-CN"/>
          <w14:textFill>
            <w14:solidFill>
              <w14:schemeClr w14:val="tx1"/>
            </w14:solidFill>
          </w14:textFill>
        </w:rPr>
        <w:t>一</w:t>
      </w:r>
      <w:r>
        <w:rPr>
          <w:rFonts w:hint="eastAsia" w:ascii="Times New Roman" w:hAnsi="Times New Roman" w:eastAsia="宋体"/>
          <w:color w:val="000000" w:themeColor="text1"/>
          <w:rtl w:val="0"/>
          <w:lang w:val="zh-CN" w:eastAsia="zh-CN"/>
          <w14:textFill>
            <w14:solidFill>
              <w14:schemeClr w14:val="tx1"/>
            </w14:solidFill>
          </w14:textFill>
        </w:rPr>
        <w:t>、</w:t>
      </w:r>
      <w:r>
        <w:rPr>
          <w:rFonts w:hint="eastAsia" w:ascii="Times New Roman" w:hAnsi="Times New Roman" w:eastAsia="宋体"/>
          <w:color w:val="000000" w:themeColor="text1"/>
          <w:rtl w:val="0"/>
          <w:lang w:val="zh-TW" w:eastAsia="zh-CN"/>
          <w14:textFill>
            <w14:solidFill>
              <w14:schemeClr w14:val="tx1"/>
            </w14:solidFill>
          </w14:textFill>
        </w:rPr>
        <w:t>单选</w:t>
      </w:r>
      <w:r>
        <w:rPr>
          <w:rFonts w:hint="eastAsia" w:ascii="Times New Roman" w:hAnsi="Times New Roman" w:eastAsia="宋体"/>
          <w:color w:val="000000" w:themeColor="text1"/>
          <w:rtl w:val="0"/>
          <w:lang w:val="zh-TW" w:eastAsia="zh-TW"/>
          <w14:textFill>
            <w14:solidFill>
              <w14:schemeClr w14:val="tx1"/>
            </w14:solidFill>
          </w14:textFill>
        </w:rPr>
        <w:t>题</w:t>
      </w:r>
    </w:p>
    <w:p>
      <w:pPr>
        <w:framePr w:w="0" w:wrap="auto" w:vAnchor="margin" w:hAnchor="text" w:yAlign="inline"/>
        <w:bidi w:val="0"/>
        <w:ind w:left="0" w:right="0" w:firstLine="0"/>
        <w:jc w:val="both"/>
        <w:rPr>
          <w:rFonts w:hint="eastAsia" w:ascii="Times New Roman" w:hAnsi="Times New Roman" w:eastAsia="宋体" w:cs="宋体"/>
          <w:color w:val="000000" w:themeColor="text1"/>
          <w:rtl w:val="0"/>
          <w:lang w:val="zh-TW" w:eastAsia="zh-TW"/>
          <w14:textFill>
            <w14:solidFill>
              <w14:schemeClr w14:val="tx1"/>
            </w14:solidFill>
          </w14:textFill>
        </w:rPr>
      </w:pPr>
    </w:p>
    <w:p>
      <w:pPr>
        <w:framePr w:w="0" w:wrap="auto" w:vAnchor="margin" w:hAnchor="text" w:yAlign="inline"/>
        <w:numPr>
          <w:ilvl w:val="0"/>
          <w:numId w:val="0"/>
        </w:numPr>
        <w:ind w:leftChars="0" w:right="0" w:rightChars="0"/>
        <w:rPr>
          <w:rFonts w:hint="eastAsia" w:ascii="Times New Roman" w:hAnsi="Times New Roman" w:eastAsia="宋体" w:cs="宋体"/>
          <w:color w:val="000000" w:themeColor="text1"/>
          <w:rtl w:val="0"/>
          <w:lang w:val="en-US" w:eastAsia="zh-CN"/>
          <w14:textFill>
            <w14:solidFill>
              <w14:schemeClr w14:val="tx1"/>
            </w14:solidFill>
          </w14:textFill>
        </w:rPr>
      </w:pPr>
      <w:r>
        <w:rPr>
          <w:rFonts w:hint="eastAsia" w:ascii="Times New Roman" w:hAnsi="Times New Roman" w:eastAsia="宋体" w:cs="宋体"/>
          <w:color w:val="000000" w:themeColor="text1"/>
          <w:rtl w:val="0"/>
          <w:lang w:val="en-US" w:eastAsia="zh-CN"/>
          <w14:textFill>
            <w14:solidFill>
              <w14:schemeClr w14:val="tx1"/>
            </w14:solidFill>
          </w14:textFill>
        </w:rPr>
        <w:t xml:space="preserve">1-5：BCADA            6-10：ACBCC           11-15：DBDCB </w:t>
      </w:r>
    </w:p>
    <w:p>
      <w:pPr>
        <w:framePr w:w="0" w:wrap="auto" w:vAnchor="margin" w:hAnchor="text" w:yAlign="inline"/>
        <w:numPr>
          <w:ilvl w:val="0"/>
          <w:numId w:val="0"/>
        </w:numPr>
        <w:ind w:leftChars="0" w:right="0" w:rightChars="0"/>
        <w:rPr>
          <w:rFonts w:hint="eastAsia" w:ascii="Times New Roman" w:hAnsi="Times New Roman" w:eastAsia="宋体" w:cs="宋体"/>
          <w:color w:val="000000" w:themeColor="text1"/>
          <w:rtl w:val="0"/>
          <w:lang w:val="en-US" w:eastAsia="zh-CN"/>
          <w14:textFill>
            <w14:solidFill>
              <w14:schemeClr w14:val="tx1"/>
            </w14:solidFill>
          </w14:textFill>
        </w:rPr>
      </w:pPr>
      <w:r>
        <w:rPr>
          <w:rFonts w:hint="eastAsia" w:ascii="Times New Roman" w:hAnsi="Times New Roman" w:eastAsia="宋体" w:cs="宋体"/>
          <w:color w:val="000000" w:themeColor="text1"/>
          <w:rtl w:val="0"/>
          <w:lang w:val="en-US" w:eastAsia="zh-CN"/>
          <w14:textFill>
            <w14:solidFill>
              <w14:schemeClr w14:val="tx1"/>
            </w14:solidFill>
          </w14:textFill>
        </w:rPr>
        <w:t>16-20：</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CBBAB</w:t>
      </w:r>
      <w:r>
        <w:rPr>
          <w:rFonts w:hint="eastAsia" w:ascii="Times New Roman" w:hAnsi="Times New Roman" w:eastAsia="宋体" w:cs="宋体"/>
          <w:color w:val="000000" w:themeColor="text1"/>
          <w:rtl w:val="0"/>
          <w:lang w:val="en-US" w:eastAsia="zh-CN"/>
          <w14:textFill>
            <w14:solidFill>
              <w14:schemeClr w14:val="tx1"/>
            </w14:solidFill>
          </w14:textFill>
        </w:rPr>
        <w:t xml:space="preserve">          21-25：CBBCA          26-30：</w:t>
      </w:r>
      <w:r>
        <w:rPr>
          <w:rFonts w:hint="eastAsia" w:ascii="Times New Roman" w:hAnsi="Times New Roman" w:eastAsia="宋体" w:cs="宋体"/>
          <w:b w:val="0"/>
          <w:bCs w:val="0"/>
          <w:color w:val="000000" w:themeColor="text1"/>
          <w:kern w:val="0"/>
          <w:szCs w:val="21"/>
          <w:shd w:val="clear" w:color="auto" w:fill="FFFFFF"/>
          <w:lang w:bidi="ar"/>
          <w14:textFill>
            <w14:solidFill>
              <w14:schemeClr w14:val="tx1"/>
            </w14:solidFill>
          </w14:textFill>
        </w:rPr>
        <w:t>B</w:t>
      </w:r>
      <w:r>
        <w:rPr>
          <w:rFonts w:hint="eastAsia" w:ascii="Times New Roman" w:hAnsi="Times New Roman" w:eastAsia="宋体" w:cs="宋体"/>
          <w:color w:val="000000" w:themeColor="text1"/>
          <w:rtl w:val="0"/>
          <w:lang w:val="en-US" w:eastAsia="zh-CN"/>
          <w14:textFill>
            <w14:solidFill>
              <w14:schemeClr w14:val="tx1"/>
            </w14:solidFill>
          </w14:textFill>
        </w:rPr>
        <w:t>DCDA</w:t>
      </w:r>
    </w:p>
    <w:p>
      <w:pPr>
        <w:framePr w:w="0" w:wrap="auto" w:vAnchor="margin" w:hAnchor="text" w:yAlign="inline"/>
        <w:rPr>
          <w:rFonts w:hint="eastAsia" w:ascii="Times New Roman" w:hAnsi="Times New Roman" w:eastAsia="宋体" w:cs="宋体"/>
          <w:color w:val="000000" w:themeColor="text1"/>
          <w:rtl w:val="0"/>
          <w:lang w:val="en-US" w:eastAsia="zh-CN"/>
          <w14:textFill>
            <w14:solidFill>
              <w14:schemeClr w14:val="tx1"/>
            </w14:solidFill>
          </w14:textFill>
        </w:rPr>
      </w:pPr>
      <w:r>
        <w:rPr>
          <w:rFonts w:hint="eastAsia" w:ascii="Times New Roman" w:hAnsi="Times New Roman" w:eastAsia="宋体" w:cs="宋体"/>
          <w:color w:val="000000" w:themeColor="text1"/>
          <w:rtl w:val="0"/>
          <w:lang w:val="en-US" w:eastAsia="zh-CN"/>
          <w14:textFill>
            <w14:solidFill>
              <w14:schemeClr w14:val="tx1"/>
            </w14:solidFill>
          </w14:textFill>
        </w:rPr>
        <w:t>31-35：CDCAB          36-40：BC[ABD]BA      41-45：CCCAC</w:t>
      </w:r>
    </w:p>
    <w:p>
      <w:pPr>
        <w:framePr w:w="0" w:wrap="auto" w:vAnchor="margin" w:hAnchor="text" w:yAlign="inline"/>
        <w:rPr>
          <w:rFonts w:hint="eastAsia" w:ascii="Times New Roman" w:hAnsi="Times New Roman" w:eastAsia="宋体" w:cs="宋体"/>
          <w:color w:val="000000" w:themeColor="text1"/>
          <w:rtl w:val="0"/>
          <w:lang w:val="en-US" w:eastAsia="zh-CN"/>
          <w14:textFill>
            <w14:solidFill>
              <w14:schemeClr w14:val="tx1"/>
            </w14:solidFill>
          </w14:textFill>
        </w:rPr>
      </w:pPr>
      <w:r>
        <w:rPr>
          <w:rFonts w:hint="eastAsia" w:ascii="Times New Roman" w:hAnsi="Times New Roman" w:eastAsia="宋体" w:cs="宋体"/>
          <w:color w:val="000000" w:themeColor="text1"/>
          <w:rtl w:val="0"/>
          <w:lang w:val="en-US" w:eastAsia="zh-CN"/>
          <w14:textFill>
            <w14:solidFill>
              <w14:schemeClr w14:val="tx1"/>
            </w14:solidFill>
          </w14:textFill>
        </w:rPr>
        <w:t>46-50：DCCBA          51-55：BCDDA          56-60：ACBDA</w:t>
      </w:r>
    </w:p>
    <w:p>
      <w:pPr>
        <w:framePr w:w="0" w:wrap="auto" w:vAnchor="margin" w:hAnchor="text" w:yAlign="inline"/>
        <w:rPr>
          <w:rFonts w:hint="eastAsia" w:ascii="Times New Roman" w:hAnsi="Times New Roman" w:eastAsia="宋体" w:cs="宋体"/>
          <w:color w:val="000000" w:themeColor="text1"/>
          <w:lang w:val="en-US" w:eastAsia="zh-CN"/>
          <w14:textFill>
            <w14:solidFill>
              <w14:schemeClr w14:val="tx1"/>
            </w14:solidFill>
          </w14:textFill>
        </w:rPr>
      </w:pPr>
      <w:r>
        <w:rPr>
          <w:rFonts w:hint="eastAsia" w:ascii="Times New Roman" w:hAnsi="Times New Roman" w:eastAsia="宋体" w:cs="宋体"/>
          <w:color w:val="000000" w:themeColor="text1"/>
          <w:rtl w:val="0"/>
          <w:lang w:val="en-US" w:eastAsia="zh-CN"/>
          <w14:textFill>
            <w14:solidFill>
              <w14:schemeClr w14:val="tx1"/>
            </w14:solidFill>
          </w14:textFill>
        </w:rPr>
        <w:t xml:space="preserve">61-65：BBDAB     </w:t>
      </w:r>
    </w:p>
    <w:p>
      <w:pPr>
        <w:pStyle w:val="3"/>
        <w:framePr/>
        <w:spacing w:line="240" w:lineRule="auto"/>
        <w:rPr>
          <w:rFonts w:hint="eastAsia"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rtl w:val="0"/>
          <w:lang w:val="zh-CN" w:eastAsia="zh-CN"/>
          <w14:textFill>
            <w14:solidFill>
              <w14:schemeClr w14:val="tx1"/>
            </w14:solidFill>
          </w14:textFill>
        </w:rPr>
        <w:t xml:space="preserve">二、简答题 </w:t>
      </w: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rtl w:val="0"/>
          <w:lang w:val="en-US" w:eastAsia="zh-CN"/>
          <w14:textFill>
            <w14:solidFill>
              <w14:schemeClr w14:val="tx1"/>
            </w14:solidFill>
          </w14:textFill>
        </w:rPr>
        <w:t>66、答：</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a</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.String是只读字符串，也就意味着String引用的字符串内容是不能被改变的。</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b</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.StringBuffer/StringBuilder类表示的字符串对象可以直接进行修改。</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c</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.StringBuilder和StringBuffer的方法完全相同，区别在于它是在单线程环境下使用的，因为它的所有方</w:t>
      </w:r>
      <w:r>
        <w:rPr>
          <w:rFonts w:hint="eastAsia" w:ascii="Times New Roman" w:hAnsi="Times New Roman" w:eastAsia="宋体" w:cs="宋体"/>
          <w:color w:val="000000" w:themeColor="text1"/>
          <w:kern w:val="0"/>
          <w:szCs w:val="21"/>
          <w:shd w:val="clear" w:color="auto" w:fill="FFFFFF"/>
          <w:lang w:eastAsia="zh-CN" w:bidi="ar"/>
          <w14:textFill>
            <w14:solidFill>
              <w14:schemeClr w14:val="tx1"/>
            </w14:solidFill>
          </w14:textFill>
        </w:rPr>
        <w:t>法</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都没有被synchronized修饰，因此效率也比StringBuffer要高。</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d</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.StringBuffer由于所有方法都被synchronized修饰，所以它是线程安全的。</w:t>
      </w:r>
    </w:p>
    <w:p>
      <w:pPr>
        <w:framePr w:w="0" w:wrap="auto" w:vAnchor="margin" w:hAnchor="text" w:yAlign="inline"/>
        <w:rPr>
          <w:rFonts w:hint="eastAsia" w:ascii="Times New Roman" w:hAnsi="Times New Roman" w:eastAsia="宋体" w:cs="宋体"/>
          <w:color w:val="000000" w:themeColor="text1"/>
          <w:rtl w:val="0"/>
          <w:lang w:val="en-US" w:eastAsia="zh-CN"/>
          <w14:textFill>
            <w14:solidFill>
              <w14:schemeClr w14:val="tx1"/>
            </w14:solidFill>
          </w14:textFill>
        </w:rPr>
      </w:pPr>
    </w:p>
    <w:p>
      <w:pPr>
        <w:framePr w:w="0" w:wrap="auto" w:vAnchor="margin" w:hAnchor="text" w:yAlign="inline"/>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rtl w:val="0"/>
          <w:lang w:val="en-US" w:eastAsia="zh-CN"/>
          <w14:textFill>
            <w14:solidFill>
              <w14:schemeClr w14:val="tx1"/>
            </w14:solidFill>
          </w14:textFill>
        </w:rPr>
        <w:t>67、答：</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68、答</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：（可能还有其他的，没有列举完）</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@SpringBootApplication:</w:t>
      </w:r>
    </w:p>
    <w:p>
      <w:pPr>
        <w:framePr w:w="0" w:wrap="auto" w:vAnchor="margin" w:hAnchor="text" w:yAlign="inline"/>
        <w:rPr>
          <w:rFonts w:ascii="Times New Roman" w:hAnsi="Times New Roman" w:eastAsia="宋体" w:cs="宋体"/>
          <w:color w:val="000000" w:themeColor="text1"/>
          <w:szCs w:val="21"/>
          <w:shd w:val="clear" w:color="auto" w:fill="FFFFFF"/>
          <w:lang w:bidi="ar"/>
          <w14:textFill>
            <w14:solidFill>
              <w14:schemeClr w14:val="tx1"/>
            </w14:solidFill>
          </w14:textFill>
        </w:rPr>
      </w:pPr>
      <w:r>
        <w:rPr>
          <w:rFonts w:ascii="Times New Roman" w:hAnsi="Times New Roman" w:eastAsia="宋体" w:cs="宋体"/>
          <w:color w:val="000000" w:themeColor="text1"/>
          <w:szCs w:val="21"/>
          <w:shd w:val="clear" w:color="auto" w:fill="FFFFFF"/>
          <w:lang w:bidi="ar"/>
          <w14:textFill>
            <w14:solidFill>
              <w14:schemeClr w14:val="tx1"/>
            </w14:solidFill>
          </w14:textFill>
        </w:rPr>
        <w:t>包含@Configuration、@EnableAutoConfiguration、@ComponentScan通常用在主类上。</w:t>
      </w:r>
    </w:p>
    <w:p>
      <w:pPr>
        <w:framePr w:w="0" w:wrap="auto" w:vAnchor="margin" w:hAnchor="text" w:yAlign="inline"/>
        <w:rPr>
          <w:rFonts w:ascii="Times New Roman" w:hAnsi="Times New Roman" w:eastAsia="宋体" w:cs="宋体"/>
          <w:color w:val="000000" w:themeColor="text1"/>
          <w:szCs w:val="21"/>
          <w:shd w:val="clear" w:color="auto" w:fill="FFFFFF"/>
          <w:lang w:bidi="ar"/>
          <w14:textFill>
            <w14:solidFill>
              <w14:schemeClr w14:val="tx1"/>
            </w14:solidFill>
          </w14:textFill>
        </w:rPr>
      </w:pPr>
      <w:r>
        <w:rPr>
          <w:rFonts w:ascii="Times New Roman" w:hAnsi="Times New Roman" w:eastAsia="宋体" w:cs="宋体"/>
          <w:color w:val="000000" w:themeColor="text1"/>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szCs w:val="21"/>
          <w:shd w:val="clear" w:color="auto" w:fill="FFFFFF"/>
          <w:lang w:bidi="ar"/>
          <w14:textFill>
            <w14:solidFill>
              <w14:schemeClr w14:val="tx1"/>
            </w14:solidFill>
          </w14:textFill>
        </w:rPr>
        <w:t>@Repository:</w:t>
      </w:r>
    </w:p>
    <w:p>
      <w:pPr>
        <w:framePr w:w="0" w:wrap="auto" w:vAnchor="margin" w:hAnchor="text" w:yAlign="inline"/>
        <w:rPr>
          <w:rFonts w:ascii="Times New Roman" w:hAnsi="Times New Roman" w:eastAsia="宋体" w:cs="宋体"/>
          <w:color w:val="000000" w:themeColor="text1"/>
          <w:szCs w:val="21"/>
          <w:shd w:val="clear" w:color="auto" w:fill="FFFFFF"/>
          <w:lang w:bidi="ar"/>
          <w14:textFill>
            <w14:solidFill>
              <w14:schemeClr w14:val="tx1"/>
            </w14:solidFill>
          </w14:textFill>
        </w:rPr>
      </w:pPr>
      <w:r>
        <w:rPr>
          <w:rFonts w:ascii="Times New Roman" w:hAnsi="Times New Roman" w:eastAsia="宋体" w:cs="宋体"/>
          <w:color w:val="000000" w:themeColor="text1"/>
          <w:szCs w:val="21"/>
          <w:shd w:val="clear" w:color="auto" w:fill="FFFFFF"/>
          <w:lang w:bidi="ar"/>
          <w14:textFill>
            <w14:solidFill>
              <w14:schemeClr w14:val="tx1"/>
            </w14:solidFill>
          </w14:textFill>
        </w:rPr>
        <w:t>用于标注数据访问组件，即DAO组件。</w:t>
      </w:r>
    </w:p>
    <w:p>
      <w:pPr>
        <w:framePr w:w="0" w:wrap="auto" w:vAnchor="margin" w:hAnchor="text" w:yAlign="inline"/>
        <w:rPr>
          <w:rFonts w:ascii="Times New Roman" w:hAnsi="Times New Roman" w:eastAsia="宋体" w:cs="宋体"/>
          <w:color w:val="000000" w:themeColor="text1"/>
          <w:szCs w:val="21"/>
          <w:shd w:val="clear" w:color="auto" w:fill="FFFFFF"/>
          <w:lang w:bidi="ar"/>
          <w14:textFill>
            <w14:solidFill>
              <w14:schemeClr w14:val="tx1"/>
            </w14:solidFill>
          </w14:textFill>
        </w:rPr>
      </w:pPr>
      <w:r>
        <w:rPr>
          <w:rFonts w:ascii="Times New Roman" w:hAnsi="Times New Roman" w:eastAsia="宋体" w:cs="宋体"/>
          <w:color w:val="000000" w:themeColor="text1"/>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szCs w:val="21"/>
          <w:shd w:val="clear" w:color="auto" w:fill="FFFFFF"/>
          <w:lang w:bidi="ar"/>
          <w14:textFill>
            <w14:solidFill>
              <w14:schemeClr w14:val="tx1"/>
            </w14:solidFill>
          </w14:textFill>
        </w:rPr>
        <w:t>@Service:用于标注业务层组件。</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@RestController:</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用于标注控制层组件(如struts中的action)，包含@Controller和@ResponseBody。</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@ResponseBody</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表示该方法的返回结果直接写入HTTP response body中</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一般在异步获取数据时使用，在使用@RequestMapping后，返回值通常解析为跳转路径，加上@responsebody后返回结果不会被解析为跳转路径，而是直接写入HTTP response body中。比如异步获取json数据，加上@responsebody后，会直接返回json数据。</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@Component</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泛指组件，当组件不好归类的时候，我们可以使用这个注解进行标注。</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@ComponentScan</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组件扫描。个人理解相当于&lt;context:component-scan&gt;，如果扫描到有@Component @Controller @Service等这些注解的类，则把这些类注册为bean。</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@Configuration</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指出该类是 Bean 配置的信息源，相当于XML中的&lt;beans&gt;&lt;/beans&gt;，一般加在主类上。</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@Bean:</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相当于XML中的&lt;bean&gt;&lt;/bean&gt;,放在方法的上面，而不是类，意思是产生一个bean,并交给spring管理。</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@EnableAutoConfiguration</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让Spring Boot根据应用所声明的依赖来对Spring框架进行自动配置，一般加在主类上。</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@AutoWired:</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byType方式。把配置好的Bean拿来用，完成属性、方法的组装，它可以对类成员变量、方法及构造函数进行标注，完成自动装配的工作。</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当加上（required=false）时，就算找不到bean也不报错。</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@Qualifier：</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当有多个同一类型的Bean时，可以用@Qualifier("name")来指定。与@Autowired配合使用</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@Resource(name="name",type="type")</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没有括号内内容的话，默认byName。与@Autowired干类似的事。</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 </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@RequestMapping：</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RequestMapping是一个用来处理请求地址映射的注解，可用于类或方法上。用于类上，表示类中的所有响应请求的方法都是以该地址作为父路径。</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该注解有六个属性：</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params:指定request中必须包含某些参数值是，才让该方法处理。</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headers:指定request中必须包含某些指定的header值，才能让该方法处理请求。</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value:指定请求的实际地址，指定的地址可以是URI Template 模式</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method:指定请求的method类型， GET、POST、PUT、DELETE等</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consumes:指定处理请求的提交内容类型（Content-Type），如application/json,text/html;</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produces:指定返回的内容类型，仅当request请求头中的(Accept)类型中包含该指定类型才返回</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@RequestParam：用在方法的参数前面。</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@PathVariable:路径变量。参数与大括号里的名字一样要相同。 </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@Profiles</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Spring Profiles提供了一种隔离应用程序配置的方式，并让这些配置只能在特定的环境下生效。</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任何@Component或@Configuration都能被@Profile标记，从而限制加载它的时机。 </w:t>
      </w:r>
    </w:p>
    <w:p>
      <w:pPr>
        <w:framePr w:w="0" w:wrap="auto" w:vAnchor="margin" w:hAnchor="text" w:yAlign="inline"/>
        <w:numPr>
          <w:ilvl w:val="0"/>
          <w:numId w:val="0"/>
        </w:numPr>
        <w:ind w:leftChars="0" w:right="0" w:rightChars="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@ConfigurationProperties</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Spring Boot将尝试校验外部的配置，默认使用JSR-303（如果在classpath路径中）。</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你可以轻松的为你的@ConfigurationProperties类添加JSR-303javax.validation约束注</w:t>
      </w:r>
    </w:p>
    <w:p>
      <w:pPr>
        <w:framePr w:w="0" w:wrap="auto" w:vAnchor="margin" w:hAnchor="text" w:yAlign="inline"/>
        <w:numPr>
          <w:ilvl w:val="0"/>
          <w:numId w:val="2"/>
        </w:numPr>
        <w:ind w:leftChars="0" w:right="0" w:rightChars="0"/>
        <w:rPr>
          <w:rFonts w:hint="eastAsia" w:ascii="Times New Roman" w:hAnsi="Times New Roman" w:eastAsia="宋体" w:cs="宋体"/>
          <w:b/>
          <w:bCs/>
          <w:color w:val="000000" w:themeColor="text1"/>
          <w:kern w:val="0"/>
          <w:szCs w:val="21"/>
          <w:shd w:val="clear" w:color="auto" w:fill="FFFFFF"/>
          <w:rtl w:val="0"/>
          <w:lang w:val="en-US" w:eastAsia="zh-CN"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rtl w:val="0"/>
          <w:lang w:val="en-US" w:eastAsia="zh-CN" w:bidi="ar"/>
          <w14:textFill>
            <w14:solidFill>
              <w14:schemeClr w14:val="tx1"/>
            </w14:solidFill>
          </w14:textFill>
        </w:rPr>
        <w:t>答：</w:t>
      </w:r>
    </w:p>
    <w:p>
      <w:pPr>
        <w:framePr w:w="0" w:wrap="auto" w:vAnchor="margin" w:hAnchor="text" w:yAlign="inline"/>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a.</w:t>
      </w:r>
      <w:r>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减少开发</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和</w:t>
      </w:r>
      <w:r>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测试时间。</w:t>
      </w:r>
    </w:p>
    <w:p>
      <w:pPr>
        <w:framePr w:w="0" w:wrap="auto" w:vAnchor="margin" w:hAnchor="text" w:yAlign="inline"/>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b.</w:t>
      </w:r>
      <w:r>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使用JavaConfig有助于避免使用XML。</w:t>
      </w:r>
    </w:p>
    <w:p>
      <w:pPr>
        <w:framePr w:w="0" w:wrap="auto" w:vAnchor="margin" w:hAnchor="text" w:yAlign="inline"/>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c.</w:t>
      </w:r>
      <w:r>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避免大量的Maven导入和各种版本冲突。</w:t>
      </w:r>
    </w:p>
    <w:p>
      <w:pPr>
        <w:framePr w:w="0" w:wrap="auto" w:vAnchor="margin" w:hAnchor="text" w:yAlign="inline"/>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d.</w:t>
      </w:r>
      <w:r>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提供意见发展方法。</w:t>
      </w:r>
    </w:p>
    <w:p>
      <w:pPr>
        <w:framePr w:w="0" w:wrap="auto" w:vAnchor="margin" w:hAnchor="text" w:yAlign="inline"/>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e.</w:t>
      </w:r>
      <w:r>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通过提供默认值快速开始开发。</w:t>
      </w:r>
    </w:p>
    <w:p>
      <w:pPr>
        <w:framePr w:w="0" w:wrap="auto" w:vAnchor="margin" w:hAnchor="text" w:yAlign="inline"/>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f.</w:t>
      </w:r>
      <w:r>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没有单独的Web服务器需要。这意味着你不再需要启动Tomcat，Glassfish或其他任何东西。</w:t>
      </w:r>
    </w:p>
    <w:p>
      <w:pPr>
        <w:framePr w:w="0" w:wrap="auto" w:vAnchor="margin" w:hAnchor="text" w:yAlign="inline"/>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g.</w:t>
      </w:r>
      <w:r>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需要更少的配置 因为没有web.xml文件。只需添加用@ Configuration注释的类，然后添加用@Bean注释的方法，Spring将自动加载对象并像以前一样对其进行管理。您甚至可以将@Autowired添加到bean方法中，以使Spring自动装入需要的依赖关系中。</w:t>
      </w:r>
    </w:p>
    <w:p>
      <w:pPr>
        <w:framePr w:w="0" w:wrap="auto" w:vAnchor="margin" w:hAnchor="text" w:yAlign="inline"/>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h．</w:t>
      </w:r>
      <w:r>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基于环境的配置 使用这些属性，您可以将您正在使用的环境传递到应用程序：-Dspring.profiles.active = {enviornment}。在加载主应用程序属性文件后，Spring将在（application{environment} .properties）中加载后续的应用程序属性文件。</w:t>
      </w:r>
    </w:p>
    <w:p>
      <w:pPr>
        <w:framePr w:w="0" w:wrap="auto" w:vAnchor="margin" w:hAnchor="text" w:yAlign="inline"/>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p>
    <w:p>
      <w:pPr>
        <w:pStyle w:val="4"/>
        <w:framePr/>
        <w:spacing w:before="150" w:beforeAutospacing="0" w:after="150" w:afterAutospacing="0"/>
        <w:rPr>
          <w:rFonts w:ascii="Times New Roman" w:hAnsi="Times New Roman" w:eastAsia="宋体" w:cs="宋体"/>
          <w:b/>
          <w:bCs/>
          <w:color w:val="000000" w:themeColor="text1"/>
          <w:sz w:val="21"/>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70、</w:t>
      </w:r>
      <w:r>
        <w:rPr>
          <w:rFonts w:hint="eastAsia" w:ascii="Times New Roman" w:hAnsi="Times New Roman" w:eastAsia="宋体" w:cs="宋体"/>
          <w:b/>
          <w:bCs/>
          <w:color w:val="000000" w:themeColor="text1"/>
          <w:sz w:val="21"/>
          <w:szCs w:val="21"/>
          <w:shd w:val="clear" w:color="auto" w:fill="FFFFFF"/>
          <w:lang w:bidi="ar"/>
          <w14:textFill>
            <w14:solidFill>
              <w14:schemeClr w14:val="tx1"/>
            </w14:solidFill>
          </w14:textFill>
        </w:rPr>
        <w:t>答：</w:t>
      </w:r>
    </w:p>
    <w:p>
      <w:pPr>
        <w:pStyle w:val="4"/>
        <w:framePr/>
        <w:spacing w:before="150" w:beforeAutospacing="0" w:after="150" w:afterAutospacing="0"/>
        <w:rPr>
          <w:rFonts w:hint="eastAsia" w:ascii="Times New Roman" w:hAnsi="Times New Roman" w:eastAsia="宋体" w:cs="宋体"/>
          <w:color w:val="000000" w:themeColor="text1"/>
          <w:sz w:val="21"/>
          <w:szCs w:val="21"/>
          <w:shd w:val="clear" w:color="auto" w:fill="FFFFFF"/>
          <w:lang w:bidi="ar"/>
          <w14:textFill>
            <w14:solidFill>
              <w14:schemeClr w14:val="tx1"/>
            </w14:solidFill>
          </w14:textFill>
        </w:rPr>
      </w:pPr>
      <w:r>
        <w:rPr>
          <w:rFonts w:ascii="Times New Roman" w:hAnsi="Times New Roman" w:eastAsia="宋体" w:cs="宋体"/>
          <w:color w:val="000000" w:themeColor="text1"/>
          <w:sz w:val="21"/>
          <w:szCs w:val="21"/>
          <w:shd w:val="clear" w:color="auto" w:fill="FFFFFF"/>
          <w:lang w:bidi="ar"/>
          <w14:textFill>
            <w14:solidFill>
              <w14:schemeClr w14:val="tx1"/>
            </w14:solidFill>
          </w14:textFill>
        </w:rPr>
        <w:t>微服务架构是一种架构模式或者说是一种架构风格，它提倡将单一应用程序划分一组小的服务，每个服务运行在其独立的自己的进程中，服务之间相互协调、互相配合，为用户提供最总价值。</w:t>
      </w:r>
    </w:p>
    <w:p>
      <w:pPr>
        <w:framePr w:w="0" w:wrap="auto" w:vAnchor="margin" w:hAnchor="text" w:yAlign="inline"/>
        <w:ind w:left="1260" w:hanging="1260" w:hangingChars="600"/>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优点：</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1、每个服务足够内聚，足够小，代码容易理解。</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2、开发简单，开发效率提高，一个服务可能就是专一的只干一件事。</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3、微服务能够被小团队开发，这个团队可以是2到5个开发人员组成。</w:t>
      </w:r>
    </w:p>
    <w:p>
      <w:pPr>
        <w:framePr w:w="0" w:wrap="auto" w:vAnchor="margin" w:hAnchor="text" w:yAlign="inline"/>
        <w:shd w:val="clear" w:color="auto" w:fill="auto"/>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4、微服务是松耦合的，是有功能意义的服务，无论是在开发阶段或部署阶段都是独立的。</w:t>
      </w:r>
    </w:p>
    <w:p>
      <w:pPr>
        <w:framePr w:w="0" w:wrap="auto" w:vAnchor="margin" w:hAnchor="text" w:yAlign="inline"/>
        <w:shd w:val="clear" w:color="auto" w:fill="auto"/>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5、微服务能使用不同的语言开发。</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6、易于第三方集成，微服务允许容易且灵活的方式集成自动部署，通过持续集成集成工具，如Jenkins、Hudson等。</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7、微服务易于被一个开发人员理解，修改和维护，这样小团队能够更关注自己的工作成果。无需通过合作体现价值。</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8、微服务允许你融合最新技术。</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9、微服务知识业务逻辑代码，不会和HTML和CSS其他界面组件混合。</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10、每个微服务都有自己的存储能力，可以有自己的数据库，也可以由统一的数据库。</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缺点：</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1、开发人员要处理分布式系统的复杂性。</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2、多服务运维难度，随着服务的增加，运维的压力也在增加。</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3、系统部署依赖。</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4、服务间通讯成本。</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5、数据一致性。</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6、系统集成测试。</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7、性能监控。</w:t>
      </w:r>
    </w:p>
    <w:p>
      <w:pPr>
        <w:framePr w:w="0" w:wrap="auto" w:vAnchor="margin" w:hAnchor="text" w:yAlign="inline"/>
        <w:rPr>
          <w:rFonts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p>
    <w:p>
      <w:pPr>
        <w:framePr w:w="0" w:wrap="auto" w:vAnchor="margin" w:hAnchor="text" w:yAlign="inline"/>
        <w:numPr>
          <w:ilvl w:val="0"/>
          <w:numId w:val="0"/>
        </w:numPr>
        <w:ind w:leftChars="0" w:right="0" w:rightChars="0"/>
        <w:rPr>
          <w:rFonts w:hint="eastAsia" w:ascii="Times New Roman" w:hAnsi="Times New Roman" w:eastAsia="宋体" w:cs="宋体"/>
          <w:b/>
          <w:bCs/>
          <w:color w:val="000000" w:themeColor="text1"/>
          <w:kern w:val="0"/>
          <w:szCs w:val="21"/>
          <w:shd w:val="clear" w:color="auto" w:fill="FFFFFF"/>
          <w:rtl w:val="0"/>
          <w:lang w:val="en-US" w:eastAsia="zh-CN"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rtl w:val="0"/>
          <w:lang w:val="en-US" w:eastAsia="zh-CN" w:bidi="ar"/>
          <w14:textFill>
            <w14:solidFill>
              <w14:schemeClr w14:val="tx1"/>
            </w14:solidFill>
          </w14:textFill>
        </w:rPr>
        <w:t>71、答：</w:t>
      </w:r>
    </w:p>
    <w:p>
      <w:pPr>
        <w:framePr w:w="0" w:wrap="auto" w:vAnchor="margin" w:hAnchor="text" w:yAlign="inline"/>
        <w:ind w:firstLine="420" w:firstLineChars="2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sleep()方法是属于Thread类中的，需捕获异常；而wait()方法则属于Object类中的，不需捕获异常。</w:t>
      </w:r>
    </w:p>
    <w:p>
      <w:pPr>
        <w:framePr w:w="0" w:wrap="auto" w:vAnchor="margin" w:hAnchor="text" w:yAlign="inline"/>
        <w:ind w:firstLine="420" w:firstLineChars="2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sleep()方法导致了程序暂停执行指定的时间，让出cpu给其他线程，但是它的监控状态依然保持着，当指定的时间到了又会自动恢复运行状态。在调用sleep()方法的过程中，线程不会释放对象锁。</w:t>
      </w:r>
    </w:p>
    <w:p>
      <w:pPr>
        <w:framePr w:w="0" w:wrap="auto" w:vAnchor="margin" w:hAnchor="text" w:yAlign="inline"/>
        <w:numPr>
          <w:ilvl w:val="0"/>
          <w:numId w:val="0"/>
        </w:numPr>
        <w:ind w:leftChars="0" w:right="0" w:rightChars="0"/>
        <w:rPr>
          <w:rFonts w:hint="eastAsia" w:ascii="Times New Roman" w:hAnsi="Times New Roman" w:eastAsia="宋体" w:cs="宋体"/>
          <w:color w:val="000000" w:themeColor="text1"/>
          <w:kern w:val="0"/>
          <w:szCs w:val="21"/>
          <w:shd w:val="clear" w:color="auto" w:fill="FFFFFF"/>
          <w:rtl w:val="0"/>
          <w:lang w:val="en-US" w:eastAsia="zh-CN" w:bidi="ar"/>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当调用wait()方法的时候，线程会放弃对象锁，进入等待此对象的等待锁定池，只有针对此对象调用notify()方法后，对应线程才进入对象锁定池准备。</w:t>
      </w:r>
    </w:p>
    <w:p>
      <w:pPr>
        <w:framePr w:w="0" w:wrap="auto" w:vAnchor="margin" w:hAnchor="text" w:yAlign="inline"/>
        <w:numPr>
          <w:ilvl w:val="0"/>
          <w:numId w:val="0"/>
        </w:numPr>
        <w:ind w:leftChars="0" w:right="0" w:rightChars="0"/>
        <w:rPr>
          <w:rFonts w:hint="eastAsia" w:ascii="Times New Roman" w:hAnsi="Times New Roman" w:eastAsia="宋体" w:cs="宋体"/>
          <w:color w:val="000000" w:themeColor="text1"/>
          <w:kern w:val="0"/>
          <w:szCs w:val="21"/>
          <w:shd w:val="clear" w:color="auto" w:fill="FFFFFF"/>
          <w:rtl w:val="0"/>
          <w:lang w:val="en-US" w:eastAsia="zh-CN" w:bidi="ar"/>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rtl w:val="0"/>
          <w:lang w:val="en-US" w:eastAsia="zh-CN" w:bidi="ar"/>
          <w14:textFill>
            <w14:solidFill>
              <w14:schemeClr w14:val="tx1"/>
            </w14:solidFill>
          </w14:textFill>
        </w:rPr>
        <w:t>72、</w:t>
      </w:r>
      <w:r>
        <w:rPr>
          <w:rFonts w:hint="eastAsia" w:ascii="Times New Roman" w:hAnsi="Times New Roman" w:eastAsia="宋体"/>
          <w:b/>
          <w:bCs/>
          <w:color w:val="000000" w:themeColor="text1"/>
          <w:lang w:val="en-US" w:eastAsia="zh-CN"/>
          <w14:textFill>
            <w14:solidFill>
              <w14:schemeClr w14:val="tx1"/>
            </w14:solidFill>
          </w14:textFill>
        </w:rPr>
        <w:t>答：</w:t>
      </w:r>
      <w:r>
        <w:rPr>
          <w:rFonts w:hint="eastAsia" w:ascii="Times New Roman" w:hAnsi="Times New Roman" w:eastAsia="宋体"/>
          <w:color w:val="000000" w:themeColor="text1"/>
          <w:lang w:val="en-US" w:eastAsia="zh-CN"/>
          <w14:textFill>
            <w14:solidFill>
              <w14:schemeClr w14:val="tx1"/>
            </w14:solidFill>
          </w14:textFill>
        </w:rPr>
        <w:fldChar w:fldCharType="begin"/>
      </w:r>
      <w:r>
        <w:rPr>
          <w:rFonts w:hint="eastAsia" w:ascii="Times New Roman" w:hAnsi="Times New Roman" w:eastAsia="宋体"/>
          <w:color w:val="000000" w:themeColor="text1"/>
          <w:lang w:val="en-US" w:eastAsia="zh-CN"/>
          <w14:textFill>
            <w14:solidFill>
              <w14:schemeClr w14:val="tx1"/>
            </w14:solidFill>
          </w14:textFill>
        </w:rPr>
        <w:instrText xml:space="preserve"> HYPERLINK "https://m.nowcoder.com/answer/1994242?tagId=604&amp;pos=1&amp;type=0&amp;onlyWrong=false&amp;source=home" </w:instrText>
      </w:r>
      <w:r>
        <w:rPr>
          <w:rFonts w:hint="eastAsia" w:ascii="Times New Roman" w:hAnsi="Times New Roman" w:eastAsia="宋体"/>
          <w:color w:val="000000" w:themeColor="text1"/>
          <w:lang w:val="en-US" w:eastAsia="zh-CN"/>
          <w14:textFill>
            <w14:solidFill>
              <w14:schemeClr w14:val="tx1"/>
            </w14:solidFill>
          </w14:textFill>
        </w:rPr>
        <w:fldChar w:fldCharType="separate"/>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1、TCP面向连接（如打电话要先拨号建立连接）;UDP是无连接的，即发送数据之前不需要建立连接</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2、TCP提供可靠的服务。也就是说，通过TCP连接传送的数据，无差错，不丢失，不重复，且按序到达;UDP尽最大努力交付，即不保证可靠交付。</w:t>
      </w:r>
      <w:r>
        <w:rPr>
          <w:rFonts w:hint="eastAsia" w:ascii="Times New Roman" w:hAnsi="Times New Roman" w:eastAsia="宋体"/>
          <w:color w:val="000000" w:themeColor="text1"/>
          <w:lang w:val="en-US" w:eastAsia="zh-CN"/>
          <w14:textFill>
            <w14:solidFill>
              <w14:schemeClr w14:val="tx1"/>
            </w14:solidFill>
          </w14:textFill>
        </w:rPr>
        <w:fldChar w:fldCharType="end"/>
      </w:r>
      <w:r>
        <w:rPr>
          <w:rFonts w:hint="eastAsia" w:ascii="Times New Roman" w:hAnsi="Times New Roman" w:eastAsia="宋体"/>
          <w:color w:val="000000" w:themeColor="text1"/>
          <w:lang w:val="en-US" w:eastAsia="zh-CN"/>
          <w14:textFill>
            <w14:solidFill>
              <w14:schemeClr w14:val="tx1"/>
            </w14:solidFill>
          </w14:textFill>
        </w:rPr>
        <w:fldChar w:fldCharType="begin"/>
      </w:r>
      <w:r>
        <w:rPr>
          <w:rFonts w:hint="eastAsia" w:ascii="Times New Roman" w:hAnsi="Times New Roman" w:eastAsia="宋体"/>
          <w:color w:val="000000" w:themeColor="text1"/>
          <w:lang w:val="en-US" w:eastAsia="zh-CN"/>
          <w14:textFill>
            <w14:solidFill>
              <w14:schemeClr w14:val="tx1"/>
            </w14:solidFill>
          </w14:textFill>
        </w:rPr>
        <w:instrText xml:space="preserve"> HYPERLINK "https://m.nowcoder.com/answer/1994242?tagId=604&amp;pos=1&amp;type=0&amp;onlyWrong=false&amp;source=home" </w:instrText>
      </w:r>
      <w:r>
        <w:rPr>
          <w:rFonts w:hint="eastAsia" w:ascii="Times New Roman" w:hAnsi="Times New Roman" w:eastAsia="宋体"/>
          <w:color w:val="000000" w:themeColor="text1"/>
          <w:lang w:val="en-US" w:eastAsia="zh-CN"/>
          <w14:textFill>
            <w14:solidFill>
              <w14:schemeClr w14:val="tx1"/>
            </w14:solidFill>
          </w14:textFill>
        </w:rPr>
        <w:fldChar w:fldCharType="separate"/>
      </w:r>
      <w:r>
        <w:rPr>
          <w:rFonts w:hint="eastAsia" w:ascii="Times New Roman" w:hAnsi="Times New Roman" w:eastAsia="宋体"/>
          <w:color w:val="000000" w:themeColor="text1"/>
          <w:lang w:val="en-US" w:eastAsia="zh-CN"/>
          <w14:textFill>
            <w14:solidFill>
              <w14:schemeClr w14:val="tx1"/>
            </w14:solidFill>
          </w14:textFill>
        </w:rPr>
        <w:t>TCP通过校验和，重传控制，序号标识，</w:t>
      </w:r>
      <w:r>
        <w:rPr>
          <w:rFonts w:hint="eastAsia" w:ascii="Times New Roman" w:hAnsi="Times New Roman" w:eastAsia="宋体"/>
          <w:color w:val="000000" w:themeColor="text1"/>
          <w:lang w:val="en-US" w:eastAsia="zh-CN"/>
          <w14:textFill>
            <w14:solidFill>
              <w14:schemeClr w14:val="tx1"/>
            </w14:solidFill>
          </w14:textFill>
        </w:rPr>
        <w:fldChar w:fldCharType="end"/>
      </w:r>
      <w:r>
        <w:rPr>
          <w:rFonts w:hint="eastAsia" w:ascii="Times New Roman" w:hAnsi="Times New Roman" w:eastAsia="宋体"/>
          <w:color w:val="000000" w:themeColor="text1"/>
          <w:lang w:val="en-US" w:eastAsia="zh-CN"/>
          <w14:textFill>
            <w14:solidFill>
              <w14:schemeClr w14:val="tx1"/>
            </w14:solidFill>
          </w14:textFill>
        </w:rPr>
        <w:fldChar w:fldCharType="begin"/>
      </w:r>
      <w:r>
        <w:rPr>
          <w:rFonts w:hint="eastAsia" w:ascii="Times New Roman" w:hAnsi="Times New Roman" w:eastAsia="宋体"/>
          <w:color w:val="000000" w:themeColor="text1"/>
          <w:lang w:val="en-US" w:eastAsia="zh-CN"/>
          <w14:textFill>
            <w14:solidFill>
              <w14:schemeClr w14:val="tx1"/>
            </w14:solidFill>
          </w14:textFill>
        </w:rPr>
        <w:instrText xml:space="preserve"> HYPERLINK "https://blog.csdn.net/qq_35428201/article/details/81501418" \t "https://m.nowcoder.com/_blank" </w:instrText>
      </w:r>
      <w:r>
        <w:rPr>
          <w:rFonts w:hint="eastAsia" w:ascii="Times New Roman" w:hAnsi="Times New Roman" w:eastAsia="宋体"/>
          <w:color w:val="000000" w:themeColor="text1"/>
          <w:lang w:val="en-US" w:eastAsia="zh-CN"/>
          <w14:textFill>
            <w14:solidFill>
              <w14:schemeClr w14:val="tx1"/>
            </w14:solidFill>
          </w14:textFill>
        </w:rPr>
        <w:fldChar w:fldCharType="separate"/>
      </w:r>
      <w:r>
        <w:rPr>
          <w:rFonts w:hint="eastAsia" w:ascii="Times New Roman" w:hAnsi="Times New Roman" w:eastAsia="宋体"/>
          <w:color w:val="000000" w:themeColor="text1"/>
          <w:lang w:val="en-US" w:eastAsia="zh-CN"/>
          <w14:textFill>
            <w14:solidFill>
              <w14:schemeClr w14:val="tx1"/>
            </w14:solidFill>
          </w14:textFill>
        </w:rPr>
        <w:t>滑动窗口</w:t>
      </w:r>
      <w:r>
        <w:rPr>
          <w:rFonts w:hint="eastAsia" w:ascii="Times New Roman" w:hAnsi="Times New Roman" w:eastAsia="宋体"/>
          <w:color w:val="000000" w:themeColor="text1"/>
          <w:lang w:val="en-US" w:eastAsia="zh-CN"/>
          <w14:textFill>
            <w14:solidFill>
              <w14:schemeClr w14:val="tx1"/>
            </w14:solidFill>
          </w14:textFill>
        </w:rPr>
        <w:fldChar w:fldCharType="end"/>
      </w:r>
      <w:r>
        <w:rPr>
          <w:rFonts w:hint="eastAsia" w:ascii="Times New Roman" w:hAnsi="Times New Roman" w:eastAsia="宋体"/>
          <w:color w:val="000000" w:themeColor="text1"/>
          <w:lang w:val="en-US" w:eastAsia="zh-CN"/>
          <w14:textFill>
            <w14:solidFill>
              <w14:schemeClr w14:val="tx1"/>
            </w14:solidFill>
          </w14:textFill>
        </w:rPr>
        <w:t>、确认应答实现可靠传输。如丢包时的</w:t>
      </w:r>
      <w:r>
        <w:rPr>
          <w:rFonts w:hint="eastAsia" w:ascii="Times New Roman" w:hAnsi="Times New Roman" w:eastAsia="宋体"/>
          <w:color w:val="000000" w:themeColor="text1"/>
          <w:lang w:val="en-US" w:eastAsia="zh-CN"/>
          <w14:textFill>
            <w14:solidFill>
              <w14:schemeClr w14:val="tx1"/>
            </w14:solidFill>
          </w14:textFill>
        </w:rPr>
        <w:fldChar w:fldCharType="begin"/>
      </w:r>
      <w:r>
        <w:rPr>
          <w:rFonts w:hint="eastAsia" w:ascii="Times New Roman" w:hAnsi="Times New Roman" w:eastAsia="宋体"/>
          <w:color w:val="000000" w:themeColor="text1"/>
          <w:lang w:val="en-US" w:eastAsia="zh-CN"/>
          <w14:textFill>
            <w14:solidFill>
              <w14:schemeClr w14:val="tx1"/>
            </w14:solidFill>
          </w14:textFill>
        </w:rPr>
        <w:instrText xml:space="preserve"> HYPERLINK "https://blog.csdn.net/qq_35428201/article/details/81501418" \t "https://m.nowcoder.com/_blank" </w:instrText>
      </w:r>
      <w:r>
        <w:rPr>
          <w:rFonts w:hint="eastAsia" w:ascii="Times New Roman" w:hAnsi="Times New Roman" w:eastAsia="宋体"/>
          <w:color w:val="000000" w:themeColor="text1"/>
          <w:lang w:val="en-US" w:eastAsia="zh-CN"/>
          <w14:textFill>
            <w14:solidFill>
              <w14:schemeClr w14:val="tx1"/>
            </w14:solidFill>
          </w14:textFill>
        </w:rPr>
        <w:fldChar w:fldCharType="separate"/>
      </w:r>
      <w:r>
        <w:rPr>
          <w:rFonts w:hint="eastAsia" w:ascii="Times New Roman" w:hAnsi="Times New Roman" w:eastAsia="宋体"/>
          <w:color w:val="000000" w:themeColor="text1"/>
          <w:lang w:val="en-US" w:eastAsia="zh-CN"/>
          <w14:textFill>
            <w14:solidFill>
              <w14:schemeClr w14:val="tx1"/>
            </w14:solidFill>
          </w14:textFill>
        </w:rPr>
        <w:t>重发控制</w:t>
      </w:r>
      <w:r>
        <w:rPr>
          <w:rFonts w:hint="eastAsia" w:ascii="Times New Roman" w:hAnsi="Times New Roman" w:eastAsia="宋体"/>
          <w:color w:val="000000" w:themeColor="text1"/>
          <w:lang w:val="en-US" w:eastAsia="zh-CN"/>
          <w14:textFill>
            <w14:solidFill>
              <w14:schemeClr w14:val="tx1"/>
            </w14:solidFill>
          </w14:textFill>
        </w:rPr>
        <w:fldChar w:fldCharType="end"/>
      </w:r>
      <w:r>
        <w:rPr>
          <w:rFonts w:hint="eastAsia" w:ascii="Times New Roman" w:hAnsi="Times New Roman" w:eastAsia="宋体"/>
          <w:color w:val="000000" w:themeColor="text1"/>
          <w:lang w:val="en-US" w:eastAsia="zh-CN"/>
          <w14:textFill>
            <w14:solidFill>
              <w14:schemeClr w14:val="tx1"/>
            </w14:solidFill>
          </w14:textFill>
        </w:rPr>
        <w:t>，还可以对次序乱掉的分包进行顺序控制。</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3、UDP具有较好的实时性，工作效率比TCP高，适用于对高速传输和实时性有较高的通信或广播通信。</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4.每一条TCP连接只能是点到点的;UDP支持一对一，一对多，多对一和多对多的交互通信</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5、TCP对系统资源要求较多，UDP对系统资源要求较少。</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6、 TCP传输单位称为TCP报文段，UDP传输单位称为用户数据报。</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7、TCP注重数据安全性；UDP数据传输快，但是其安全性却一般。</w:t>
      </w:r>
    </w:p>
    <w:p>
      <w:pPr>
        <w:framePr w:w="0" w:wrap="auto" w:vAnchor="margin" w:hAnchor="text" w:yAlign="inline"/>
        <w:numPr>
          <w:ilvl w:val="0"/>
          <w:numId w:val="0"/>
        </w:numPr>
        <w:ind w:leftChars="0" w:right="0" w:rightChars="0"/>
        <w:rPr>
          <w:rFonts w:hint="eastAsia" w:ascii="Times New Roman" w:hAnsi="Times New Roman" w:eastAsia="宋体" w:cs="宋体"/>
          <w:color w:val="000000" w:themeColor="text1"/>
          <w:kern w:val="0"/>
          <w:szCs w:val="21"/>
          <w:shd w:val="clear" w:color="auto" w:fill="FFFFFF"/>
          <w:rtl w:val="0"/>
          <w:lang w:val="en-US" w:eastAsia="zh-CN" w:bidi="ar"/>
          <w14:textFill>
            <w14:solidFill>
              <w14:schemeClr w14:val="tx1"/>
            </w14:solidFill>
          </w14:textFill>
        </w:rPr>
      </w:pPr>
    </w:p>
    <w:p>
      <w:pPr>
        <w:framePr w:w="0" w:wrap="auto" w:vAnchor="margin" w:hAnchor="text" w:yAlign="inline"/>
        <w:numPr>
          <w:ilvl w:val="0"/>
          <w:numId w:val="0"/>
        </w:numPr>
        <w:ind w:leftChars="0" w:right="0" w:rightChars="0"/>
        <w:rPr>
          <w:rFonts w:hint="eastAsia" w:ascii="Times New Roman" w:hAnsi="Times New Roman" w:eastAsia="宋体" w:cs="Arial"/>
          <w:b/>
          <w:bCs/>
          <w:i w:val="0"/>
          <w:caps w:val="0"/>
          <w:color w:val="000000" w:themeColor="text1"/>
          <w:spacing w:val="0"/>
          <w:sz w:val="24"/>
          <w:szCs w:val="24"/>
          <w:shd w:val="clear" w:fill="FFFFFF"/>
          <w:lang w:eastAsia="zh-CN"/>
          <w14:textFill>
            <w14:solidFill>
              <w14:schemeClr w14:val="tx1"/>
            </w14:solidFill>
          </w14:textFill>
        </w:rPr>
      </w:pPr>
      <w:r>
        <w:rPr>
          <w:rFonts w:hint="eastAsia" w:ascii="Times New Roman" w:hAnsi="Times New Roman" w:eastAsia="宋体" w:cs="Arial"/>
          <w:b/>
          <w:bCs/>
          <w:i w:val="0"/>
          <w:caps w:val="0"/>
          <w:color w:val="000000" w:themeColor="text1"/>
          <w:spacing w:val="0"/>
          <w:sz w:val="24"/>
          <w:szCs w:val="24"/>
          <w:shd w:val="clear" w:fill="FFFFFF"/>
          <w:lang w:val="en-US" w:eastAsia="zh-CN"/>
          <w14:textFill>
            <w14:solidFill>
              <w14:schemeClr w14:val="tx1"/>
            </w14:solidFill>
          </w14:textFill>
        </w:rPr>
        <w:t>73、</w:t>
      </w:r>
      <w:r>
        <w:rPr>
          <w:rFonts w:hint="eastAsia" w:ascii="Times New Roman" w:hAnsi="Times New Roman" w:eastAsia="宋体" w:cs="Arial"/>
          <w:b/>
          <w:bCs/>
          <w:i w:val="0"/>
          <w:caps w:val="0"/>
          <w:color w:val="000000" w:themeColor="text1"/>
          <w:spacing w:val="0"/>
          <w:sz w:val="24"/>
          <w:szCs w:val="24"/>
          <w:shd w:val="clear" w:fill="FFFFFF"/>
          <w:lang w:eastAsia="zh-CN"/>
          <w14:textFill>
            <w14:solidFill>
              <w14:schemeClr w14:val="tx1"/>
            </w14:solidFill>
          </w14:textFill>
        </w:rPr>
        <w:t>答：</w:t>
      </w:r>
    </w:p>
    <w:p>
      <w:pPr>
        <w:framePr w:w="0" w:wrap="auto" w:vAnchor="margin" w:hAnchor="text" w:yAlign="inline"/>
        <w:numPr>
          <w:ilvl w:val="0"/>
          <w:numId w:val="0"/>
        </w:numPr>
        <w:ind w:leftChars="0" w:right="0" w:rightChars="0"/>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import java.util.concurrent.CountDownLatch;</w:t>
      </w:r>
    </w:p>
    <w:p>
      <w:pPr>
        <w:framePr w:w="0" w:wrap="auto" w:vAnchor="margin" w:hAnchor="text" w:yAlign="inline"/>
        <w:numPr>
          <w:ilvl w:val="0"/>
          <w:numId w:val="0"/>
        </w:numPr>
        <w:ind w:leftChars="0" w:right="0" w:rightChars="0"/>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 </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public class SleepSort {</w:t>
      </w:r>
    </w:p>
    <w:p>
      <w:pPr>
        <w:framePr w:w="0" w:wrap="auto" w:vAnchor="margin" w:hAnchor="text" w:yAlign="inline"/>
        <w:numPr>
          <w:ilvl w:val="0"/>
          <w:numId w:val="0"/>
        </w:numPr>
        <w:ind w:leftChars="0" w:right="0" w:rightChars="0"/>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public static void sleepSortAndPrint(int[] nums) {</w:t>
      </w:r>
    </w:p>
    <w:p>
      <w:pPr>
        <w:framePr w:w="0" w:wrap="auto" w:vAnchor="margin" w:hAnchor="text" w:yAlign="inline"/>
        <w:numPr>
          <w:ilvl w:val="0"/>
          <w:numId w:val="0"/>
        </w:numPr>
        <w:ind w:leftChars="0" w:right="0" w:rightChars="0"/>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 xml:space="preserve">final </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instrText xml:space="preserve"> HYPERLINK "http://java.sun.com/j2se/1.5.0/docs/api/java/util/concurrent/CountDownLatch.html" </w:instrTex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CountDownLatch</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 xml:space="preserve"> doneSignal =</w:t>
      </w:r>
    </w:p>
    <w:p>
      <w:pPr>
        <w:framePr w:w="0" w:wrap="auto" w:vAnchor="margin" w:hAnchor="text" w:yAlign="inline"/>
        <w:ind w:firstLine="1200" w:firstLineChars="500"/>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 xml:space="preserve">new </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instrText xml:space="preserve"> HYPERLINK "http://java.sun.com/j2se/1.5.0/docs/api/java/util/concurrent/CountDownLatch.html" </w:instrTex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CountDownLatch</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(nums.length);</w:t>
      </w:r>
    </w:p>
    <w:p>
      <w:pPr>
        <w:framePr w:w="0" w:wrap="auto" w:vAnchor="margin" w:hAnchor="text" w:yAlign="inline"/>
        <w:ind w:firstLine="1200" w:firstLineChars="500"/>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for (final int num : nums) {</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 xml:space="preserve">new </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instrText xml:space="preserve"> HYPERLINK "http://java.sun.com/j2se/1.5.0/docs/api/java/lang/Thread.html" </w:instrTex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Thread</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 xml:space="preserve">(new </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instrText xml:space="preserve"> HYPERLINK "http://java.sun.com/j2se/1.5.0/docs/api/java/lang/Runnable.html" </w:instrTex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Runnable</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 {</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public void run() {</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doneSignal.countDown();</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try {</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doneSignal.await();</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//using straight milliseconds produces unpredictable</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//results with small numbers</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//using 1000 here gives a nifty demonstration</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instrText xml:space="preserve"> HYPERLINK "http://java.sun.com/j2se/1.5.0/docs/api/java/lang/Thread.html" </w:instrTex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Thread</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.sleep(num * 1000);</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instrText xml:space="preserve"> HYPERLINK "http://java.sun.com/j2se/1.5.0/docs/api/java/lang/System.html" </w:instrTex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System</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.out.println(num);</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 catch (</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instrText xml:space="preserve"> HYPERLINK "http://java.sun.com/j2se/1.5.0/docs/api/java/lang/InterruptedException.html" </w:instrTex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InterruptedException</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 xml:space="preserve"> e) {</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e.printStackTrace();</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}).start();</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public static void main(</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instrText xml:space="preserve"> HYPERLINK "http://java.sun.com/j2se/1.5.0/docs/api/java/lang/String.html" </w:instrTex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String</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 args) {</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int[] nums = new int[args.length];</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for (int i = 0; i &lt; args.length; i++)</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 xml:space="preserve">nums[i] = </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instrText xml:space="preserve"> HYPERLINK "http://java.sun.com/j2se/1.5.0/docs/api/java/lang/Integer.html" </w:instrTex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Integer</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.parseInt(args[i]);</w:t>
      </w:r>
    </w:p>
    <w:p>
      <w:pPr>
        <w:framePr w:w="0" w:wrap="auto" w:vAnchor="margin" w:hAnchor="text" w:yAlign="inline"/>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sleepSortAndPrint(nums);</w:t>
      </w:r>
    </w:p>
    <w:p>
      <w:pPr>
        <w:framePr w:w="0" w:wrap="auto" w:vAnchor="margin" w:hAnchor="text" w:yAlign="inline"/>
        <w:numPr>
          <w:ilvl w:val="0"/>
          <w:numId w:val="0"/>
        </w:numPr>
        <w:ind w:leftChars="0" w:right="0" w:rightChars="0"/>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t>}</w:t>
      </w:r>
    </w:p>
    <w:p>
      <w:pPr>
        <w:framePr w:w="0" w:wrap="auto" w:vAnchor="margin" w:hAnchor="text" w:yAlign="inline"/>
        <w:numPr>
          <w:ilvl w:val="0"/>
          <w:numId w:val="0"/>
        </w:numPr>
        <w:ind w:leftChars="0" w:right="0" w:rightChars="0"/>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p>
    <w:p>
      <w:pPr>
        <w:framePr w:w="0" w:wrap="auto" w:vAnchor="margin" w:hAnchor="text" w:yAlign="inline"/>
        <w:numPr>
          <w:ilvl w:val="0"/>
          <w:numId w:val="0"/>
        </w:numPr>
        <w:ind w:leftChars="0" w:right="0" w:rightChars="0"/>
        <w:rPr>
          <w:rFonts w:hint="eastAsia" w:ascii="Times New Roman" w:hAnsi="Times New Roman" w:eastAsia="宋体" w:cs="Arial"/>
          <w:i w:val="0"/>
          <w:caps w:val="0"/>
          <w:color w:val="000000" w:themeColor="text1"/>
          <w:spacing w:val="0"/>
          <w:sz w:val="24"/>
          <w:szCs w:val="24"/>
          <w:shd w:val="clear" w:fill="FFFFFF"/>
          <w:lang w:val="en-US" w:eastAsia="zh-CN"/>
          <w14:textFill>
            <w14:solidFill>
              <w14:schemeClr w14:val="tx1"/>
            </w14:solidFill>
          </w14:textFill>
        </w:rPr>
      </w:pPr>
    </w:p>
    <w:p>
      <w:pPr>
        <w:pStyle w:val="2"/>
        <w:framePr/>
        <w:spacing w:line="240" w:lineRule="auto"/>
        <w:jc w:val="center"/>
        <w:rPr>
          <w:rFonts w:hint="eastAsia" w:ascii="Times New Roman" w:hAnsi="Times New Roman" w:eastAsia="宋体"/>
          <w:color w:val="000000" w:themeColor="text1"/>
          <w:rtl w:val="0"/>
          <w:lang w:val="en-US" w:eastAsia="zh-CN"/>
          <w14:textFill>
            <w14:solidFill>
              <w14:schemeClr w14:val="tx1"/>
            </w14:solidFill>
          </w14:textFill>
        </w:rPr>
      </w:pPr>
      <w:r>
        <w:rPr>
          <w:rFonts w:hint="eastAsia" w:ascii="Times New Roman" w:hAnsi="Times New Roman" w:eastAsia="宋体"/>
          <w:color w:val="000000" w:themeColor="text1"/>
          <w:rtl w:val="0"/>
          <w:lang w:val="en-US" w:eastAsia="zh-CN"/>
          <w14:textFill>
            <w14:solidFill>
              <w14:schemeClr w14:val="tx1"/>
            </w14:solidFill>
          </w14:textFill>
        </w:rPr>
        <w:t>发布运维</w:t>
      </w:r>
    </w:p>
    <w:p>
      <w:pPr>
        <w:pStyle w:val="3"/>
        <w:framePr/>
        <w:numPr>
          <w:ilvl w:val="0"/>
          <w:numId w:val="0"/>
        </w:numPr>
        <w:spacing w:line="240" w:lineRule="auto"/>
        <w:ind w:leftChars="0" w:right="0" w:rightChars="0"/>
        <w:rPr>
          <w:rFonts w:hint="eastAsia" w:ascii="Times New Roman" w:hAnsi="Times New Roman" w:eastAsia="宋体"/>
          <w:color w:val="000000" w:themeColor="text1"/>
          <w:rtl w:val="0"/>
          <w:lang w:val="zh-TW" w:eastAsia="zh-TW"/>
          <w14:textFill>
            <w14:solidFill>
              <w14:schemeClr w14:val="tx1"/>
            </w14:solidFill>
          </w14:textFill>
        </w:rPr>
      </w:pPr>
      <w:r>
        <w:rPr>
          <w:rFonts w:hint="eastAsia" w:ascii="Times New Roman" w:hAnsi="Times New Roman" w:eastAsia="宋体"/>
          <w:color w:val="000000" w:themeColor="text1"/>
          <w:rtl w:val="0"/>
          <w:lang w:val="zh-TW" w:eastAsia="zh-CN"/>
          <w14:textFill>
            <w14:solidFill>
              <w14:schemeClr w14:val="tx1"/>
            </w14:solidFill>
          </w14:textFill>
        </w:rPr>
        <w:t>一</w:t>
      </w:r>
      <w:r>
        <w:rPr>
          <w:rFonts w:hint="eastAsia" w:ascii="Times New Roman" w:hAnsi="Times New Roman" w:eastAsia="宋体"/>
          <w:color w:val="000000" w:themeColor="text1"/>
          <w:rtl w:val="0"/>
          <w:lang w:val="zh-CN" w:eastAsia="zh-CN"/>
          <w14:textFill>
            <w14:solidFill>
              <w14:schemeClr w14:val="tx1"/>
            </w14:solidFill>
          </w14:textFill>
        </w:rPr>
        <w:t>、</w:t>
      </w:r>
      <w:r>
        <w:rPr>
          <w:rFonts w:hint="eastAsia" w:ascii="Times New Roman" w:hAnsi="Times New Roman" w:eastAsia="宋体"/>
          <w:color w:val="000000" w:themeColor="text1"/>
          <w:rtl w:val="0"/>
          <w:lang w:val="zh-TW" w:eastAsia="zh-CN"/>
          <w14:textFill>
            <w14:solidFill>
              <w14:schemeClr w14:val="tx1"/>
            </w14:solidFill>
          </w14:textFill>
        </w:rPr>
        <w:t>选择</w:t>
      </w:r>
      <w:r>
        <w:rPr>
          <w:rFonts w:hint="eastAsia" w:ascii="Times New Roman" w:hAnsi="Times New Roman" w:eastAsia="宋体"/>
          <w:color w:val="000000" w:themeColor="text1"/>
          <w:rtl w:val="0"/>
          <w:lang w:val="zh-TW" w:eastAsia="zh-TW"/>
          <w14:textFill>
            <w14:solidFill>
              <w14:schemeClr w14:val="tx1"/>
            </w14:solidFill>
          </w14:textFill>
        </w:rPr>
        <w:t>题</w:t>
      </w:r>
    </w:p>
    <w:p>
      <w:pPr>
        <w:framePr w:w="0" w:wrap="auto" w:vAnchor="margin" w:hAnchor="text" w:yAlign="inline"/>
        <w:bidi w:val="0"/>
        <w:ind w:left="0" w:right="0" w:firstLine="0"/>
        <w:jc w:val="both"/>
        <w:rPr>
          <w:rFonts w:hint="eastAsia" w:ascii="Times New Roman" w:hAnsi="Times New Roman" w:eastAsia="宋体" w:cs="宋体"/>
          <w:color w:val="000000" w:themeColor="text1"/>
          <w:rtl w:val="0"/>
          <w:lang w:val="zh-TW" w:eastAsia="zh-TW"/>
          <w14:textFill>
            <w14:solidFill>
              <w14:schemeClr w14:val="tx1"/>
            </w14:solidFill>
          </w14:textFill>
        </w:rPr>
      </w:pPr>
    </w:p>
    <w:p>
      <w:pPr>
        <w:framePr w:w="0" w:wrap="auto" w:vAnchor="margin" w:hAnchor="text" w:yAlign="inline"/>
        <w:numPr>
          <w:ilvl w:val="0"/>
          <w:numId w:val="0"/>
        </w:numPr>
        <w:ind w:leftChars="0" w:right="0" w:rightChars="0"/>
        <w:rPr>
          <w:rFonts w:hint="eastAsia" w:ascii="Times New Roman" w:hAnsi="Times New Roman" w:eastAsia="宋体" w:cs="宋体"/>
          <w:color w:val="000000" w:themeColor="text1"/>
          <w:rtl w:val="0"/>
          <w:lang w:val="en-US" w:eastAsia="zh-CN"/>
          <w14:textFill>
            <w14:solidFill>
              <w14:schemeClr w14:val="tx1"/>
            </w14:solidFill>
          </w14:textFill>
        </w:rPr>
      </w:pPr>
      <w:r>
        <w:rPr>
          <w:rFonts w:hint="eastAsia" w:ascii="Times New Roman" w:hAnsi="Times New Roman" w:eastAsia="宋体" w:cs="宋体"/>
          <w:color w:val="000000" w:themeColor="text1"/>
          <w:rtl w:val="0"/>
          <w:lang w:val="en-US" w:eastAsia="zh-CN"/>
          <w14:textFill>
            <w14:solidFill>
              <w14:schemeClr w14:val="tx1"/>
            </w14:solidFill>
          </w14:textFill>
        </w:rPr>
        <w:t>1-5：</w:t>
      </w:r>
      <w:r>
        <w:t>B</w:t>
      </w:r>
      <w:r>
        <w:rPr>
          <w:rFonts w:hint="eastAsia"/>
        </w:rPr>
        <w:t>A</w:t>
      </w:r>
      <w:r>
        <w:rPr>
          <w:rFonts w:hint="eastAsia"/>
          <w:lang w:eastAsia="zh-CN"/>
        </w:rPr>
        <w:t>BA</w:t>
      </w:r>
      <w:r>
        <w:rPr>
          <w:rFonts w:hint="eastAsia"/>
        </w:rPr>
        <w:t>A</w:t>
      </w:r>
      <w:r>
        <w:rPr>
          <w:rFonts w:hint="eastAsia" w:ascii="Times New Roman" w:hAnsi="Times New Roman" w:eastAsia="宋体" w:cs="宋体"/>
          <w:color w:val="000000" w:themeColor="text1"/>
          <w:rtl w:val="0"/>
          <w:lang w:val="en-US" w:eastAsia="zh-CN"/>
          <w14:textFill>
            <w14:solidFill>
              <w14:schemeClr w14:val="tx1"/>
            </w14:solidFill>
          </w14:textFill>
        </w:rPr>
        <w:t xml:space="preserve">                </w:t>
      </w:r>
    </w:p>
    <w:p>
      <w:pPr>
        <w:framePr w:w="0" w:wrap="auto" w:vAnchor="margin" w:hAnchor="text" w:yAlign="inline"/>
        <w:numPr>
          <w:ilvl w:val="0"/>
          <w:numId w:val="0"/>
        </w:numPr>
        <w:ind w:leftChars="0" w:right="0" w:rightChars="0"/>
        <w:rPr>
          <w:rFonts w:hint="eastAsia"/>
        </w:rPr>
      </w:pPr>
      <w:r>
        <w:rPr>
          <w:rFonts w:hint="eastAsia" w:ascii="Times New Roman" w:hAnsi="Times New Roman" w:eastAsia="宋体" w:cs="宋体"/>
          <w:color w:val="000000" w:themeColor="text1"/>
          <w:rtl w:val="0"/>
          <w:lang w:val="en-US" w:eastAsia="zh-CN"/>
          <w14:textFill>
            <w14:solidFill>
              <w14:schemeClr w14:val="tx1"/>
            </w14:solidFill>
          </w14:textFill>
        </w:rPr>
        <w:t>6：</w:t>
      </w:r>
      <w:r>
        <w:rPr>
          <w:rFonts w:hint="eastAsia"/>
        </w:rPr>
        <w:t>A</w:t>
      </w:r>
    </w:p>
    <w:p>
      <w:pPr>
        <w:framePr w:w="0" w:wrap="auto" w:vAnchor="margin" w:hAnchor="text" w:yAlign="inline"/>
        <w:numPr>
          <w:ilvl w:val="0"/>
          <w:numId w:val="0"/>
        </w:numPr>
        <w:ind w:leftChars="0" w:right="0" w:rightChars="0"/>
        <w:rPr>
          <w:rFonts w:hint="eastAsia"/>
        </w:rPr>
      </w:pPr>
      <w:r>
        <w:rPr>
          <w:rFonts w:hint="eastAsia" w:eastAsia="宋体"/>
          <w:lang w:val="en-US" w:eastAsia="zh-CN"/>
        </w:rPr>
        <w:t>7：</w:t>
      </w:r>
      <w:r>
        <w:rPr>
          <w:rFonts w:hint="eastAsia"/>
        </w:rPr>
        <w:t>B</w:t>
      </w:r>
    </w:p>
    <w:p>
      <w:pPr>
        <w:pStyle w:val="10"/>
        <w:framePr/>
        <w:numPr>
          <w:numId w:val="0"/>
        </w:numPr>
        <w:ind w:leftChars="0" w:right="0" w:rightChars="0"/>
      </w:pPr>
      <w:r>
        <w:rPr>
          <w:rFonts w:hint="eastAsia" w:eastAsia="宋体"/>
          <w:lang w:val="en-US" w:eastAsia="zh-CN"/>
        </w:rPr>
        <w:t>8：</w:t>
      </w:r>
      <w:r>
        <w:t>ABC</w:t>
      </w:r>
    </w:p>
    <w:p>
      <w:pPr>
        <w:pStyle w:val="10"/>
        <w:framePr/>
        <w:numPr>
          <w:numId w:val="0"/>
        </w:numPr>
        <w:ind w:leftChars="0" w:right="0" w:rightChars="0"/>
        <w:rPr>
          <w:rFonts w:hint="eastAsia"/>
          <w:lang w:eastAsia="zh-CN"/>
        </w:rPr>
      </w:pPr>
      <w:r>
        <w:rPr>
          <w:rFonts w:hint="eastAsia" w:eastAsia="宋体"/>
          <w:lang w:val="en-US" w:eastAsia="zh-CN"/>
        </w:rPr>
        <w:t>9：</w:t>
      </w:r>
      <w:r>
        <w:rPr>
          <w:rFonts w:hint="eastAsia"/>
          <w:lang w:eastAsia="zh-CN"/>
        </w:rPr>
        <w:t>C</w:t>
      </w:r>
    </w:p>
    <w:p>
      <w:pPr>
        <w:pStyle w:val="10"/>
        <w:framePr/>
        <w:numPr>
          <w:numId w:val="0"/>
        </w:numPr>
        <w:ind w:leftChars="0" w:right="0" w:rightChars="0"/>
        <w:rPr>
          <w:rFonts w:hint="eastAsia"/>
          <w:lang w:eastAsia="zh-CN"/>
        </w:rPr>
      </w:pPr>
      <w:r>
        <w:rPr>
          <w:rFonts w:hint="eastAsia"/>
          <w:lang w:val="en-US" w:eastAsia="zh-CN"/>
        </w:rPr>
        <w:t>10：</w:t>
      </w:r>
      <w:r>
        <w:rPr>
          <w:rFonts w:hint="eastAsia"/>
          <w:lang w:eastAsia="zh-CN"/>
        </w:rPr>
        <w:t>BC</w:t>
      </w:r>
    </w:p>
    <w:p>
      <w:pPr>
        <w:pStyle w:val="10"/>
        <w:framePr/>
        <w:numPr>
          <w:numId w:val="0"/>
        </w:numPr>
        <w:ind w:leftChars="0" w:right="0" w:rightChars="0"/>
        <w:rPr>
          <w:rFonts w:hint="eastAsia"/>
          <w:lang w:val="en-US" w:eastAsia="zh-CN"/>
        </w:rPr>
      </w:pPr>
      <w:r>
        <w:rPr>
          <w:rFonts w:hint="eastAsia"/>
          <w:lang w:val="en-US" w:eastAsia="zh-CN"/>
        </w:rPr>
        <w:t>11：</w:t>
      </w:r>
      <w:r>
        <w:rPr>
          <w:rFonts w:hint="eastAsia"/>
          <w:lang w:eastAsia="zh-CN"/>
        </w:rPr>
        <w:t>ABCD</w:t>
      </w:r>
    </w:p>
    <w:p>
      <w:pPr>
        <w:framePr w:w="0" w:wrap="auto" w:vAnchor="margin" w:hAnchor="text" w:yAlign="inline"/>
        <w:numPr>
          <w:ilvl w:val="0"/>
          <w:numId w:val="0"/>
        </w:numPr>
        <w:ind w:leftChars="0" w:right="0" w:rightChars="0"/>
        <w:rPr>
          <w:rFonts w:hint="eastAsia"/>
        </w:rPr>
      </w:pPr>
      <w:bookmarkStart w:id="0" w:name="_GoBack"/>
      <w:bookmarkEnd w:id="0"/>
    </w:p>
    <w:p>
      <w:pPr>
        <w:pStyle w:val="3"/>
        <w:framePr/>
        <w:numPr>
          <w:ilvl w:val="0"/>
          <w:numId w:val="0"/>
        </w:numPr>
        <w:shd w:val="clear" w:color="auto" w:fill="auto"/>
        <w:spacing w:line="240" w:lineRule="auto"/>
        <w:ind w:leftChars="0" w:right="0" w:rightChars="0"/>
        <w:rPr>
          <w:rFonts w:hint="eastAsia" w:ascii="Times New Roman" w:hAnsi="Times New Roman" w:eastAsia="宋体"/>
          <w:color w:val="000000" w:themeColor="text1"/>
          <w:rtl w:val="0"/>
          <w:lang w:val="zh-CN" w:eastAsia="zh-CN"/>
          <w14:textFill>
            <w14:solidFill>
              <w14:schemeClr w14:val="tx1"/>
            </w14:solidFill>
          </w14:textFill>
        </w:rPr>
      </w:pPr>
      <w:r>
        <w:rPr>
          <w:rFonts w:hint="eastAsia" w:ascii="Times New Roman" w:hAnsi="Times New Roman" w:eastAsia="宋体"/>
          <w:color w:val="000000" w:themeColor="text1"/>
          <w:rtl w:val="0"/>
          <w:lang w:val="zh-CN" w:eastAsia="zh-CN"/>
          <w14:textFill>
            <w14:solidFill>
              <w14:schemeClr w14:val="tx1"/>
            </w14:solidFill>
          </w14:textFill>
        </w:rPr>
        <w:t>二、填空题</w:t>
      </w:r>
    </w:p>
    <w:p>
      <w:pPr>
        <w:framePr w:w="0" w:wrap="auto" w:vAnchor="margin" w:hAnchor="text" w:yAlign="inline"/>
        <w:numPr>
          <w:numId w:val="0"/>
        </w:numPr>
        <w:ind w:leftChars="0" w:right="0" w:rightChars="0"/>
        <w:rPr>
          <w:u w:val="single"/>
        </w:rPr>
      </w:pPr>
      <w:r>
        <w:rPr>
          <w:rFonts w:hint="eastAsia" w:ascii="Times New Roman" w:hAnsi="Times New Roman" w:eastAsia="宋体"/>
          <w:color w:val="000000" w:themeColor="text1"/>
          <w:rtl w:val="0"/>
          <w:lang w:val="en-US" w:eastAsia="zh-CN"/>
          <w14:textFill>
            <w14:solidFill>
              <w14:schemeClr w14:val="tx1"/>
            </w14:solidFill>
          </w14:textFill>
        </w:rPr>
        <w:t>1：</w:t>
      </w:r>
      <w:r>
        <w:rPr>
          <w:u w:val="single"/>
        </w:rPr>
        <w:t>docker rmi -</w:t>
      </w:r>
      <w:r>
        <w:rPr>
          <w:rFonts w:hint="eastAsia"/>
          <w:u w:val="single"/>
        </w:rPr>
        <w:t>f</w:t>
      </w:r>
      <w:r>
        <w:rPr>
          <w:u w:val="single"/>
        </w:rPr>
        <w:t xml:space="preserve"> $(docker ps -aq)</w:t>
      </w:r>
    </w:p>
    <w:p>
      <w:pPr>
        <w:framePr w:w="0" w:wrap="auto" w:vAnchor="margin" w:hAnchor="text" w:yAlign="inline"/>
        <w:numPr>
          <w:ilvl w:val="0"/>
          <w:numId w:val="0"/>
        </w:numPr>
        <w:ind w:leftChars="0" w:right="0" w:rightChars="0"/>
        <w:rPr>
          <w:u w:val="single"/>
        </w:rPr>
      </w:pPr>
      <w:r>
        <w:rPr>
          <w:rFonts w:hint="eastAsia" w:eastAsia="宋体"/>
          <w:u w:val="none" w:color="auto"/>
          <w:lang w:val="en-US" w:eastAsia="zh-CN"/>
        </w:rPr>
        <w:t>2：</w:t>
      </w:r>
      <w:r>
        <w:rPr>
          <w:u w:val="single"/>
        </w:rPr>
        <w:t xml:space="preserve">docker build -t  </w:t>
      </w:r>
      <w:r>
        <w:rPr>
          <w:rFonts w:hint="eastAsia"/>
          <w:u w:val="single"/>
        </w:rPr>
        <w:t>镜像名字:</w:t>
      </w:r>
      <w:r>
        <w:rPr>
          <w:u w:val="single"/>
        </w:rPr>
        <w:t>tag  dockerfile</w:t>
      </w:r>
      <w:r>
        <w:rPr>
          <w:rFonts w:hint="eastAsia"/>
          <w:u w:val="single"/>
        </w:rPr>
        <w:t>文件所在目录</w:t>
      </w:r>
    </w:p>
    <w:p>
      <w:pPr>
        <w:framePr w:w="0" w:wrap="auto" w:vAnchor="margin" w:hAnchor="text" w:yAlign="inline"/>
        <w:numPr>
          <w:ilvl w:val="0"/>
          <w:numId w:val="0"/>
        </w:numPr>
        <w:ind w:leftChars="0" w:right="0" w:rightChars="0"/>
        <w:rPr>
          <w:u w:val="single"/>
        </w:rPr>
      </w:pPr>
      <w:r>
        <w:rPr>
          <w:rFonts w:hint="eastAsia" w:eastAsia="宋体"/>
          <w:u w:val="none" w:color="auto"/>
          <w:lang w:val="en-US" w:eastAsia="zh-CN"/>
        </w:rPr>
        <w:t>3：</w:t>
      </w:r>
      <w:r>
        <w:rPr>
          <w:rFonts w:hint="eastAsia" w:eastAsia="宋体"/>
          <w:u w:val="single"/>
          <w:lang w:val="en-US" w:eastAsia="zh-CN"/>
        </w:rPr>
        <w:t xml:space="preserve"> </w:t>
      </w:r>
      <w:r>
        <w:rPr>
          <w:u w:val="single"/>
        </w:rPr>
        <w:t>docker tag</w:t>
      </w:r>
      <w:r>
        <w:rPr>
          <w:rFonts w:hint="eastAsia"/>
          <w:u w:val="single"/>
        </w:rPr>
        <w:t xml:space="preserve"> </w:t>
      </w:r>
      <w:r>
        <w:rPr>
          <w:u w:val="single"/>
        </w:rPr>
        <w:t xml:space="preserve">imageName:tag   </w:t>
      </w:r>
      <w:r>
        <w:rPr>
          <w:rFonts w:hint="eastAsia"/>
          <w:u w:val="single"/>
        </w:rPr>
        <w:t>镜像名字:</w:t>
      </w:r>
      <w:r>
        <w:rPr>
          <w:u w:val="single"/>
        </w:rPr>
        <w:t>tag</w:t>
      </w:r>
    </w:p>
    <w:p>
      <w:pPr>
        <w:framePr w:w="0" w:wrap="auto" w:vAnchor="margin" w:hAnchor="text" w:yAlign="inline"/>
        <w:numPr>
          <w:ilvl w:val="0"/>
          <w:numId w:val="0"/>
        </w:numPr>
        <w:ind w:leftChars="0" w:right="0" w:rightChars="0"/>
        <w:rPr>
          <w:rFonts w:hint="eastAsia" w:eastAsia="宋体"/>
          <w:u w:val="single"/>
          <w:lang w:val="en-US" w:eastAsia="zh-CN"/>
        </w:rPr>
      </w:pPr>
      <w:r>
        <w:rPr>
          <w:rFonts w:hint="eastAsia" w:eastAsia="宋体"/>
          <w:u w:val="none" w:color="auto"/>
          <w:lang w:val="en-US" w:eastAsia="zh-CN"/>
        </w:rPr>
        <w:t>4：</w:t>
      </w:r>
      <w:r>
        <w:rPr>
          <w:u w:val="single"/>
        </w:rPr>
        <w:t>-p 80001-8010:90001-9010</w:t>
      </w:r>
      <w:r>
        <w:rPr>
          <w:rFonts w:hint="eastAsia" w:eastAsia="宋体"/>
          <w:u w:val="single"/>
          <w:lang w:val="en-US" w:eastAsia="zh-CN"/>
        </w:rPr>
        <w:t xml:space="preserve"> </w:t>
      </w:r>
    </w:p>
    <w:p>
      <w:pPr>
        <w:framePr w:w="0" w:wrap="auto" w:vAnchor="margin" w:hAnchor="text" w:yAlign="inline"/>
        <w:numPr>
          <w:ilvl w:val="0"/>
          <w:numId w:val="0"/>
        </w:numPr>
        <w:ind w:leftChars="0" w:right="0" w:rightChars="0"/>
        <w:rPr>
          <w:rFonts w:hint="eastAsia" w:eastAsia="宋体"/>
          <w:u w:val="single"/>
          <w:rtl w:val="0"/>
          <w:lang w:val="en-US" w:eastAsia="zh-CN"/>
        </w:rPr>
      </w:pPr>
      <w:r>
        <w:rPr>
          <w:rFonts w:hint="eastAsia" w:eastAsia="宋体"/>
          <w:u w:val="none" w:color="auto"/>
          <w:lang w:val="en-US" w:eastAsia="zh-CN"/>
        </w:rPr>
        <w:t>5：</w:t>
      </w:r>
      <w:r>
        <w:rPr>
          <w:rFonts w:hint="eastAsia" w:eastAsia="宋体"/>
          <w:u w:val="single"/>
          <w:lang w:val="en-US" w:eastAsia="zh-CN"/>
        </w:rPr>
        <w:t xml:space="preserve"> </w:t>
      </w:r>
      <w:r>
        <w:rPr>
          <w:u w:val="single"/>
        </w:rPr>
        <w:t>3</w:t>
      </w:r>
      <w:r>
        <w:rPr>
          <w:rFonts w:hint="eastAsia" w:eastAsia="宋体"/>
          <w:u w:val="single"/>
          <w:lang w:val="en-US" w:eastAsia="zh-CN"/>
        </w:rPr>
        <w:t xml:space="preserve">  </w:t>
      </w:r>
      <w:r>
        <w:rPr>
          <w:rFonts w:hint="eastAsia" w:eastAsia="宋体"/>
          <w:u w:val="none" w:color="auto"/>
          <w:lang w:val="en-US" w:eastAsia="zh-CN"/>
        </w:rPr>
        <w:t>、</w:t>
      </w:r>
      <w:r>
        <w:rPr>
          <w:rFonts w:hint="eastAsia" w:eastAsia="宋体"/>
          <w:u w:val="single"/>
          <w:lang w:val="en-US" w:eastAsia="zh-CN"/>
        </w:rPr>
        <w:t xml:space="preserve">  </w:t>
      </w:r>
      <w:r>
        <w:rPr>
          <w:u w:val="single"/>
        </w:rPr>
        <w:t>--from-literal  --from-file=  configmap的yaml</w:t>
      </w:r>
      <w:r>
        <w:rPr>
          <w:rFonts w:hint="eastAsia" w:eastAsia="宋体"/>
          <w:u w:val="single"/>
          <w:lang w:val="en-US" w:eastAsia="zh-CN"/>
        </w:rPr>
        <w:t xml:space="preserve">    </w:t>
      </w:r>
    </w:p>
    <w:p>
      <w:pPr>
        <w:framePr w:w="0" w:wrap="auto" w:vAnchor="margin" w:hAnchor="text" w:yAlign="inline"/>
        <w:numPr>
          <w:numId w:val="0"/>
        </w:numPr>
        <w:ind w:leftChars="0" w:right="0" w:rightChars="0"/>
        <w:rPr>
          <w:rFonts w:hint="eastAsia"/>
          <w:u w:val="single"/>
          <w:rtl w:val="0"/>
          <w:lang w:val="en-US" w:eastAsia="zh-CN"/>
        </w:rPr>
      </w:pPr>
    </w:p>
    <w:p>
      <w:pPr>
        <w:pStyle w:val="3"/>
        <w:framePr/>
        <w:numPr>
          <w:ilvl w:val="0"/>
          <w:numId w:val="0"/>
        </w:numPr>
        <w:shd w:val="clear" w:color="auto" w:fill="auto"/>
        <w:spacing w:line="240" w:lineRule="auto"/>
        <w:ind w:leftChars="0" w:right="0" w:rightChars="0"/>
        <w:rPr>
          <w:rFonts w:hint="eastAsia" w:ascii="Times New Roman" w:hAnsi="Times New Roman" w:eastAsia="宋体"/>
          <w:color w:val="000000" w:themeColor="text1"/>
          <w:rtl w:val="0"/>
          <w:lang w:val="en-US" w:eastAsia="zh-CN"/>
          <w14:textFill>
            <w14:solidFill>
              <w14:schemeClr w14:val="tx1"/>
            </w14:solidFill>
          </w14:textFill>
        </w:rPr>
      </w:pPr>
      <w:r>
        <w:rPr>
          <w:rFonts w:hint="eastAsia" w:ascii="Times New Roman" w:hAnsi="Times New Roman" w:eastAsia="宋体"/>
          <w:color w:val="000000" w:themeColor="text1"/>
          <w:rtl w:val="0"/>
          <w:lang w:val="en-US" w:eastAsia="zh-CN"/>
          <w14:textFill>
            <w14:solidFill>
              <w14:schemeClr w14:val="tx1"/>
            </w14:solidFill>
          </w14:textFill>
        </w:rPr>
        <w:t>三、简答题</w:t>
      </w:r>
    </w:p>
    <w:p>
      <w:pPr>
        <w:framePr w:w="0" w:wrap="auto" w:vAnchor="margin" w:hAnchor="text" w:yAlign="inline"/>
        <w:numPr>
          <w:ilvl w:val="0"/>
          <w:numId w:val="3"/>
        </w:numPr>
        <w:ind w:leftChars="0" w:right="0" w:rightChars="0"/>
        <w:rPr>
          <w:rFonts w:hint="eastAsia" w:ascii="Times New Roman" w:hAnsi="Times New Roman" w:eastAsia="宋体"/>
          <w:color w:val="000000" w:themeColor="text1"/>
          <w:rtl w:val="0"/>
          <w:lang w:val="en-US" w:eastAsia="zh-CN"/>
          <w14:textFill>
            <w14:solidFill>
              <w14:schemeClr w14:val="tx1"/>
            </w14:solidFill>
          </w14:textFill>
        </w:rPr>
      </w:pPr>
      <w:r>
        <w:rPr>
          <w:rFonts w:hint="eastAsia" w:ascii="Times New Roman" w:hAnsi="Times New Roman" w:eastAsia="宋体"/>
          <w:color w:val="000000" w:themeColor="text1"/>
          <w:rtl w:val="0"/>
          <w:lang w:val="en-US" w:eastAsia="zh-CN"/>
          <w14:textFill>
            <w14:solidFill>
              <w14:schemeClr w14:val="tx1"/>
            </w14:solidFill>
          </w14:textFill>
        </w:rPr>
        <w:t>答案暂缺</w:t>
      </w:r>
    </w:p>
    <w:p>
      <w:pPr>
        <w:framePr w:w="0" w:wrap="auto" w:vAnchor="margin" w:hAnchor="text" w:yAlign="inline"/>
        <w:numPr>
          <w:ilvl w:val="0"/>
          <w:numId w:val="3"/>
        </w:numPr>
        <w:ind w:leftChars="0" w:right="0" w:rightChars="0"/>
        <w:rPr>
          <w:rFonts w:hint="eastAsia" w:ascii="Times New Roman" w:hAnsi="Times New Roman" w:eastAsia="宋体"/>
          <w:color w:val="000000" w:themeColor="text1"/>
          <w:rtl w:val="0"/>
          <w:lang w:val="en-US" w:eastAsia="zh-CN"/>
          <w14:textFill>
            <w14:solidFill>
              <w14:schemeClr w14:val="tx1"/>
            </w14:solidFill>
          </w14:textFill>
        </w:rPr>
      </w:pPr>
      <w:r>
        <w:rPr>
          <w:rFonts w:hint="eastAsia" w:ascii="Times New Roman" w:hAnsi="Times New Roman" w:eastAsia="宋体"/>
          <w:color w:val="000000" w:themeColor="text1"/>
          <w:rtl w:val="0"/>
          <w:lang w:val="en-US" w:eastAsia="zh-CN"/>
          <w14:textFill>
            <w14:solidFill>
              <w14:schemeClr w14:val="tx1"/>
            </w14:solidFill>
          </w14:textFill>
        </w:rPr>
        <w:t>答案暂缺</w:t>
      </w:r>
    </w:p>
    <w:p>
      <w:pPr>
        <w:framePr w:w="0" w:wrap="auto" w:vAnchor="margin" w:hAnchor="text" w:yAlign="inline"/>
        <w:numPr>
          <w:ilvl w:val="0"/>
          <w:numId w:val="3"/>
        </w:numPr>
        <w:ind w:leftChars="0" w:right="0" w:rightChars="0"/>
        <w:rPr>
          <w:rFonts w:hint="eastAsia" w:ascii="Times New Roman" w:hAnsi="Times New Roman" w:eastAsia="宋体"/>
          <w:color w:val="000000" w:themeColor="text1"/>
          <w:rtl w:val="0"/>
          <w:lang w:val="en-US" w:eastAsia="zh-CN"/>
          <w14:textFill>
            <w14:solidFill>
              <w14:schemeClr w14:val="tx1"/>
            </w14:solidFill>
          </w14:textFill>
        </w:rPr>
      </w:pPr>
      <w:r>
        <w:rPr>
          <w:rFonts w:hint="eastAsia" w:ascii="Times New Roman" w:hAnsi="Times New Roman" w:eastAsia="宋体"/>
          <w:color w:val="000000" w:themeColor="text1"/>
          <w:rtl w:val="0"/>
          <w:lang w:val="en-US" w:eastAsia="zh-CN"/>
          <w14:textFill>
            <w14:solidFill>
              <w14:schemeClr w14:val="tx1"/>
            </w14:solidFill>
          </w14:textFill>
        </w:rPr>
        <w:t>答案暂缺</w:t>
      </w:r>
    </w:p>
    <w:p>
      <w:pPr>
        <w:framePr w:w="0" w:wrap="auto" w:vAnchor="margin" w:hAnchor="text" w:yAlign="inline"/>
        <w:numPr>
          <w:ilvl w:val="0"/>
          <w:numId w:val="3"/>
        </w:numPr>
        <w:ind w:leftChars="0" w:right="0" w:rightChars="0"/>
        <w:rPr>
          <w:rFonts w:hint="eastAsia" w:ascii="Times New Roman" w:hAnsi="Times New Roman" w:eastAsia="宋体"/>
          <w:color w:val="000000" w:themeColor="text1"/>
          <w:rtl w:val="0"/>
          <w:lang w:val="en-US" w:eastAsia="zh-CN"/>
          <w14:textFill>
            <w14:solidFill>
              <w14:schemeClr w14:val="tx1"/>
            </w14:solidFill>
          </w14:textFill>
        </w:rPr>
      </w:pPr>
      <w:r>
        <w:rPr>
          <w:rFonts w:hint="eastAsia" w:ascii="Times New Roman" w:hAnsi="Times New Roman" w:eastAsia="宋体"/>
          <w:color w:val="000000" w:themeColor="text1"/>
          <w:rtl w:val="0"/>
          <w:lang w:val="en-US" w:eastAsia="zh-CN"/>
          <w14:textFill>
            <w14:solidFill>
              <w14:schemeClr w14:val="tx1"/>
            </w14:solidFill>
          </w14:textFill>
        </w:rPr>
        <w:t>答案暂缺</w:t>
      </w:r>
    </w:p>
    <w:p>
      <w:pPr>
        <w:framePr w:w="0" w:wrap="auto" w:vAnchor="margin" w:hAnchor="text" w:yAlign="inline"/>
        <w:numPr>
          <w:ilvl w:val="0"/>
          <w:numId w:val="3"/>
        </w:numPr>
        <w:ind w:leftChars="0" w:right="0" w:rightChars="0"/>
        <w:rPr>
          <w:rFonts w:hint="eastAsia" w:ascii="Times New Roman" w:hAnsi="Times New Roman" w:eastAsia="宋体"/>
          <w:color w:val="000000" w:themeColor="text1"/>
          <w:rtl w:val="0"/>
          <w:lang w:val="en-US" w:eastAsia="zh-CN"/>
          <w14:textFill>
            <w14:solidFill>
              <w14:schemeClr w14:val="tx1"/>
            </w14:solidFill>
          </w14:textFill>
        </w:rPr>
      </w:pPr>
      <w:r>
        <w:rPr>
          <w:rFonts w:hint="eastAsia"/>
          <w:lang w:eastAsia="zh-CN"/>
        </w:rPr>
        <w:t>答：</w:t>
      </w:r>
      <w:r>
        <w:rPr>
          <w:rFonts w:hint="default"/>
        </w:rPr>
        <w:t>构建-&gt;自测试-&gt;转测试-&gt;CMO归档-&gt;版本发布</w:t>
      </w:r>
    </w:p>
    <w:p>
      <w:pPr>
        <w:framePr w:w="0" w:wrap="auto" w:vAnchor="margin" w:hAnchor="text" w:yAlign="inline"/>
        <w:numPr>
          <w:ilvl w:val="0"/>
          <w:numId w:val="0"/>
        </w:numPr>
        <w:ind w:leftChars="0" w:right="0" w:rightChars="0"/>
        <w:rPr>
          <w:rFonts w:hint="eastAsia" w:ascii="Times New Roman" w:hAnsi="Times New Roman" w:eastAsia="宋体" w:cs="Arial"/>
          <w:i w:val="0"/>
          <w:caps w:val="0"/>
          <w:color w:val="000000" w:themeColor="text1"/>
          <w:spacing w:val="0"/>
          <w:sz w:val="24"/>
          <w:szCs w:val="24"/>
          <w:shd w:val="clear" w:fill="FFFFFF"/>
          <w:rtl w:val="0"/>
          <w:lang w:val="en-US" w:eastAsia="zh-CN"/>
          <w14:textFill>
            <w14:solidFill>
              <w14:schemeClr w14:val="tx1"/>
            </w14:solidFill>
          </w14:textFill>
        </w:rPr>
      </w:pP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altName w:val="宋体"/>
    <w:panose1 w:val="02010600030000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FD39A5"/>
    <w:multiLevelType w:val="singleLevel"/>
    <w:tmpl w:val="80FD39A5"/>
    <w:lvl w:ilvl="0" w:tentative="0">
      <w:start w:val="1"/>
      <w:numFmt w:val="decimal"/>
      <w:suff w:val="nothing"/>
      <w:lvlText w:val="%1、"/>
      <w:lvlJc w:val="left"/>
    </w:lvl>
  </w:abstractNum>
  <w:abstractNum w:abstractNumId="1">
    <w:nsid w:val="9D0EC613"/>
    <w:multiLevelType w:val="singleLevel"/>
    <w:tmpl w:val="9D0EC613"/>
    <w:lvl w:ilvl="0" w:tentative="0">
      <w:start w:val="69"/>
      <w:numFmt w:val="decimal"/>
      <w:suff w:val="nothing"/>
      <w:lvlText w:val="%1、"/>
      <w:lvlJc w:val="left"/>
    </w:lvl>
  </w:abstractNum>
  <w:abstractNum w:abstractNumId="2">
    <w:nsid w:val="02A83C89"/>
    <w:multiLevelType w:val="singleLevel"/>
    <w:tmpl w:val="02A83C89"/>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0"/>
  <w:bordersDoNotSurroundFooter w:val="0"/>
  <w:documentProtection w:enforcement="0"/>
  <w:defaultTabStop w:val="420"/>
  <w:noLineBreaksAfter w:lang="zh-CN" w:val="‘“(〔[{〈《「『【⦅〘〖«〝︵︷︹︻︽︿﹁﹃﹇﹙﹛﹝｢"/>
  <w:noLineBreaksBefore w:lang="zh-CN" w:val="’”)〕]}〉"/>
  <w:compat>
    <w:useFELayout/>
    <w:compatSetting w:name="compatibilityMode" w:uri="http://schemas.microsoft.com/office/word" w:val="15"/>
  </w:compat>
  <w:rsids>
    <w:rsidRoot w:val="00000000"/>
    <w:rsid w:val="040A5F35"/>
    <w:rsid w:val="05040045"/>
    <w:rsid w:val="0546528C"/>
    <w:rsid w:val="05F3073E"/>
    <w:rsid w:val="07590264"/>
    <w:rsid w:val="0A31589D"/>
    <w:rsid w:val="0D001D30"/>
    <w:rsid w:val="0D0108CF"/>
    <w:rsid w:val="0F3447FA"/>
    <w:rsid w:val="13EF5C5D"/>
    <w:rsid w:val="142E1705"/>
    <w:rsid w:val="148D405A"/>
    <w:rsid w:val="1652665F"/>
    <w:rsid w:val="188C15C4"/>
    <w:rsid w:val="19C054C5"/>
    <w:rsid w:val="1C1F1E46"/>
    <w:rsid w:val="1E86684E"/>
    <w:rsid w:val="1F497354"/>
    <w:rsid w:val="201A1EC7"/>
    <w:rsid w:val="203F25A4"/>
    <w:rsid w:val="24BA4C0C"/>
    <w:rsid w:val="268B6E71"/>
    <w:rsid w:val="2AF5289C"/>
    <w:rsid w:val="2D8A74D5"/>
    <w:rsid w:val="2DEA388C"/>
    <w:rsid w:val="31297305"/>
    <w:rsid w:val="33BA367D"/>
    <w:rsid w:val="34596909"/>
    <w:rsid w:val="35703017"/>
    <w:rsid w:val="38F135C4"/>
    <w:rsid w:val="38FC59F1"/>
    <w:rsid w:val="3AED06EA"/>
    <w:rsid w:val="3C7126E7"/>
    <w:rsid w:val="3CA06C6E"/>
    <w:rsid w:val="3DF9612B"/>
    <w:rsid w:val="3E4F200E"/>
    <w:rsid w:val="3E5D0CC5"/>
    <w:rsid w:val="412258F6"/>
    <w:rsid w:val="42026258"/>
    <w:rsid w:val="44E500AA"/>
    <w:rsid w:val="4A122938"/>
    <w:rsid w:val="4B552F74"/>
    <w:rsid w:val="4C852E54"/>
    <w:rsid w:val="4D390975"/>
    <w:rsid w:val="4F093482"/>
    <w:rsid w:val="51864454"/>
    <w:rsid w:val="55B95EA5"/>
    <w:rsid w:val="58096C44"/>
    <w:rsid w:val="5D355CDC"/>
    <w:rsid w:val="5D8B77B8"/>
    <w:rsid w:val="5E6E31F9"/>
    <w:rsid w:val="6253570E"/>
    <w:rsid w:val="633B3C5E"/>
    <w:rsid w:val="63671684"/>
    <w:rsid w:val="636F656E"/>
    <w:rsid w:val="656B7D97"/>
    <w:rsid w:val="6B005724"/>
    <w:rsid w:val="6E074AAB"/>
    <w:rsid w:val="6E667076"/>
    <w:rsid w:val="6EDB3CB4"/>
    <w:rsid w:val="6EE4116E"/>
    <w:rsid w:val="6FAC706D"/>
    <w:rsid w:val="6FD721FE"/>
    <w:rsid w:val="7018000B"/>
    <w:rsid w:val="71162C34"/>
    <w:rsid w:val="716D4E7C"/>
    <w:rsid w:val="71F40D35"/>
    <w:rsid w:val="723C09F6"/>
    <w:rsid w:val="73E14631"/>
    <w:rsid w:val="74676D14"/>
    <w:rsid w:val="74B85115"/>
    <w:rsid w:val="75C54BE9"/>
    <w:rsid w:val="77831545"/>
    <w:rsid w:val="79DC41FA"/>
    <w:rsid w:val="79ED0AD6"/>
    <w:rsid w:val="7B0B557D"/>
    <w:rsid w:val="7B826AAC"/>
    <w:rsid w:val="7D6044BB"/>
    <w:rsid w:val="7E8E6D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99"/>
    <w:pPr>
      <w:spacing w:beforeAutospacing="1" w:afterAutospacing="1"/>
      <w:jc w:val="left"/>
    </w:pPr>
    <w:rPr>
      <w:rFonts w:cs="Times New Roman"/>
      <w:kern w:val="0"/>
      <w:sz w:val="24"/>
    </w:rPr>
  </w:style>
  <w:style w:type="character" w:styleId="6">
    <w:name w:val="Hyperlink"/>
    <w:uiPriority w:val="0"/>
    <w:rPr>
      <w:u w:val="single"/>
    </w:rPr>
  </w:style>
  <w:style w:type="table" w:customStyle="1" w:styleId="8">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2018-12-17T02:12:00Z</dcterms:created>
  <dc:creator>Administrator</dc:creator>
  <cp:lastModifiedBy>wjemailbox@163.com</cp:lastModifiedBy>
  <dcterms:modified xsi:type="dcterms:W3CDTF">2018-12-17T07:31:43Z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