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21" w:rsidRPr="003E1463" w:rsidRDefault="00125C17">
      <w:pPr>
        <w:rPr>
          <w:b/>
        </w:rPr>
      </w:pPr>
      <w:r w:rsidRPr="003E1463">
        <w:rPr>
          <w:rFonts w:hint="eastAsia"/>
          <w:b/>
        </w:rPr>
        <w:t>时间加权不确定近邻协同过滤算法</w:t>
      </w:r>
      <w:r w:rsidRPr="003E1463">
        <w:rPr>
          <w:rFonts w:hint="eastAsia"/>
          <w:b/>
        </w:rPr>
        <w:t>-</w:t>
      </w:r>
      <w:r w:rsidRPr="003E1463">
        <w:rPr>
          <w:rFonts w:hint="eastAsia"/>
          <w:b/>
        </w:rPr>
        <w:t>定稿</w:t>
      </w:r>
    </w:p>
    <w:p w:rsidR="00B11E84" w:rsidRDefault="00B11E84" w:rsidP="000719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时间加权，将推荐时间考虑到</w:t>
      </w:r>
      <w:r w:rsidR="00971BAC">
        <w:rPr>
          <w:rFonts w:hint="eastAsia"/>
        </w:rPr>
        <w:t>协同过滤算法中</w:t>
      </w:r>
    </w:p>
    <w:p w:rsidR="000719C6" w:rsidRDefault="001D043B" w:rsidP="000719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User Based CF</w:t>
      </w:r>
      <w:r>
        <w:rPr>
          <w:rFonts w:hint="eastAsia"/>
        </w:rPr>
        <w:t>、</w:t>
      </w:r>
      <w:r>
        <w:rPr>
          <w:rFonts w:hint="eastAsia"/>
        </w:rPr>
        <w:t>Item Based CF</w:t>
      </w:r>
      <w:r>
        <w:rPr>
          <w:rFonts w:hint="eastAsia"/>
        </w:rPr>
        <w:t>综合考虑</w:t>
      </w:r>
    </w:p>
    <w:p w:rsidR="00D03147" w:rsidRDefault="007360E8" w:rsidP="00736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857750" cy="933450"/>
            <wp:effectExtent l="19050" t="0" r="0" b="0"/>
            <wp:docPr id="1" name="图片 1" descr="C:\Users\Think\AppData\Roaming\Tencent\Users\540429978\QQ\WinTemp\RichOle\)56W)H9429FFGZ{(8Q6W1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540429978\QQ\WinTemp\RichOle\)56W)H9429FFGZ{(8Q6W1B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15" w:rsidRPr="008B0615" w:rsidRDefault="008B0615" w:rsidP="008B0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5125" cy="904875"/>
            <wp:effectExtent l="19050" t="0" r="9525" b="0"/>
            <wp:docPr id="3" name="图片 3" descr="C:\Users\Think\AppData\Roaming\Tencent\Users\540429978\QQ\WinTemp\RichOle\FL({)ME3BGMR4X4G[O(XM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540429978\QQ\WinTemp\RichOle\FL({)ME3BGMR4X4G[O(XMZ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615" w:rsidRPr="008B0615" w:rsidRDefault="008B0615" w:rsidP="008B06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4724400"/>
            <wp:effectExtent l="19050" t="0" r="0" b="0"/>
            <wp:docPr id="5" name="图片 5" descr="C:\Users\Think\AppData\Roaming\Tencent\Users\540429978\QQ\WinTemp\RichOle\H(P5OZD0DP8)4TS~KM@EK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540429978\QQ\WinTemp\RichOle\H(P5OZD0DP8)4TS~KM@EK3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0E8" w:rsidRDefault="007360E8" w:rsidP="00736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A30" w:rsidRDefault="00424A30" w:rsidP="007360E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B21BF">
        <w:rPr>
          <w:rFonts w:ascii="宋体" w:eastAsia="宋体" w:hAnsi="宋体" w:cs="宋体" w:hint="eastAsia"/>
          <w:b/>
          <w:kern w:val="0"/>
          <w:sz w:val="24"/>
          <w:szCs w:val="24"/>
        </w:rPr>
        <w:t>推荐系统研究进展及展望</w:t>
      </w:r>
    </w:p>
    <w:p w:rsidR="00651CB6" w:rsidRDefault="00651CB6" w:rsidP="007360E8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15234F" w:rsidRDefault="0015234F" w:rsidP="007360E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5234F">
        <w:rPr>
          <w:rFonts w:ascii="宋体" w:eastAsia="宋体" w:hAnsi="宋体" w:cs="宋体" w:hint="eastAsia"/>
          <w:b/>
          <w:kern w:val="0"/>
          <w:sz w:val="24"/>
          <w:szCs w:val="24"/>
        </w:rPr>
        <w:t>推荐系统概念、评估、算法及架构</w:t>
      </w:r>
    </w:p>
    <w:p w:rsidR="0015234F" w:rsidRDefault="0015234F" w:rsidP="001523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34F">
        <w:rPr>
          <w:rFonts w:ascii="宋体" w:eastAsia="宋体" w:hAnsi="宋体" w:cs="宋体" w:hint="eastAsia"/>
          <w:kern w:val="0"/>
          <w:sz w:val="24"/>
          <w:szCs w:val="24"/>
        </w:rPr>
        <w:t>常用</w:t>
      </w:r>
      <w:r>
        <w:rPr>
          <w:rFonts w:ascii="宋体" w:eastAsia="宋体" w:hAnsi="宋体" w:cs="宋体" w:hint="eastAsia"/>
          <w:kern w:val="0"/>
          <w:sz w:val="24"/>
          <w:szCs w:val="24"/>
        </w:rPr>
        <w:t>推荐算法及它们之间的关系</w:t>
      </w:r>
    </w:p>
    <w:p w:rsidR="001C6DF9" w:rsidRDefault="001C6DF9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651CB6" w:rsidRDefault="00651CB6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个性化推荐系统评价方法综述</w:t>
      </w:r>
    </w:p>
    <w:p w:rsidR="00500FB9" w:rsidRDefault="003766E9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预测准确度</w:t>
      </w:r>
    </w:p>
    <w:p w:rsidR="008C2BC7" w:rsidRPr="00F609F7" w:rsidRDefault="008946C9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609F7">
        <w:rPr>
          <w:rFonts w:ascii="宋体" w:eastAsia="宋体" w:hAnsi="宋体" w:cs="宋体" w:hint="eastAsia"/>
          <w:b/>
          <w:kern w:val="0"/>
          <w:sz w:val="24"/>
          <w:szCs w:val="24"/>
        </w:rPr>
        <w:t>平均绝对误差</w:t>
      </w:r>
    </w:p>
    <w:p w:rsidR="00F4249C" w:rsidRPr="00F4249C" w:rsidRDefault="00F4249C" w:rsidP="00F4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6392" cy="987611"/>
            <wp:effectExtent l="19050" t="0" r="0" b="0"/>
            <wp:docPr id="2" name="图片 1" descr="C:\Users\Think\AppData\Roaming\Tencent\Users\540429978\QQ\WinTemp\RichOle\HA%}03W8U)6)(E(ZLDG44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Roaming\Tencent\Users\540429978\QQ\WinTemp\RichOle\HA%}03W8U)6)(E(ZLDG44IH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39" cy="9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99" w:rsidRDefault="00F13199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3766E9" w:rsidRDefault="00F13199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F13199">
        <w:rPr>
          <w:rFonts w:ascii="宋体" w:eastAsia="宋体" w:hAnsi="宋体" w:cs="宋体" w:hint="eastAsia"/>
          <w:b/>
          <w:kern w:val="0"/>
          <w:sz w:val="24"/>
          <w:szCs w:val="24"/>
        </w:rPr>
        <w:t>平均平方误差</w:t>
      </w:r>
    </w:p>
    <w:p w:rsidR="00057168" w:rsidRPr="00057168" w:rsidRDefault="00057168" w:rsidP="00057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225" cy="781050"/>
            <wp:effectExtent l="19050" t="0" r="9525" b="0"/>
            <wp:docPr id="4" name="图片 3" descr="C:\Users\Think\AppData\Roaming\Tencent\Users\540429978\QQ\WinTemp\RichOle\IB9HI31AL16{G304SAQIH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Roaming\Tencent\Users\540429978\QQ\WinTemp\RichOle\IB9HI31AL16{G304SAQIHF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8C" w:rsidRPr="0002558C" w:rsidRDefault="0002558C" w:rsidP="00025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8417" cy="714375"/>
            <wp:effectExtent l="19050" t="0" r="8483" b="0"/>
            <wp:docPr id="6" name="图片 5" descr="C:\Users\Think\AppData\Roaming\Tencent\Users\540429978\QQ\WinTemp\RichOle\X[H0{W5~BIYFS(~~)TZ50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Roaming\Tencent\Users\540429978\QQ\WinTemp\RichOle\X[H0{W5~BIYFS(~~)TZ50G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69" cy="72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74" w:rsidRDefault="000E4051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标准平均绝对误差</w:t>
      </w:r>
      <w:r w:rsidR="00CD2307">
        <w:rPr>
          <w:rFonts w:ascii="宋体" w:eastAsia="宋体" w:hAnsi="宋体" w:cs="宋体" w:hint="eastAsia"/>
          <w:b/>
          <w:kern w:val="0"/>
          <w:sz w:val="24"/>
          <w:szCs w:val="24"/>
        </w:rPr>
        <w:t>（如上图）</w:t>
      </w:r>
    </w:p>
    <w:p w:rsidR="00704101" w:rsidRDefault="00EA160F" w:rsidP="001C6DF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准确度指标</w:t>
      </w:r>
    </w:p>
    <w:p w:rsidR="00EA160F" w:rsidRDefault="00F904CC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Billsus</w:t>
      </w:r>
      <w:r w:rsidR="00E76C5F">
        <w:rPr>
          <w:rFonts w:ascii="宋体" w:eastAsia="宋体" w:hAnsi="宋体" w:cs="宋体" w:hint="eastAsia"/>
          <w:kern w:val="0"/>
          <w:sz w:val="24"/>
          <w:szCs w:val="24"/>
        </w:rPr>
        <w:t xml:space="preserve"> D</w:t>
      </w:r>
      <w:r w:rsidR="00EA160F">
        <w:rPr>
          <w:rFonts w:ascii="宋体" w:eastAsia="宋体" w:hAnsi="宋体" w:cs="宋体" w:hint="eastAsia"/>
          <w:kern w:val="0"/>
          <w:sz w:val="24"/>
          <w:szCs w:val="24"/>
        </w:rPr>
        <w:t>准确率、召回率以及相关指标</w:t>
      </w:r>
      <w:r w:rsidR="00AA5E29">
        <w:rPr>
          <w:rFonts w:ascii="宋体" w:eastAsia="宋体" w:hAnsi="宋体" w:cs="宋体" w:hint="eastAsia"/>
          <w:kern w:val="0"/>
          <w:sz w:val="24"/>
          <w:szCs w:val="24"/>
        </w:rPr>
        <w:t>、排序准确度、</w:t>
      </w:r>
      <w:r w:rsidR="008A1DFA">
        <w:rPr>
          <w:rFonts w:ascii="宋体" w:eastAsia="宋体" w:hAnsi="宋体" w:cs="宋体" w:hint="eastAsia"/>
          <w:kern w:val="0"/>
          <w:sz w:val="24"/>
          <w:szCs w:val="24"/>
        </w:rPr>
        <w:t>预测打分关联</w:t>
      </w:r>
      <w:r w:rsidR="008D7068">
        <w:rPr>
          <w:rFonts w:ascii="宋体" w:eastAsia="宋体" w:hAnsi="宋体" w:cs="宋体" w:hint="eastAsia"/>
          <w:kern w:val="0"/>
          <w:sz w:val="24"/>
          <w:szCs w:val="24"/>
        </w:rPr>
        <w:t>、距离标准化指标</w:t>
      </w:r>
      <w:r w:rsidR="000F3EBF">
        <w:rPr>
          <w:rFonts w:ascii="宋体" w:eastAsia="宋体" w:hAnsi="宋体" w:cs="宋体" w:hint="eastAsia"/>
          <w:kern w:val="0"/>
          <w:sz w:val="24"/>
          <w:szCs w:val="24"/>
        </w:rPr>
        <w:t>、半衰期效用指标</w:t>
      </w:r>
      <w:r w:rsidR="00684BF5">
        <w:rPr>
          <w:rFonts w:ascii="宋体" w:eastAsia="宋体" w:hAnsi="宋体" w:cs="宋体" w:hint="eastAsia"/>
          <w:kern w:val="0"/>
          <w:sz w:val="24"/>
          <w:szCs w:val="24"/>
        </w:rPr>
        <w:t>、流行性与多样性、覆盖率</w:t>
      </w:r>
      <w:r w:rsidR="00A5111B">
        <w:rPr>
          <w:rFonts w:ascii="宋体" w:eastAsia="宋体" w:hAnsi="宋体" w:cs="宋体" w:hint="eastAsia"/>
          <w:kern w:val="0"/>
          <w:sz w:val="24"/>
          <w:szCs w:val="24"/>
        </w:rPr>
        <w:t>、新鲜性与意外性</w:t>
      </w:r>
      <w:r w:rsidR="001668EB">
        <w:rPr>
          <w:rFonts w:ascii="宋体" w:eastAsia="宋体" w:hAnsi="宋体" w:cs="宋体" w:hint="eastAsia"/>
          <w:kern w:val="0"/>
          <w:sz w:val="24"/>
          <w:szCs w:val="24"/>
        </w:rPr>
        <w:t>（还没有）</w:t>
      </w:r>
      <w:r w:rsidR="00A5111B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1668EB">
        <w:rPr>
          <w:rFonts w:ascii="宋体" w:eastAsia="宋体" w:hAnsi="宋体" w:cs="宋体" w:hint="eastAsia"/>
          <w:kern w:val="0"/>
          <w:sz w:val="24"/>
          <w:szCs w:val="24"/>
        </w:rPr>
        <w:t>用户的满意度；</w:t>
      </w:r>
    </w:p>
    <w:p w:rsidR="001668EB" w:rsidRDefault="001668EB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用户对算法准确度的敏感度</w:t>
      </w:r>
    </w:p>
    <w:p w:rsidR="001668EB" w:rsidRDefault="001668EB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算法对不同领域的普适性</w:t>
      </w:r>
    </w:p>
    <w:p w:rsidR="001668EB" w:rsidRDefault="00D40DDB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广义的质量评价</w:t>
      </w:r>
    </w:p>
    <w:p w:rsidR="00D40DDB" w:rsidRDefault="00D40DDB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个人隐私的保护</w:t>
      </w:r>
    </w:p>
    <w:p w:rsidR="00D40DDB" w:rsidRPr="00D40DDB" w:rsidRDefault="00D40DDB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推荐系统鲁棒性研究</w:t>
      </w:r>
    </w:p>
    <w:p w:rsidR="00E068F1" w:rsidRDefault="00E068F1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0059A" w:rsidRPr="00EA160F" w:rsidRDefault="0040059A" w:rsidP="001C6DF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0059A" w:rsidRPr="00EA160F" w:rsidSect="0057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B61" w:rsidRDefault="00EB6B61" w:rsidP="00125C17">
      <w:r>
        <w:separator/>
      </w:r>
    </w:p>
  </w:endnote>
  <w:endnote w:type="continuationSeparator" w:id="1">
    <w:p w:rsidR="00EB6B61" w:rsidRDefault="00EB6B61" w:rsidP="00125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B61" w:rsidRDefault="00EB6B61" w:rsidP="00125C17">
      <w:r>
        <w:separator/>
      </w:r>
    </w:p>
  </w:footnote>
  <w:footnote w:type="continuationSeparator" w:id="1">
    <w:p w:rsidR="00EB6B61" w:rsidRDefault="00EB6B61" w:rsidP="00125C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D3C80"/>
    <w:multiLevelType w:val="hybridMultilevel"/>
    <w:tmpl w:val="41586156"/>
    <w:lvl w:ilvl="0" w:tplc="CA6E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C17"/>
    <w:rsid w:val="0002558C"/>
    <w:rsid w:val="00057168"/>
    <w:rsid w:val="000719C6"/>
    <w:rsid w:val="000E4051"/>
    <w:rsid w:val="000F3EBF"/>
    <w:rsid w:val="000F7544"/>
    <w:rsid w:val="00125C17"/>
    <w:rsid w:val="00146E61"/>
    <w:rsid w:val="0015234F"/>
    <w:rsid w:val="001668EB"/>
    <w:rsid w:val="001C6DF9"/>
    <w:rsid w:val="001D043B"/>
    <w:rsid w:val="003766E9"/>
    <w:rsid w:val="003E1463"/>
    <w:rsid w:val="0040059A"/>
    <w:rsid w:val="00424A30"/>
    <w:rsid w:val="00500FB9"/>
    <w:rsid w:val="00577221"/>
    <w:rsid w:val="00651CB6"/>
    <w:rsid w:val="00684BF5"/>
    <w:rsid w:val="00704101"/>
    <w:rsid w:val="007126B0"/>
    <w:rsid w:val="00735074"/>
    <w:rsid w:val="007360E8"/>
    <w:rsid w:val="008946C9"/>
    <w:rsid w:val="008A1DFA"/>
    <w:rsid w:val="008B0615"/>
    <w:rsid w:val="008B21BF"/>
    <w:rsid w:val="008C2BC7"/>
    <w:rsid w:val="008D7068"/>
    <w:rsid w:val="009053A8"/>
    <w:rsid w:val="00971BAC"/>
    <w:rsid w:val="00A5111B"/>
    <w:rsid w:val="00AA5E29"/>
    <w:rsid w:val="00B11E84"/>
    <w:rsid w:val="00CD2307"/>
    <w:rsid w:val="00D03147"/>
    <w:rsid w:val="00D40DDB"/>
    <w:rsid w:val="00DA4852"/>
    <w:rsid w:val="00DC15C7"/>
    <w:rsid w:val="00E068F1"/>
    <w:rsid w:val="00E76C5F"/>
    <w:rsid w:val="00EA160F"/>
    <w:rsid w:val="00EB6B61"/>
    <w:rsid w:val="00F13199"/>
    <w:rsid w:val="00F4249C"/>
    <w:rsid w:val="00F609F7"/>
    <w:rsid w:val="00F9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C17"/>
    <w:rPr>
      <w:sz w:val="18"/>
      <w:szCs w:val="18"/>
    </w:rPr>
  </w:style>
  <w:style w:type="paragraph" w:styleId="a5">
    <w:name w:val="List Paragraph"/>
    <w:basedOn w:val="a"/>
    <w:uiPriority w:val="34"/>
    <w:qFormat/>
    <w:rsid w:val="000719C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60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60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44</cp:revision>
  <dcterms:created xsi:type="dcterms:W3CDTF">2014-02-21T05:29:00Z</dcterms:created>
  <dcterms:modified xsi:type="dcterms:W3CDTF">2014-02-27T12:41:00Z</dcterms:modified>
</cp:coreProperties>
</file>