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1.什么是git?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和github的关系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Git是一个开源的分布式版本控制系统，可以有效、高速的处理从很小到非常大的项目版本管理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 是一个面向开源及私有软件项目的托管平台，因为只支持 Git 作为唯一的版本库格式进行托管，故名 GitHub。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是一个网站，就是每个程序员自己写的程序，可以在github上建立一个网上的仓库，每次提交的时候可以把代码提交到网上，这样你的每次提交，别人都可以看到你的代码，同时别人也可以帮你修改你的代码，这种开源的方式非常方便程序员之间的交流和学习。github是一个非常适合程序员交流的网站，很多国际上的技术大牛都在github上有自己的开源代码，其他人只要申请个账号就可以随意的看到这些大牛写的程序。github因为只支持git 作为唯一的版本库格式进行托管。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以托管各种git库，并提供一个web界面，但与外国的SourceForge、Google Code或中国的coding的服务不同，GitHub的独特卖点在于从另外一个项目进行分支的简易性。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git下载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如果windows系统没有就需要下载才可以使用：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https://git-scm.com/ 进入官网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jc w:val="center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53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选择对应的版本，比如选择windows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jc w:val="both"/>
      </w:pPr>
      <w:r>
        <w:drawing>
          <wp:inline distT="0" distB="0" distL="114300" distR="114300">
            <wp:extent cx="5270500" cy="405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选择对应的位数进行下载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4400550" cy="2520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下载之后直接安装即可；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2.下载之后，右击桌面，选择</w:t>
      </w:r>
      <w:r>
        <w:drawing>
          <wp:inline distT="0" distB="0" distL="114300" distR="114300">
            <wp:extent cx="1435100" cy="247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接口打开终端窗口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2616200" cy="2895600"/>
            <wp:effectExtent l="0" t="0" r="0" b="0"/>
            <wp:docPr id="4" name="图片 4" descr="f2f551e2ad674fc42e54815a1c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551e2ad674fc42e54815a1c51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7200" cy="4635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先登录自己的账号：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  # 获取当前登录的用户 user.name是自己注册账号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# 获取当前登录用户的邮箱 email是自己的注册邮箱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当你已经拥有github账号之后就可以通过git语句进行克隆你的项目到本地了，当然除了克隆功能还可以有其他的操作。比如当你已经在GitHub上新建了一个项目，那么你就可以通过</w:t>
      </w:r>
      <w:r>
        <w:rPr>
          <w:rFonts w:hint="default"/>
          <w:lang w:val="en-US" w:eastAsia="zh-CN"/>
        </w:rPr>
        <w:t>git clone</w:t>
      </w:r>
      <w:r>
        <w:rPr>
          <w:rFonts w:hint="eastAsia"/>
          <w:lang w:val="en-US" w:eastAsia="zh-CN"/>
        </w:rPr>
        <w:t>来操作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git clone 实际上是一个封装了其他几个命令的命令。 它创建了一个新目录，切换到新的目录，然后 git init 来初始化一个空的 Git 仓库， 然后为你指定的 URL 添加一个（默认名称为 origin 的）远程仓库（git remote add），再针对远程仓库执行 git fetch，最后通过 git checkout 将远程仓库的最新提交检出到本地的工作目录。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您可以克隆仓库以在计算机上</w:t>
      </w:r>
      <w:r>
        <w:rPr>
          <w:rFonts w:hint="eastAsia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创建本地副本，并在两个位置之间进行同步。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可以在你想在某个的文件夹中放置克隆github的项目,就在该文件夹鼠标右键进入</w:t>
      </w:r>
      <w:r>
        <w:drawing>
          <wp:inline distT="0" distB="0" distL="114300" distR="114300">
            <wp:extent cx="1435100" cy="247650"/>
            <wp:effectExtent l="0" t="0" r="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或者可以在该终端里新建一个文件夹然后放入克隆的项目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之后就可以克隆仓库了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克隆仓库的命令是 git clone &lt;url&gt; 。 比如，要克隆 Git 的链接库 </w:t>
      </w:r>
      <w:r>
        <w:rPr>
          <w:rStyle w:val="6"/>
          <w:rFonts w:hint="default"/>
          <w:lang w:val="en-US" w:eastAsia="zh-CN"/>
        </w:rPr>
        <w:t>login</w:t>
      </w:r>
      <w:r>
        <w:rPr>
          <w:rFonts w:hint="default"/>
          <w:lang w:val="en-US" w:eastAsia="zh-CN"/>
        </w:rPr>
        <w:t>，可以用下面的命令：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，这样就可以把logind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的项目拷贝到计算机本地。如下图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2120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获取项目的url，输入</w:t>
      </w: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之后就能看到：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7713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出现.git就说明该项目login已经克隆到本地。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接下来可以把需要添加的文件放到克隆下来的文件夹中，然后到时候再把整个login文件夹上传到GitHub仓库上，实现同步更新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以下是操作步骤：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添加当前目录的所有文件到暂存区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286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就能看到文件夹中新添加的文件。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本次添加文件描述信息比如我这次的添加是5.16的文件，描述信息按自己的想法来填就行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'5.16'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87650" cy="12827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# 把本地仓库的文件推送到远程仓库</w:t>
      </w:r>
      <w:r>
        <w:rPr>
          <w:rFonts w:hint="eastAsia"/>
          <w:lang w:val="en-US" w:eastAsia="zh-CN"/>
        </w:rPr>
        <w:t>,我的是有main分支，所以我把文件推到main分支上，（如果需要其他分支就通过 git branch branchName新建分支，切换到你的新分支: git checkout branchName将新分支发布在github上： git push origin branchName）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7300" cy="12001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整个也说明了当前在的是main分支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97100" cy="2857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或者git branch 查看现有分支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6300" cy="3937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main执行完毕之后刷新github可以看到login项目中完成了添加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337560"/>
            <wp:effectExtent l="0" t="0" r="1016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7241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本地文件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64050" cy="32194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点击src,上传的是本地文件夹里的文件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src文件里的内容（本地文件中的文件和项目的文件都一致对应，说明上传成功）：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21250" cy="23685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434715"/>
            <wp:effectExtent l="0" t="0" r="952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616835"/>
            <wp:effectExtent l="0" t="0" r="889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https://github.com/JourWon/git/blob/master/%E5%B8%B8%E7%94%A8Git%E5%91%BD%E4%BB%A4.md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E250"/>
    <w:multiLevelType w:val="singleLevel"/>
    <w:tmpl w:val="AE8DE25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B5ECC8"/>
    <w:multiLevelType w:val="singleLevel"/>
    <w:tmpl w:val="B8B5E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ACFF6"/>
    <w:multiLevelType w:val="singleLevel"/>
    <w:tmpl w:val="1E3ACF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172A27"/>
    <w:rsid w:val="00A67D58"/>
    <w:rsid w:val="0145478B"/>
    <w:rsid w:val="024839B1"/>
    <w:rsid w:val="026E6F9B"/>
    <w:rsid w:val="02F90B68"/>
    <w:rsid w:val="06610C50"/>
    <w:rsid w:val="070B125C"/>
    <w:rsid w:val="08514A4D"/>
    <w:rsid w:val="0E890600"/>
    <w:rsid w:val="0F5A6C56"/>
    <w:rsid w:val="0F6E05DA"/>
    <w:rsid w:val="11995223"/>
    <w:rsid w:val="126B0E01"/>
    <w:rsid w:val="12A32349"/>
    <w:rsid w:val="14155C9C"/>
    <w:rsid w:val="14F670A8"/>
    <w:rsid w:val="14FC73F4"/>
    <w:rsid w:val="195C0AA2"/>
    <w:rsid w:val="1AA6374C"/>
    <w:rsid w:val="1D495C81"/>
    <w:rsid w:val="1EF33419"/>
    <w:rsid w:val="20F546B7"/>
    <w:rsid w:val="244A5C2F"/>
    <w:rsid w:val="2A3458EC"/>
    <w:rsid w:val="2D377FD9"/>
    <w:rsid w:val="2D55437C"/>
    <w:rsid w:val="331A01A3"/>
    <w:rsid w:val="33CD3272"/>
    <w:rsid w:val="34905502"/>
    <w:rsid w:val="374350E7"/>
    <w:rsid w:val="38397128"/>
    <w:rsid w:val="38BF79F8"/>
    <w:rsid w:val="3A9A5C05"/>
    <w:rsid w:val="3B83077B"/>
    <w:rsid w:val="3ED71449"/>
    <w:rsid w:val="3F080FA9"/>
    <w:rsid w:val="414B60ED"/>
    <w:rsid w:val="44382B44"/>
    <w:rsid w:val="4522659A"/>
    <w:rsid w:val="46E755CD"/>
    <w:rsid w:val="48437E65"/>
    <w:rsid w:val="4E504B32"/>
    <w:rsid w:val="4E600B13"/>
    <w:rsid w:val="5066724F"/>
    <w:rsid w:val="523A5B1F"/>
    <w:rsid w:val="53974F1B"/>
    <w:rsid w:val="554D1A31"/>
    <w:rsid w:val="565C2507"/>
    <w:rsid w:val="59FB79DD"/>
    <w:rsid w:val="5D2A0C3E"/>
    <w:rsid w:val="5EF077BF"/>
    <w:rsid w:val="65600A64"/>
    <w:rsid w:val="6BBE0201"/>
    <w:rsid w:val="6D19684D"/>
    <w:rsid w:val="6ED659B0"/>
    <w:rsid w:val="70EE5FFA"/>
    <w:rsid w:val="72280CE6"/>
    <w:rsid w:val="727E70D3"/>
    <w:rsid w:val="78C35285"/>
    <w:rsid w:val="7C3D4D69"/>
    <w:rsid w:val="7D9E3BC0"/>
    <w:rsid w:val="7E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2024-05-16T05:10:22Z</dcterms:created>
  <dc:creator>Administrator</dc:creator>
  <cp:lastModifiedBy>六日</cp:lastModifiedBy>
  <dcterms:modified xsi:type="dcterms:W3CDTF">2024-05-20T01:18:27Z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CDABC382865144A78365E6515911803B_12</vt:lpwstr>
  </property>
</Properties>
</file>