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组件注册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分为全局和局部注册：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全局注册是在main.js里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写一个组件HelloWorld：</w:t>
      </w:r>
    </w:p>
    <w:p>
      <w:r>
        <w:drawing>
          <wp:inline distT="0" distB="0" distL="114300" distR="114300">
            <wp:extent cx="3155950" cy="2584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在main.js中加入：</w:t>
      </w:r>
    </w:p>
    <w:p>
      <w:r>
        <w:drawing>
          <wp:inline distT="0" distB="0" distL="114300" distR="114300">
            <wp:extent cx="3733800" cy="234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就把676767展示在页面：</w:t>
      </w:r>
    </w:p>
    <w:p>
      <w:r>
        <w:drawing>
          <wp:inline distT="0" distB="0" distL="114300" distR="114300">
            <wp:extent cx="237490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在app.vue中局部注册Welcome组件：</w:t>
      </w:r>
    </w:p>
    <w:p>
      <w:r>
        <w:drawing>
          <wp:inline distT="0" distB="0" distL="114300" distR="114300">
            <wp:extent cx="4076700" cy="261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62400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 :  父组件向子组件传值（props）、子组件向父组件传值（emit）defineProps() </w:t>
      </w:r>
      <w:r>
        <w:rPr>
          <w:rFonts w:hint="default"/>
          <w:lang w:val="en-US" w:eastAsia="zh-CN"/>
        </w:rPr>
        <w:t>宏</w:t>
      </w:r>
      <w:r>
        <w:rPr>
          <w:rFonts w:hint="eastAsia"/>
          <w:lang w:val="en-US" w:eastAsia="zh-CN"/>
        </w:rPr>
        <w:t>:defineProps是编译器宏，无需引入），（defineProps作用是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16"/>
          <w:szCs w:val="16"/>
          <w:shd w:val="clear" w:fill="FFFFFF"/>
        </w:rPr>
        <w:t>拿父组件传过来的值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252933"/>
          <w:spacing w:val="0"/>
          <w:sz w:val="16"/>
          <w:szCs w:val="16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https://juejin.cn/post/7242676549736251450?from=search-suggest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单文件组件&lt;script setup&gt;在 &lt;script setup&gt; 中必须使用 defineProps API 来声明 props就是说setup中，我们使用defineProps来定义父组件传递的props：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写一个子组件：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3829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r>
        <w:drawing>
          <wp:inline distT="0" distB="0" distL="114300" distR="114300">
            <wp:extent cx="3511550" cy="34734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父组件的字符串helloProps和数字123456就被传给了子组件对应的类型的props变量中，</w:t>
      </w:r>
      <w:r>
        <w:t>定义后</w:t>
      </w:r>
      <w:r>
        <w:rPr>
          <w:rStyle w:val="8"/>
        </w:rPr>
        <w:t>props</w:t>
      </w:r>
      <w:r>
        <w:t>值可直接在模板中使用或赋值给data对象。传数值类型或者复杂类型时需要加‘：’传递。由</w:t>
      </w:r>
      <w:r>
        <w:rPr>
          <w:rStyle w:val="8"/>
        </w:rPr>
        <w:t>defineProps</w:t>
      </w:r>
      <w:r>
        <w:t>定义出的</w:t>
      </w:r>
      <w:r>
        <w:rPr>
          <w:rStyle w:val="8"/>
        </w:rPr>
        <w:t>props</w:t>
      </w:r>
      <w:r>
        <w:t>对象，是一个</w:t>
      </w:r>
      <w:r>
        <w:rPr>
          <w:rStyle w:val="8"/>
        </w:rPr>
        <w:t>proxy</w:t>
      </w:r>
      <w:r>
        <w:t>对象，所有特性和</w:t>
      </w:r>
      <w:r>
        <w:rPr>
          <w:rStyle w:val="8"/>
        </w:rPr>
        <w:t>reactive</w:t>
      </w:r>
      <w:r>
        <w:t>基本相同，只不过由</w:t>
      </w:r>
      <w:r>
        <w:rPr>
          <w:rStyle w:val="8"/>
        </w:rPr>
        <w:t>defineProps</w:t>
      </w:r>
      <w:r>
        <w:t>定义出的</w:t>
      </w:r>
      <w:r>
        <w:rPr>
          <w:rStyle w:val="8"/>
        </w:rPr>
        <w:t>props</w:t>
      </w:r>
      <w:r>
        <w:t>对象的</w:t>
      </w:r>
      <w:r>
        <w:rPr>
          <w:rStyle w:val="7"/>
        </w:rPr>
        <w:t>值是只读</w:t>
      </w:r>
      <w:r>
        <w:t>的，还有在模板上可以单独属性直接使用。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defineProps只能在setup中使用，且只能在setup的顶层使用，不能在局部作用域使用。defineProps声明的props的值是只读的，不能修改，当传过来的是原始值时不能修改，如果是对象类型时，不能修改对象类型的引用地址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既然有父传子那就有子传父.可以使用Emit使用，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先声明一个子组件：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19400" cy="21272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父组件里：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14800" cy="45021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每点击之前：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68700" cy="2590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1050" cy="32575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这个1 是子组件isOk方法的值1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87750" cy="25400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</w:rPr>
        <w:t>子组件里面点击按钮</w:t>
      </w:r>
      <w:r>
        <w:rPr>
          <w:rFonts w:hint="eastAsia"/>
          <w:lang w:eastAsia="zh-CN"/>
        </w:rPr>
        <w:t>，触发了</w:t>
      </w:r>
      <w:r>
        <w:rPr>
          <w:rFonts w:hint="eastAsia"/>
          <w:lang w:val="en-US" w:eastAsia="zh-CN"/>
        </w:rPr>
        <w:t>isOk</w:t>
      </w:r>
      <w:r>
        <w:rPr>
          <w:rFonts w:hint="eastAsia"/>
          <w:lang w:eastAsia="zh-CN"/>
        </w:rPr>
        <w:t>方法后，该方法里面又通过emit触发了child-click方法，</w:t>
      </w:r>
      <w:r>
        <w:rPr>
          <w:rFonts w:hint="eastAsia"/>
          <w:lang w:val="en-US" w:eastAsia="zh-CN"/>
        </w:rPr>
        <w:t>子</w:t>
      </w:r>
      <w:r>
        <w:rPr>
          <w:rFonts w:hint="eastAsia"/>
          <w:lang w:eastAsia="zh-CN"/>
        </w:rPr>
        <w:t>组件里的emit可以触发到父组件里的方法，当子组件触发自定义事件（child-click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eastAsia="zh-CN"/>
        </w:rPr>
        <w:t>时，父组件可以使用 v-on指令(或简写语法"@")来监听该事件，并在事件触发时调用指定的方法。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事件：@符号用来监听事件：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v-model</w:t>
      </w:r>
      <w:r>
        <w:rPr>
          <w:rFonts w:hint="eastAsia"/>
          <w:lang w:val="en-US" w:eastAsia="zh-CN"/>
        </w:rPr>
        <w:t>：组件之间用于双向绑定：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使用宏的话就可以起到在父组件和当前变量之间的双向绑定的作用：子组件的value 可以和v-model的值同步，子组件发生变化时，触发父组件绑定的值一起更新.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写一个子组件：有一个输入框：</w:t>
      </w:r>
    </w:p>
    <w:p>
      <w:r>
        <w:drawing>
          <wp:inline distT="0" distB="0" distL="114300" distR="114300">
            <wp:extent cx="3536950" cy="2038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在app.vue文件中写入：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30650" cy="3067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先看页面显示：</w:t>
      </w:r>
    </w:p>
    <w:p>
      <w:r>
        <w:drawing>
          <wp:inline distT="0" distB="0" distL="114300" distR="114300">
            <wp:extent cx="2692400" cy="18351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对输入框的文字进行修改：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578100" cy="1816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可以看到输入框的值变化的时候最上面的一行的值也对应发生变化。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面定义了msg2的ref数据，把msg2绑定到children组件之上，children组件定义了一个输入框，输入框msg是宏，当子组件的输入框发生变化的时候主页面的msg2的也对应发生变化。两个组件之间的变化是绑定的，实现表单元素与组件数据之间的双向绑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vt-font-family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7843EF4"/>
    <w:rsid w:val="08E04AE9"/>
    <w:rsid w:val="0A0826E0"/>
    <w:rsid w:val="0BD77A17"/>
    <w:rsid w:val="0E546814"/>
    <w:rsid w:val="0E9F40E6"/>
    <w:rsid w:val="0F790619"/>
    <w:rsid w:val="10492DBA"/>
    <w:rsid w:val="129278BD"/>
    <w:rsid w:val="12935BD3"/>
    <w:rsid w:val="14D40910"/>
    <w:rsid w:val="15311781"/>
    <w:rsid w:val="169A1CB5"/>
    <w:rsid w:val="17034227"/>
    <w:rsid w:val="173B2FCF"/>
    <w:rsid w:val="175C56A1"/>
    <w:rsid w:val="189D72BF"/>
    <w:rsid w:val="18ED4334"/>
    <w:rsid w:val="1B55638A"/>
    <w:rsid w:val="228A0E2F"/>
    <w:rsid w:val="26401BEE"/>
    <w:rsid w:val="277E577E"/>
    <w:rsid w:val="278F67EF"/>
    <w:rsid w:val="2A25006E"/>
    <w:rsid w:val="2B5B1C49"/>
    <w:rsid w:val="2B961A36"/>
    <w:rsid w:val="2D9755F8"/>
    <w:rsid w:val="2E5D214D"/>
    <w:rsid w:val="2E8A08EB"/>
    <w:rsid w:val="2FD137D2"/>
    <w:rsid w:val="31395673"/>
    <w:rsid w:val="34DB2170"/>
    <w:rsid w:val="34EF058C"/>
    <w:rsid w:val="3633311B"/>
    <w:rsid w:val="3AC75562"/>
    <w:rsid w:val="3E061A32"/>
    <w:rsid w:val="3FC46458"/>
    <w:rsid w:val="40DC745F"/>
    <w:rsid w:val="413E781A"/>
    <w:rsid w:val="42C43140"/>
    <w:rsid w:val="433B1805"/>
    <w:rsid w:val="4427352D"/>
    <w:rsid w:val="46B620E1"/>
    <w:rsid w:val="4D2E492A"/>
    <w:rsid w:val="4EE74FE1"/>
    <w:rsid w:val="53EF0DEF"/>
    <w:rsid w:val="54E672FB"/>
    <w:rsid w:val="561E7A73"/>
    <w:rsid w:val="565F7D78"/>
    <w:rsid w:val="575651A9"/>
    <w:rsid w:val="57901B72"/>
    <w:rsid w:val="5A133685"/>
    <w:rsid w:val="5BFB16A4"/>
    <w:rsid w:val="5C78093A"/>
    <w:rsid w:val="5CB65DAA"/>
    <w:rsid w:val="5D8F17C3"/>
    <w:rsid w:val="5DC43CD3"/>
    <w:rsid w:val="5E167440"/>
    <w:rsid w:val="5E3372F0"/>
    <w:rsid w:val="5F6D308F"/>
    <w:rsid w:val="65814C4C"/>
    <w:rsid w:val="67222264"/>
    <w:rsid w:val="6ABE0C24"/>
    <w:rsid w:val="6FF031F9"/>
    <w:rsid w:val="713105E7"/>
    <w:rsid w:val="73486538"/>
    <w:rsid w:val="77D64D8C"/>
    <w:rsid w:val="7C49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2024-05-31T06:46:24Z</dcterms:created>
  <dc:creator>Administrator</dc:creator>
  <cp:lastModifiedBy>六日</cp:lastModifiedBy>
  <dcterms:modified xsi:type="dcterms:W3CDTF">2024-06-02T10:42:04Z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C34311BAE896476987E09255D11182D4_12</vt:lpwstr>
  </property>
</Properties>
</file>