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394B61">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AD706B" w:rsidRPr="00AD706B">
              <w:rPr>
                <w:rFonts w:cs="等线" w:hint="eastAsia"/>
                <w:kern w:val="0"/>
                <w:sz w:val="20"/>
                <w:szCs w:val="20"/>
              </w:rPr>
              <w:t>京瓷</w:t>
            </w:r>
            <w:r w:rsidR="00AD706B" w:rsidRPr="00AD706B">
              <w:rPr>
                <w:rFonts w:cs="等线"/>
                <w:kern w:val="0"/>
                <w:sz w:val="20"/>
                <w:szCs w:val="20"/>
              </w:rPr>
              <w:t>3.5寸液晶显示器选型指南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394B61" w:rsidP="00045D24">
            <w:pPr>
              <w:jc w:val="center"/>
              <w:rPr>
                <w:rFonts w:hint="eastAsia"/>
                <w:kern w:val="0"/>
                <w:sz w:val="20"/>
                <w:szCs w:val="20"/>
              </w:rPr>
            </w:pPr>
            <w:r w:rsidRPr="00394B61">
              <w:rPr>
                <w:kern w:val="0"/>
                <w:sz w:val="20"/>
                <w:szCs w:val="20"/>
              </w:rPr>
              <w:t>Kyocera(京瓷)公司</w:t>
            </w:r>
            <w:r w:rsidR="00AD706B">
              <w:rPr>
                <w:rFonts w:hint="eastAsia"/>
                <w:kern w:val="0"/>
                <w:sz w:val="20"/>
                <w:szCs w:val="20"/>
              </w:rPr>
              <w:t>的液晶显示屏</w:t>
            </w:r>
            <w:r w:rsidR="00AD706B" w:rsidRPr="00AD706B">
              <w:rPr>
                <w:rFonts w:hint="eastAsia"/>
                <w:kern w:val="0"/>
                <w:sz w:val="20"/>
                <w:szCs w:val="20"/>
              </w:rPr>
              <w:t>规格型号、尺寸系列化，品种多样</w:t>
            </w:r>
            <w:r w:rsidR="00AD706B">
              <w:rPr>
                <w:rFonts w:hint="eastAsia"/>
                <w:kern w:val="0"/>
                <w:sz w:val="20"/>
                <w:szCs w:val="20"/>
              </w:rPr>
              <w:t>。</w:t>
            </w:r>
            <w:r>
              <w:rPr>
                <w:rFonts w:hint="eastAsia"/>
                <w:kern w:val="0"/>
                <w:sz w:val="20"/>
                <w:szCs w:val="20"/>
              </w:rPr>
              <w:t>本文</w:t>
            </w:r>
            <w:r w:rsidR="00AD706B">
              <w:rPr>
                <w:rFonts w:hint="eastAsia"/>
                <w:kern w:val="0"/>
                <w:sz w:val="20"/>
                <w:szCs w:val="20"/>
              </w:rPr>
              <w:t>对其产品线中所有</w:t>
            </w:r>
            <w:r w:rsidR="00AD706B" w:rsidRPr="00AD706B">
              <w:rPr>
                <w:kern w:val="0"/>
                <w:sz w:val="20"/>
                <w:szCs w:val="20"/>
              </w:rPr>
              <w:t>3.5寸液晶显示器</w:t>
            </w:r>
            <w:r w:rsidR="00AD706B">
              <w:rPr>
                <w:rFonts w:hint="eastAsia"/>
                <w:kern w:val="0"/>
                <w:sz w:val="20"/>
                <w:szCs w:val="20"/>
              </w:rPr>
              <w:t>进行汇总分析，</w:t>
            </w:r>
            <w:r w:rsidR="00045D24">
              <w:rPr>
                <w:rFonts w:hint="eastAsia"/>
                <w:kern w:val="0"/>
                <w:sz w:val="20"/>
                <w:szCs w:val="20"/>
              </w:rPr>
              <w:t>对7款已推出的产品从接口设计、亮度、对比度以及便携性出发，给出了具体的</w:t>
            </w:r>
            <w:r w:rsidR="00045D24" w:rsidRPr="00045D24">
              <w:rPr>
                <w:rFonts w:hint="eastAsia"/>
                <w:kern w:val="0"/>
                <w:sz w:val="20"/>
                <w:szCs w:val="20"/>
              </w:rPr>
              <w:t>选型建议。</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045D24" w:rsidP="001619BE">
            <w:pPr>
              <w:jc w:val="center"/>
              <w:rPr>
                <w:kern w:val="0"/>
                <w:sz w:val="20"/>
                <w:szCs w:val="20"/>
              </w:rPr>
            </w:pPr>
            <w:r w:rsidRPr="00045D24">
              <w:rPr>
                <w:rFonts w:cs="等线"/>
                <w:kern w:val="0"/>
                <w:sz w:val="20"/>
                <w:szCs w:val="20"/>
              </w:rPr>
              <w:t>TG035QVLQAANN-GN00，TCG035QVLPDANN-GN50，TCG035QVLPDANN-AN50，TCG035QVLPAANN-AN00，TCG035QVLPAAFA-AA00，T-55343GD035JU-LW-AEN，T-55343GD035JU-LW-ADN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715DBA" w:rsidP="00C41B7E">
            <w:pPr>
              <w:jc w:val="center"/>
              <w:rPr>
                <w:kern w:val="0"/>
                <w:sz w:val="20"/>
                <w:szCs w:val="20"/>
              </w:rPr>
            </w:pPr>
            <w:r>
              <w:rPr>
                <w:rFonts w:hint="eastAsia"/>
                <w:kern w:val="0"/>
                <w:sz w:val="20"/>
                <w:szCs w:val="20"/>
              </w:rPr>
              <w:t>便携仪表，可穿戴仪器，</w:t>
            </w:r>
            <w:r w:rsidR="001E5C2B">
              <w:rPr>
                <w:rFonts w:hint="eastAsia"/>
                <w:kern w:val="0"/>
                <w:sz w:val="20"/>
                <w:szCs w:val="20"/>
              </w:rPr>
              <w:t>智能设备</w:t>
            </w:r>
            <w:r w:rsidR="001E5C2B">
              <w:rPr>
                <w:kern w:val="0"/>
                <w:sz w:val="20"/>
                <w:szCs w:val="20"/>
              </w:rPr>
              <w:t xml:space="preserve"> </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1E5C2B" w:rsidP="00C41B7E">
            <w:pPr>
              <w:jc w:val="center"/>
              <w:rPr>
                <w:kern w:val="0"/>
                <w:sz w:val="20"/>
                <w:szCs w:val="20"/>
              </w:rPr>
            </w:pPr>
            <w:r>
              <w:rPr>
                <w:rFonts w:cs="等线" w:hint="eastAsia"/>
                <w:kern w:val="0"/>
                <w:sz w:val="20"/>
                <w:szCs w:val="20"/>
              </w:rPr>
              <w:t>接口</w:t>
            </w:r>
            <w:r w:rsidR="00C41B7E" w:rsidRPr="00F63B70">
              <w:rPr>
                <w:rFonts w:cs="等线"/>
                <w:kern w:val="0"/>
                <w:sz w:val="20"/>
                <w:szCs w:val="20"/>
              </w:rPr>
              <w:t>，大小，尺寸，对比度，亮度，分辨率</w:t>
            </w:r>
            <w:bookmarkStart w:id="0" w:name="_GoBack"/>
            <w:bookmarkEnd w:id="0"/>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715DBA">
            <w:pPr>
              <w:jc w:val="center"/>
              <w:rPr>
                <w:kern w:val="0"/>
                <w:sz w:val="20"/>
                <w:szCs w:val="20"/>
              </w:rPr>
            </w:pPr>
            <w:r w:rsidRPr="00F63B70">
              <w:rPr>
                <w:rFonts w:cs="等线"/>
                <w:kern w:val="0"/>
                <w:sz w:val="20"/>
                <w:szCs w:val="20"/>
              </w:rPr>
              <w:t>刘阳</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045D24" w:rsidP="00C41B7E">
            <w:pPr>
              <w:jc w:val="center"/>
              <w:rPr>
                <w:kern w:val="0"/>
                <w:sz w:val="20"/>
                <w:szCs w:val="20"/>
              </w:rPr>
            </w:pPr>
            <w:r w:rsidRPr="00045D24">
              <w:rPr>
                <w:rFonts w:cs="等线"/>
                <w:kern w:val="0"/>
                <w:sz w:val="20"/>
                <w:szCs w:val="20"/>
              </w:rPr>
              <w:t>http://www.kyocera-display.com/products/partdetail.asp?PartNumber=TG035QVLQAANN-GN00，http://www.kyocera-display.com/products/partdetail.asp?PartNumber=TCG035QVLPDANN-GN50，http://www.kyocera-display.com/products/partdetail.asp?PartNumber=TCG035QVLPDANN-AN50</w:t>
            </w:r>
            <w:r w:rsidRPr="00045D24">
              <w:rPr>
                <w:rFonts w:cs="等线" w:hint="eastAsia"/>
                <w:kern w:val="0"/>
                <w:sz w:val="20"/>
                <w:szCs w:val="20"/>
              </w:rPr>
              <w:t>，</w:t>
            </w:r>
            <w:r w:rsidRPr="00045D24">
              <w:rPr>
                <w:rFonts w:cs="等线"/>
                <w:kern w:val="0"/>
                <w:sz w:val="20"/>
                <w:szCs w:val="20"/>
              </w:rPr>
              <w:t>http://www.kyocera-display.com/products/partdetail.asp?PartNumber=TCG035QVLPAANN-AN00，http://www.kyocera-display.com/products/partdetail.asp?PartNumber=TCG035QVLPAAFA-AA00，http://www.kyocera-display.com/products/partdetail.asp?PartNumber=T-55343GD035JU-LW-AEN，http://www.kyocera-display.com/products/partdetail.asp?PartNumber=T-55343GD035JU-LW-ADN（部分网络需要VPN才能访问）</w:t>
            </w:r>
          </w:p>
        </w:tc>
      </w:tr>
    </w:tbl>
    <w:p w:rsidR="00AD706B" w:rsidRDefault="004151A8" w:rsidP="0067243D">
      <w:r w:rsidRPr="00863DA4">
        <w:t>Kyocera(京瓷)公司</w:t>
      </w:r>
      <w:r w:rsidRPr="004151A8">
        <w:rPr>
          <w:rFonts w:hint="eastAsia"/>
        </w:rPr>
        <w:t>在</w:t>
      </w:r>
      <w:r>
        <w:rPr>
          <w:rFonts w:hint="eastAsia"/>
        </w:rPr>
        <w:t>小型液晶屏方面拥有领先</w:t>
      </w:r>
      <w:r w:rsidRPr="004151A8">
        <w:rPr>
          <w:rFonts w:hint="eastAsia"/>
        </w:rPr>
        <w:t>技术，</w:t>
      </w:r>
      <w:r w:rsidR="00AD706B" w:rsidRPr="00AD706B">
        <w:rPr>
          <w:rFonts w:hint="eastAsia"/>
        </w:rPr>
        <w:t>制造技术自动化程度高，大规模工业化生产特性好。</w:t>
      </w:r>
      <w:r w:rsidR="00AD706B">
        <w:rPr>
          <w:rFonts w:hint="eastAsia"/>
        </w:rPr>
        <w:t>同时</w:t>
      </w:r>
      <w:r w:rsidR="00AD706B" w:rsidRPr="00AD706B">
        <w:rPr>
          <w:rFonts w:hint="eastAsia"/>
        </w:rPr>
        <w:t>易于集成化和更新换代，是大规模半导体集成电路技术和光源技术的完美结合，发展潜力巨大。</w:t>
      </w:r>
    </w:p>
    <w:p w:rsidR="00AD706B" w:rsidRDefault="00AD706B" w:rsidP="0067243D"/>
    <w:p w:rsidR="00AD706B" w:rsidRDefault="00AD706B" w:rsidP="0067243D">
      <w:pPr>
        <w:rPr>
          <w:rFonts w:hint="eastAsia"/>
        </w:rPr>
      </w:pPr>
      <w:r>
        <w:rPr>
          <w:rFonts w:hint="eastAsia"/>
        </w:rPr>
        <w:t>随着人们日常生活中智能设备的不断增加，作为主要的图像输出，液晶显示屏的应用变得越来越广泛，比如便携设备、可穿戴仪器、智能家居等等。产品便携性的要求对液晶显示器也提出了尺寸要求，京瓷</w:t>
      </w:r>
      <w:r>
        <w:rPr>
          <w:rFonts w:hint="eastAsia"/>
        </w:rPr>
        <w:lastRenderedPageBreak/>
        <w:t>公司所生产的</w:t>
      </w:r>
      <w:r w:rsidR="0086770B">
        <w:rPr>
          <w:rFonts w:hint="eastAsia"/>
        </w:rPr>
        <w:t>TFT液晶显示屏</w:t>
      </w:r>
      <w:r>
        <w:rPr>
          <w:rFonts w:hint="eastAsia"/>
        </w:rPr>
        <w:t>最小尺寸为3</w:t>
      </w:r>
      <w:r>
        <w:t>.5</w:t>
      </w:r>
      <w:r>
        <w:rPr>
          <w:rFonts w:hint="eastAsia"/>
        </w:rPr>
        <w:t>寸，能满足绝大部分</w:t>
      </w:r>
      <w:r w:rsidR="00AE7ED9">
        <w:rPr>
          <w:rFonts w:hint="eastAsia"/>
        </w:rPr>
        <w:t>智能</w:t>
      </w:r>
      <w:r>
        <w:rPr>
          <w:rFonts w:hint="eastAsia"/>
        </w:rPr>
        <w:t>设备</w:t>
      </w:r>
      <w:r w:rsidR="00AE7ED9">
        <w:rPr>
          <w:rFonts w:hint="eastAsia"/>
        </w:rPr>
        <w:t>的</w:t>
      </w:r>
      <w:r>
        <w:rPr>
          <w:rFonts w:hint="eastAsia"/>
        </w:rPr>
        <w:t>开发需要</w:t>
      </w:r>
      <w:r w:rsidR="00AE7ED9">
        <w:rPr>
          <w:rFonts w:hint="eastAsia"/>
        </w:rPr>
        <w:t>。京瓷</w:t>
      </w:r>
      <w:r w:rsidR="0086770B">
        <w:rPr>
          <w:rFonts w:hint="eastAsia"/>
        </w:rPr>
        <w:t>公司</w:t>
      </w:r>
      <w:r w:rsidR="00AE7ED9">
        <w:rPr>
          <w:rFonts w:hint="eastAsia"/>
        </w:rPr>
        <w:t>共</w:t>
      </w:r>
      <w:r w:rsidR="0086770B">
        <w:rPr>
          <w:rFonts w:hint="eastAsia"/>
        </w:rPr>
        <w:t>推出了7款</w:t>
      </w:r>
      <w:r w:rsidR="0086770B" w:rsidRPr="0086770B">
        <w:t>3.5寸</w:t>
      </w:r>
      <w:r w:rsidR="0086770B">
        <w:rPr>
          <w:rFonts w:hint="eastAsia"/>
        </w:rPr>
        <w:t>TFT液晶显示设备，</w:t>
      </w:r>
      <w:r w:rsidR="0086770B" w:rsidRPr="0086770B">
        <w:rPr>
          <w:rFonts w:hint="eastAsia"/>
        </w:rPr>
        <w:t>均为采用</w:t>
      </w:r>
      <w:r w:rsidR="0086770B" w:rsidRPr="0086770B">
        <w:t>LED背光的全透液晶屏。</w:t>
      </w:r>
      <w:r w:rsidR="0086770B" w:rsidRPr="0086770B">
        <w:rPr>
          <w:rFonts w:hint="eastAsia"/>
        </w:rPr>
        <w:t>操作温度为</w:t>
      </w:r>
      <w:r w:rsidR="0086770B" w:rsidRPr="0086770B">
        <w:t>-</w:t>
      </w:r>
      <w:r w:rsidR="0086770B">
        <w:t>2</w:t>
      </w:r>
      <w:r w:rsidR="0086770B" w:rsidRPr="0086770B">
        <w:t>0至</w:t>
      </w:r>
      <w:r w:rsidR="0086770B">
        <w:t>7</w:t>
      </w:r>
      <w:r w:rsidR="0086770B" w:rsidRPr="0086770B">
        <w:t>0度，</w:t>
      </w:r>
      <w:r w:rsidR="0086770B">
        <w:rPr>
          <w:rFonts w:hint="eastAsia"/>
        </w:rPr>
        <w:t>存储</w:t>
      </w:r>
      <w:r w:rsidR="0086770B" w:rsidRPr="0086770B">
        <w:rPr>
          <w:rFonts w:hint="eastAsia"/>
        </w:rPr>
        <w:t>温度为</w:t>
      </w:r>
      <w:r w:rsidR="0086770B" w:rsidRPr="0086770B">
        <w:t>-30至80</w:t>
      </w:r>
      <w:r w:rsidR="0086770B">
        <w:t>度</w:t>
      </w:r>
      <w:r w:rsidR="0086770B">
        <w:rPr>
          <w:rFonts w:hint="eastAsia"/>
        </w:rPr>
        <w:t>。</w:t>
      </w:r>
      <w:r w:rsidR="0086770B" w:rsidRPr="0086770B">
        <w:rPr>
          <w:rFonts w:hint="eastAsia"/>
        </w:rPr>
        <w:t>具体参数如图</w:t>
      </w:r>
      <w:r w:rsidR="0086770B" w:rsidRPr="0086770B">
        <w:t>1所示</w:t>
      </w:r>
      <w:r w:rsidR="0086770B">
        <w:rPr>
          <w:rFonts w:hint="eastAsia"/>
        </w:rPr>
        <w:t>：</w:t>
      </w:r>
    </w:p>
    <w:p w:rsidR="00AD706B" w:rsidRDefault="00AD706B" w:rsidP="0067243D"/>
    <w:p w:rsidR="0086770B" w:rsidRDefault="0086770B" w:rsidP="0067243D"/>
    <w:p w:rsidR="0086770B" w:rsidRDefault="0086770B" w:rsidP="0067243D">
      <w:pPr>
        <w:rPr>
          <w:rFonts w:hint="eastAsia"/>
        </w:rPr>
      </w:pPr>
      <w:r w:rsidRPr="0086770B">
        <w:rPr>
          <w:rFonts w:hint="eastAsia"/>
        </w:rPr>
        <w:t>图</w:t>
      </w:r>
      <w:r w:rsidRPr="0086770B">
        <w:t>1：京瓷3.5寸TFT液晶显示屏</w:t>
      </w:r>
      <w:r>
        <w:t>产品选型</w:t>
      </w:r>
      <w:r>
        <w:rPr>
          <w:rFonts w:hint="eastAsia"/>
        </w:rPr>
        <w:t>参数表</w:t>
      </w:r>
    </w:p>
    <w:p w:rsidR="00AD706B" w:rsidRDefault="00AD706B" w:rsidP="0067243D"/>
    <w:p w:rsidR="0086770B" w:rsidRDefault="0086770B" w:rsidP="0067243D">
      <w:r>
        <w:rPr>
          <w:rFonts w:hint="eastAsia"/>
        </w:rPr>
        <w:t>其中，</w:t>
      </w:r>
      <w:r w:rsidR="003227FE">
        <w:rPr>
          <w:rFonts w:hint="eastAsia"/>
        </w:rPr>
        <w:t>前五款产品采用24位RGB接口设计，</w:t>
      </w:r>
      <w:r w:rsidR="003227FE" w:rsidRPr="003227FE">
        <w:rPr>
          <w:rFonts w:hint="eastAsia"/>
        </w:rPr>
        <w:t>该接口设计不必在液晶显示器的驱动板端和液晶面板端使用专用的接口电路，而是将</w:t>
      </w:r>
      <w:r w:rsidR="003227FE" w:rsidRPr="003227FE">
        <w:t>RGB信号直接送给TFT-LCD</w:t>
      </w:r>
      <w:r w:rsidR="003227FE">
        <w:rPr>
          <w:rFonts w:hint="eastAsia"/>
        </w:rPr>
        <w:t>。后两款产品采用CMOS接口设计，</w:t>
      </w:r>
      <w:r w:rsidR="003227FE" w:rsidRPr="003227FE">
        <w:t>CMOS设计具有输入阻抗较高，输出阻抗较低的特性，同时集成度高、功耗小、速度快、成本低，便于工业化安装与维护。</w:t>
      </w:r>
    </w:p>
    <w:p w:rsidR="0086770B" w:rsidRDefault="0086770B" w:rsidP="0067243D"/>
    <w:p w:rsidR="0086770B" w:rsidRDefault="003227FE" w:rsidP="0067243D">
      <w:r w:rsidRPr="003227FE">
        <w:t>TG035QVLQAANN-GN00</w:t>
      </w:r>
      <w:r>
        <w:rPr>
          <w:rFonts w:hint="eastAsia"/>
        </w:rPr>
        <w:t>产品具有1200</w:t>
      </w:r>
      <w:r w:rsidRPr="003227FE">
        <w:rPr>
          <w:rFonts w:hint="eastAsia"/>
        </w:rPr>
        <w:t>尼特的</w:t>
      </w:r>
      <w:r>
        <w:rPr>
          <w:rFonts w:hint="eastAsia"/>
        </w:rPr>
        <w:t>超高亮度与1000:1的超高对比度，使其哪怕位于室外强光环境下仍可清晰分别输出字符。如若开发室内产品，同时从节能的角度出发，</w:t>
      </w:r>
      <w:r w:rsidRPr="003227FE">
        <w:t>T-55343GD035JU-LW-AEN</w:t>
      </w:r>
      <w:r>
        <w:rPr>
          <w:rFonts w:hint="eastAsia"/>
        </w:rPr>
        <w:t>是一款不错的选择，尤其适用于便携移动设备，320</w:t>
      </w:r>
      <w:r w:rsidRPr="003227FE">
        <w:rPr>
          <w:rFonts w:hint="eastAsia"/>
        </w:rPr>
        <w:t>尼特的</w:t>
      </w:r>
      <w:r>
        <w:rPr>
          <w:rFonts w:hint="eastAsia"/>
        </w:rPr>
        <w:t>亮度以及700:1的对比度能满足绝大部分显示需求，同时该产品质量最小，仅重29.5g，便于随身携带。</w:t>
      </w:r>
    </w:p>
    <w:p w:rsidR="003227FE" w:rsidRDefault="003227FE" w:rsidP="0067243D"/>
    <w:p w:rsidR="003227FE" w:rsidRDefault="003227FE" w:rsidP="0067243D">
      <w:pPr>
        <w:rPr>
          <w:rFonts w:hint="eastAsia"/>
        </w:rPr>
      </w:pPr>
      <w:r>
        <w:rPr>
          <w:rFonts w:hint="eastAsia"/>
        </w:rPr>
        <w:lastRenderedPageBreak/>
        <w:t>此7款产品长宽均为</w:t>
      </w:r>
      <w:r w:rsidRPr="003227FE">
        <w:t>76.9</w:t>
      </w:r>
      <w:r>
        <w:rPr>
          <w:rFonts w:hint="eastAsia"/>
        </w:rPr>
        <w:t>mm</w:t>
      </w:r>
      <w:r>
        <w:t xml:space="preserve"> </w:t>
      </w:r>
      <w:r>
        <w:rPr>
          <w:rFonts w:hint="eastAsia"/>
        </w:rPr>
        <w:t>X</w:t>
      </w:r>
      <w:r>
        <w:t xml:space="preserve"> </w:t>
      </w:r>
      <w:r w:rsidRPr="003227FE">
        <w:t>63.9</w:t>
      </w:r>
      <w:r>
        <w:rPr>
          <w:rFonts w:hint="eastAsia"/>
        </w:rPr>
        <w:t>mm，但厚度由6.3mm至3.2mm不等，设计时需多加留意。</w:t>
      </w:r>
      <w:r w:rsidRPr="003227FE">
        <w:t>TCG035QVLPDANN-AN50</w:t>
      </w:r>
      <w:r>
        <w:rPr>
          <w:rFonts w:hint="eastAsia"/>
        </w:rPr>
        <w:t>是唯一一款表面防眩光处理的液晶屏，</w:t>
      </w:r>
      <w:r w:rsidR="0064425F">
        <w:rPr>
          <w:rFonts w:hint="eastAsia"/>
        </w:rPr>
        <w:t>适用于有特殊需求的客户。</w:t>
      </w:r>
    </w:p>
    <w:p w:rsidR="00715DBA" w:rsidRDefault="00715DBA" w:rsidP="0067243D"/>
    <w:p w:rsidR="00715DBA" w:rsidRDefault="00715DBA" w:rsidP="0067243D">
      <w:r w:rsidRPr="00715DBA">
        <w:rPr>
          <w:rFonts w:hint="eastAsia"/>
        </w:rPr>
        <w:t>世强元件电商版权所有，转载请注明来源及链接。</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243" w:rsidRDefault="00583243" w:rsidP="00073650">
      <w:r>
        <w:separator/>
      </w:r>
    </w:p>
  </w:endnote>
  <w:endnote w:type="continuationSeparator" w:id="0">
    <w:p w:rsidR="00583243" w:rsidRDefault="00583243"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243" w:rsidRDefault="00583243" w:rsidP="00073650">
      <w:r>
        <w:separator/>
      </w:r>
    </w:p>
  </w:footnote>
  <w:footnote w:type="continuationSeparator" w:id="0">
    <w:p w:rsidR="00583243" w:rsidRDefault="00583243"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45D24"/>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1E5C2B"/>
    <w:rsid w:val="00207EC1"/>
    <w:rsid w:val="00272690"/>
    <w:rsid w:val="00277E6F"/>
    <w:rsid w:val="00280BD3"/>
    <w:rsid w:val="002A3B30"/>
    <w:rsid w:val="002C139B"/>
    <w:rsid w:val="002D3458"/>
    <w:rsid w:val="002F6855"/>
    <w:rsid w:val="003227FE"/>
    <w:rsid w:val="0034052C"/>
    <w:rsid w:val="00340959"/>
    <w:rsid w:val="0034139B"/>
    <w:rsid w:val="00371F6F"/>
    <w:rsid w:val="00374554"/>
    <w:rsid w:val="00376ACA"/>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83243"/>
    <w:rsid w:val="005B206B"/>
    <w:rsid w:val="005B6C14"/>
    <w:rsid w:val="005D0B72"/>
    <w:rsid w:val="005D3FAC"/>
    <w:rsid w:val="005D6297"/>
    <w:rsid w:val="005E4657"/>
    <w:rsid w:val="005E75F4"/>
    <w:rsid w:val="0064425F"/>
    <w:rsid w:val="0067243D"/>
    <w:rsid w:val="006738E7"/>
    <w:rsid w:val="0069464D"/>
    <w:rsid w:val="006955B0"/>
    <w:rsid w:val="006A644E"/>
    <w:rsid w:val="006B1CB7"/>
    <w:rsid w:val="006E3FE1"/>
    <w:rsid w:val="00701FB6"/>
    <w:rsid w:val="00711D8B"/>
    <w:rsid w:val="0071241C"/>
    <w:rsid w:val="00715DBA"/>
    <w:rsid w:val="00732836"/>
    <w:rsid w:val="00732C1B"/>
    <w:rsid w:val="007526F6"/>
    <w:rsid w:val="00790E32"/>
    <w:rsid w:val="007A2D48"/>
    <w:rsid w:val="007B0C30"/>
    <w:rsid w:val="007C579F"/>
    <w:rsid w:val="0081266A"/>
    <w:rsid w:val="00815266"/>
    <w:rsid w:val="0081648B"/>
    <w:rsid w:val="00842F72"/>
    <w:rsid w:val="0084518B"/>
    <w:rsid w:val="00853A1B"/>
    <w:rsid w:val="00863DA4"/>
    <w:rsid w:val="0086770B"/>
    <w:rsid w:val="0087314E"/>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F5F4A"/>
    <w:rsid w:val="009F6329"/>
    <w:rsid w:val="00A005A4"/>
    <w:rsid w:val="00A1014F"/>
    <w:rsid w:val="00A17359"/>
    <w:rsid w:val="00A52692"/>
    <w:rsid w:val="00A660EF"/>
    <w:rsid w:val="00A70D56"/>
    <w:rsid w:val="00A755E1"/>
    <w:rsid w:val="00A81B1E"/>
    <w:rsid w:val="00AD2585"/>
    <w:rsid w:val="00AD706B"/>
    <w:rsid w:val="00AE7ED9"/>
    <w:rsid w:val="00B056C6"/>
    <w:rsid w:val="00B07A03"/>
    <w:rsid w:val="00B11F02"/>
    <w:rsid w:val="00B26F93"/>
    <w:rsid w:val="00B34FE9"/>
    <w:rsid w:val="00B602DD"/>
    <w:rsid w:val="00B60934"/>
    <w:rsid w:val="00BA0154"/>
    <w:rsid w:val="00BB2C8A"/>
    <w:rsid w:val="00BC0D5C"/>
    <w:rsid w:val="00BC1E72"/>
    <w:rsid w:val="00BE479D"/>
    <w:rsid w:val="00C01495"/>
    <w:rsid w:val="00C13672"/>
    <w:rsid w:val="00C17C24"/>
    <w:rsid w:val="00C37B7B"/>
    <w:rsid w:val="00C41B7E"/>
    <w:rsid w:val="00C51117"/>
    <w:rsid w:val="00C73A81"/>
    <w:rsid w:val="00C74790"/>
    <w:rsid w:val="00CA7B69"/>
    <w:rsid w:val="00CB3677"/>
    <w:rsid w:val="00CE49DC"/>
    <w:rsid w:val="00CE6D0F"/>
    <w:rsid w:val="00CF5725"/>
    <w:rsid w:val="00CF6DC1"/>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7B23"/>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16411096">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293682932">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88201408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20148461">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276</Words>
  <Characters>1574</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30</cp:revision>
  <dcterms:created xsi:type="dcterms:W3CDTF">2017-12-07T08:11:00Z</dcterms:created>
  <dcterms:modified xsi:type="dcterms:W3CDTF">2018-03-07T04:10:00Z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