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18524C" w:rsidRPr="0018524C">
              <w:rPr>
                <w:rFonts w:cs="等线" w:hint="eastAsia"/>
                <w:kern w:val="0"/>
                <w:sz w:val="20"/>
                <w:szCs w:val="20"/>
              </w:rPr>
              <w:t>贰陆马洛半导体</w:t>
            </w:r>
            <w:r w:rsidR="0018524C">
              <w:rPr>
                <w:rFonts w:cs="等线" w:hint="eastAsia"/>
                <w:kern w:val="0"/>
                <w:sz w:val="20"/>
                <w:szCs w:val="20"/>
              </w:rPr>
              <w:t>微型化技术在单级半导体制冷片中的应用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8524C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18524C">
              <w:rPr>
                <w:rFonts w:hint="eastAsia"/>
                <w:kern w:val="0"/>
                <w:sz w:val="20"/>
                <w:szCs w:val="20"/>
              </w:rPr>
              <w:t>贰陆马洛</w:t>
            </w:r>
            <w:r>
              <w:rPr>
                <w:rFonts w:hint="eastAsia"/>
                <w:kern w:val="0"/>
                <w:sz w:val="20"/>
                <w:szCs w:val="20"/>
              </w:rPr>
              <w:t>公司</w:t>
            </w:r>
            <w:r w:rsidRPr="0018524C">
              <w:rPr>
                <w:rFonts w:hint="eastAsia"/>
                <w:kern w:val="0"/>
                <w:sz w:val="20"/>
                <w:szCs w:val="20"/>
              </w:rPr>
              <w:t>推出的微合金材料</w:t>
            </w:r>
            <w:r w:rsidRPr="0018524C">
              <w:rPr>
                <w:kern w:val="0"/>
                <w:sz w:val="20"/>
                <w:szCs w:val="20"/>
              </w:rPr>
              <w:t>(MAM)</w:t>
            </w:r>
            <w:r>
              <w:rPr>
                <w:rFonts w:hint="eastAsia"/>
                <w:kern w:val="0"/>
                <w:sz w:val="20"/>
                <w:szCs w:val="20"/>
              </w:rPr>
              <w:t>能够避免传统半导体小型化对性能的影响，推出的</w:t>
            </w:r>
            <w:r w:rsidRPr="0018524C">
              <w:rPr>
                <w:kern w:val="0"/>
                <w:sz w:val="20"/>
                <w:szCs w:val="20"/>
              </w:rPr>
              <w:t>NL1010T</w:t>
            </w:r>
            <w:r>
              <w:rPr>
                <w:rFonts w:hint="eastAsia"/>
                <w:kern w:val="0"/>
                <w:sz w:val="20"/>
                <w:szCs w:val="20"/>
              </w:rPr>
              <w:t>单级制冷片</w:t>
            </w:r>
            <w:r w:rsidRPr="0018524C">
              <w:rPr>
                <w:rFonts w:hint="eastAsia"/>
                <w:kern w:val="0"/>
                <w:sz w:val="20"/>
                <w:szCs w:val="20"/>
              </w:rPr>
              <w:t>大小</w:t>
            </w:r>
            <w:r>
              <w:rPr>
                <w:rFonts w:hint="eastAsia"/>
                <w:kern w:val="0"/>
                <w:sz w:val="20"/>
                <w:szCs w:val="20"/>
              </w:rPr>
              <w:t>仅</w:t>
            </w:r>
            <w:r w:rsidRPr="0018524C">
              <w:rPr>
                <w:rFonts w:hint="eastAsia"/>
                <w:kern w:val="0"/>
                <w:sz w:val="20"/>
                <w:szCs w:val="20"/>
              </w:rPr>
              <w:t>为</w:t>
            </w:r>
            <w:r w:rsidRPr="0018524C">
              <w:rPr>
                <w:kern w:val="0"/>
                <w:sz w:val="20"/>
                <w:szCs w:val="20"/>
              </w:rPr>
              <w:t>3.96 X 3.96 X 2.4（mm）</w:t>
            </w:r>
            <w:r>
              <w:rPr>
                <w:rFonts w:hint="eastAsia"/>
                <w:kern w:val="0"/>
                <w:sz w:val="20"/>
                <w:szCs w:val="20"/>
              </w:rPr>
              <w:t>，专门针对于微型化产品的设计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455A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  <w:bookmarkStart w:id="0" w:name="_GoBack"/>
            <w:bookmarkEnd w:id="0"/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NL1010T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18524C" w:rsidRDefault="008D57B9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8D57B9">
              <w:rPr>
                <w:rFonts w:hint="eastAsia"/>
                <w:kern w:val="0"/>
                <w:sz w:val="20"/>
                <w:szCs w:val="20"/>
              </w:rPr>
              <w:t>冷冻切片机</w:t>
            </w:r>
            <w:r>
              <w:rPr>
                <w:rFonts w:hint="eastAsia"/>
                <w:kern w:val="0"/>
                <w:sz w:val="20"/>
                <w:szCs w:val="20"/>
              </w:rPr>
              <w:t>，小型恒温箱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8524C" w:rsidRDefault="008D57B9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热电技术，热电片，微型化，小型化，</w:t>
            </w:r>
            <w:r w:rsidRPr="008D57B9">
              <w:rPr>
                <w:kern w:val="0"/>
                <w:sz w:val="20"/>
                <w:szCs w:val="20"/>
              </w:rPr>
              <w:t xml:space="preserve">Micro Alloyed Material 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8D57B9">
              <w:rPr>
                <w:kern w:val="0"/>
                <w:sz w:val="20"/>
                <w:szCs w:val="20"/>
              </w:rPr>
              <w:t>MAM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刘晨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18524C" w:rsidRPr="00F63B70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18524C" w:rsidRPr="008F721D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5B41A5">
              <w:rPr>
                <w:kern w:val="0"/>
                <w:sz w:val="20"/>
                <w:szCs w:val="20"/>
              </w:rPr>
              <w:t>https://blog.marlow.com/miniaturization</w:t>
            </w:r>
          </w:p>
        </w:tc>
      </w:tr>
    </w:tbl>
    <w:p w:rsidR="00715DBA" w:rsidRDefault="00385543" w:rsidP="0067243D">
      <w:pPr>
        <w:rPr>
          <w:rFonts w:hint="eastAsia"/>
        </w:rPr>
      </w:pPr>
      <w:r>
        <w:rPr>
          <w:rFonts w:hint="eastAsia"/>
        </w:rPr>
        <w:t>近年来，电子产品由于硬件</w:t>
      </w:r>
      <w:r w:rsidRPr="00385543">
        <w:rPr>
          <w:rFonts w:hint="eastAsia"/>
        </w:rPr>
        <w:t>计算能力的指数</w:t>
      </w:r>
      <w:r>
        <w:rPr>
          <w:rFonts w:hint="eastAsia"/>
        </w:rPr>
        <w:t>级</w:t>
      </w:r>
      <w:r w:rsidRPr="00385543">
        <w:rPr>
          <w:rFonts w:hint="eastAsia"/>
        </w:rPr>
        <w:t>增长</w:t>
      </w:r>
      <w:r>
        <w:rPr>
          <w:rFonts w:hint="eastAsia"/>
        </w:rPr>
        <w:t>趋于小型化发展，</w:t>
      </w:r>
      <w:r w:rsidRPr="00385543">
        <w:rPr>
          <w:rFonts w:hint="eastAsia"/>
        </w:rPr>
        <w:t>在手机、</w:t>
      </w:r>
      <w:r w:rsidRPr="00385543">
        <w:t>MP3播放器、笔记本电脑</w:t>
      </w:r>
      <w:r>
        <w:rPr>
          <w:rFonts w:hint="eastAsia"/>
        </w:rPr>
        <w:t>等便携设备中表现尤为明显。究其原因，造成此发展规律的为</w:t>
      </w:r>
      <w:r w:rsidRPr="00385543">
        <w:rPr>
          <w:rFonts w:hint="eastAsia"/>
        </w:rPr>
        <w:t>摩尔定律</w:t>
      </w:r>
      <w:r>
        <w:rPr>
          <w:rFonts w:hint="eastAsia"/>
        </w:rPr>
        <w:t>，</w:t>
      </w:r>
      <w:r w:rsidRPr="00385543">
        <w:rPr>
          <w:rFonts w:hint="eastAsia"/>
        </w:rPr>
        <w:t>摩尔定律是由英特尔（</w:t>
      </w:r>
      <w:r w:rsidRPr="00385543">
        <w:t>Intel）创始人之一戈登·摩尔（Gordon Moore）提出来的。其内容为：当价格不变时，集成电路上可容纳的元器件的数目，约每隔18-24个月便会增加一倍，性能也将提升一倍。换言之，每一美元所能买到的电脑性能，将每隔18-24个月翻一倍以上。这一定律揭示了信息技术进步的速度。</w:t>
      </w:r>
      <w:r>
        <w:rPr>
          <w:rFonts w:hint="eastAsia"/>
        </w:rPr>
        <w:t>导致的结果就是现在</w:t>
      </w:r>
      <w:r w:rsidRPr="00385543">
        <w:rPr>
          <w:rFonts w:hint="eastAsia"/>
        </w:rPr>
        <w:t>计算机芯片上的特征尺寸</w:t>
      </w:r>
      <w:r>
        <w:rPr>
          <w:rFonts w:hint="eastAsia"/>
        </w:rPr>
        <w:t>已经到了纳米尺度</w:t>
      </w:r>
      <w:r w:rsidRPr="00385543">
        <w:rPr>
          <w:rFonts w:hint="eastAsia"/>
        </w:rPr>
        <w:t>。</w:t>
      </w:r>
    </w:p>
    <w:p w:rsidR="00715DBA" w:rsidRPr="00385543" w:rsidRDefault="00715DBA" w:rsidP="0067243D"/>
    <w:p w:rsidR="00385543" w:rsidRDefault="00385543" w:rsidP="0067243D">
      <w:r>
        <w:rPr>
          <w:rFonts w:hint="eastAsia"/>
        </w:rPr>
        <w:t>当</w:t>
      </w:r>
      <w:r w:rsidRPr="00385543">
        <w:rPr>
          <w:rFonts w:hint="eastAsia"/>
        </w:rPr>
        <w:t>摩尔定律</w:t>
      </w:r>
      <w:r>
        <w:rPr>
          <w:rFonts w:hint="eastAsia"/>
        </w:rPr>
        <w:t>应用于热电片时又会碰撞出怎样的火花呢？通常来说，对于一件事物，人们倾向于让其变得“更大”或者“更小”两个极端。热电片小型化究竟有没有意义呢？本文讲重点分析此问题。</w:t>
      </w:r>
    </w:p>
    <w:p w:rsidR="00385543" w:rsidRDefault="00385543" w:rsidP="0067243D"/>
    <w:p w:rsidR="00385543" w:rsidRDefault="00385543" w:rsidP="0067243D">
      <w:r w:rsidRPr="00385543">
        <w:rPr>
          <w:rFonts w:hint="eastAsia"/>
        </w:rPr>
        <w:lastRenderedPageBreak/>
        <w:t>考虑一下热电元件</w:t>
      </w:r>
      <w:r w:rsidR="00EC49B8">
        <w:rPr>
          <w:rFonts w:hint="eastAsia"/>
        </w:rPr>
        <w:t>本身的尺寸。长度与</w:t>
      </w:r>
      <w:r w:rsidRPr="00385543">
        <w:rPr>
          <w:rFonts w:hint="eastAsia"/>
        </w:rPr>
        <w:t>面积（</w:t>
      </w:r>
      <w:r w:rsidR="00EC49B8">
        <w:t>L/</w:t>
      </w:r>
      <w:r w:rsidRPr="00385543">
        <w:t>A）</w:t>
      </w:r>
      <w:r w:rsidR="00EC49B8">
        <w:rPr>
          <w:rFonts w:hint="eastAsia"/>
        </w:rPr>
        <w:t>的</w:t>
      </w:r>
      <w:r w:rsidRPr="00385543">
        <w:t>比率决定了最大电流（IMAX</w:t>
      </w:r>
      <w:r w:rsidR="00EC49B8">
        <w:t>）</w:t>
      </w:r>
      <w:r w:rsidR="00EC49B8">
        <w:rPr>
          <w:rFonts w:hint="eastAsia"/>
        </w:rPr>
        <w:t>以及产品</w:t>
      </w:r>
      <w:r w:rsidRPr="00385543">
        <w:t>的热泵能力。</w:t>
      </w:r>
      <w:r w:rsidR="00BC0C13" w:rsidRPr="00BC0C13">
        <w:rPr>
          <w:rFonts w:hint="eastAsia"/>
        </w:rPr>
        <w:t>从理论上讲，只要维持热电元件的数量，由许多对组成的热电器件可以按比例放大或缩小，</w:t>
      </w:r>
      <w:r w:rsidR="00BC0C13">
        <w:rPr>
          <w:rFonts w:hint="eastAsia"/>
        </w:rPr>
        <w:t>器件将</w:t>
      </w:r>
      <w:r w:rsidR="00BC0C13" w:rsidRPr="00BC0C13">
        <w:rPr>
          <w:rFonts w:hint="eastAsia"/>
        </w:rPr>
        <w:t>具有同等性能。这使得热电设计者可以将热电装置调整到特定应用所需的特定尺寸</w:t>
      </w:r>
      <w:r w:rsidR="00BC0C13">
        <w:rPr>
          <w:rFonts w:hint="eastAsia"/>
        </w:rPr>
        <w:t>。</w:t>
      </w:r>
      <w:r w:rsidR="00BC0C13" w:rsidRPr="00BC0C13">
        <w:t>Bi2Te3合金</w:t>
      </w:r>
      <w:r w:rsidR="00BC0C13">
        <w:rPr>
          <w:rFonts w:hint="eastAsia"/>
        </w:rPr>
        <w:t>是常用的热电材料，其分子构成具有异向性，分子间依靠范德华力构成。</w:t>
      </w:r>
      <w:r w:rsidR="00862315">
        <w:rPr>
          <w:rFonts w:hint="eastAsia"/>
        </w:rPr>
        <w:t>而</w:t>
      </w:r>
      <w:r w:rsidR="00BC0C13">
        <w:rPr>
          <w:rFonts w:hint="eastAsia"/>
        </w:rPr>
        <w:t>由于材料的多晶性，其小型化相对</w:t>
      </w:r>
      <w:r w:rsidR="00862315">
        <w:rPr>
          <w:rFonts w:hint="eastAsia"/>
        </w:rPr>
        <w:t>困难。</w:t>
      </w:r>
    </w:p>
    <w:p w:rsidR="00385543" w:rsidRDefault="00385543" w:rsidP="0067243D"/>
    <w:p w:rsidR="00862315" w:rsidRDefault="00862315" w:rsidP="0067243D">
      <w:r>
        <w:rPr>
          <w:rFonts w:hint="eastAsia"/>
        </w:rPr>
        <w:t>最新的</w:t>
      </w:r>
      <w:r w:rsidRPr="00862315">
        <w:rPr>
          <w:rFonts w:hint="eastAsia"/>
        </w:rPr>
        <w:t>细颗粒</w:t>
      </w:r>
      <w:r w:rsidRPr="00862315">
        <w:t>Bi2Te3合金</w:t>
      </w:r>
      <w:r>
        <w:rPr>
          <w:rFonts w:hint="eastAsia"/>
        </w:rPr>
        <w:t>能够避免此由于小型化造成的问题，从而使得更小的热电片成为了可能。</w:t>
      </w:r>
      <w:r w:rsidRPr="00862315">
        <w:rPr>
          <w:rFonts w:hint="eastAsia"/>
        </w:rPr>
        <w:t>许多商业上</w:t>
      </w:r>
      <w:r>
        <w:rPr>
          <w:rFonts w:hint="eastAsia"/>
        </w:rPr>
        <w:t>使用的细颗粒材料，相对于它们的晶质材料</w:t>
      </w:r>
      <w:r w:rsidRPr="00862315">
        <w:rPr>
          <w:rFonts w:hint="eastAsia"/>
        </w:rPr>
        <w:t>性能</w:t>
      </w:r>
      <w:r>
        <w:rPr>
          <w:rFonts w:hint="eastAsia"/>
        </w:rPr>
        <w:t>有不同程度的</w:t>
      </w:r>
      <w:r w:rsidRPr="00862315">
        <w:rPr>
          <w:rFonts w:hint="eastAsia"/>
        </w:rPr>
        <w:t>下降</w:t>
      </w:r>
      <w:r>
        <w:rPr>
          <w:rFonts w:hint="eastAsia"/>
        </w:rPr>
        <w:t>。</w:t>
      </w:r>
      <w:r w:rsidRPr="00862315">
        <w:t>II-VI Marlow</w:t>
      </w:r>
      <w:r>
        <w:rPr>
          <w:rFonts w:hint="eastAsia"/>
        </w:rPr>
        <w:t>（</w:t>
      </w:r>
      <w:r w:rsidRPr="00862315">
        <w:rPr>
          <w:rFonts w:hint="eastAsia"/>
        </w:rPr>
        <w:t>贰陆马洛</w:t>
      </w:r>
      <w:r>
        <w:rPr>
          <w:rFonts w:hint="eastAsia"/>
        </w:rPr>
        <w:t>）公司推出的微合金</w:t>
      </w:r>
      <w:r w:rsidRPr="00862315">
        <w:rPr>
          <w:rFonts w:hint="eastAsia"/>
        </w:rPr>
        <w:t>材料</w:t>
      </w:r>
      <w:r w:rsidRPr="00862315">
        <w:t>(MAM)</w:t>
      </w:r>
      <w:r>
        <w:rPr>
          <w:rFonts w:hint="eastAsia"/>
        </w:rPr>
        <w:t>则能够避免此问题，</w:t>
      </w:r>
      <w:r w:rsidRPr="00862315">
        <w:t>MAM提供了最高的热性能，</w:t>
      </w:r>
      <w:r>
        <w:rPr>
          <w:rFonts w:hint="eastAsia"/>
        </w:rPr>
        <w:t>并使得设计师可以根据应用需求自由设计</w:t>
      </w:r>
      <w:r w:rsidRPr="00862315">
        <w:rPr>
          <w:rFonts w:hint="eastAsia"/>
        </w:rPr>
        <w:t>所需要的任何尺寸的热电元件。</w:t>
      </w:r>
    </w:p>
    <w:p w:rsidR="00E6191C" w:rsidRDefault="00E6191C" w:rsidP="0067243D"/>
    <w:p w:rsidR="00D14F24" w:rsidRDefault="00E6191C" w:rsidP="00D14F24">
      <w:r>
        <w:rPr>
          <w:rFonts w:hint="eastAsia"/>
        </w:rPr>
        <w:t>基于此材料，</w:t>
      </w:r>
      <w:r w:rsidRPr="00E6191C">
        <w:rPr>
          <w:rFonts w:hint="eastAsia"/>
        </w:rPr>
        <w:t>贰陆马洛</w:t>
      </w:r>
      <w:r>
        <w:rPr>
          <w:rFonts w:hint="eastAsia"/>
        </w:rPr>
        <w:t>公司推出了一款体积小巧的单级制冷片</w:t>
      </w:r>
      <w:r w:rsidR="0018524C" w:rsidRPr="0018524C">
        <w:t>NL1010T</w:t>
      </w:r>
      <w:r>
        <w:rPr>
          <w:rFonts w:hint="eastAsia"/>
        </w:rPr>
        <w:t>，</w:t>
      </w:r>
      <w:r w:rsidR="00D14F24">
        <w:rPr>
          <w:rFonts w:hint="eastAsia"/>
        </w:rPr>
        <w:t>针对于小型化应用，该产品</w:t>
      </w:r>
      <w:r w:rsidR="00D14F24" w:rsidRPr="00D14F24">
        <w:rPr>
          <w:rFonts w:hint="eastAsia"/>
        </w:rPr>
        <w:t>底部陶瓷大小为</w:t>
      </w:r>
      <w:r w:rsidR="00D14F24" w:rsidRPr="00D14F24">
        <w:t>3.96 X 3.96（mm），顶部陶瓷大小为3.96 X 3.96（mm），模块高度2.4（mm）</w:t>
      </w:r>
      <w:r w:rsidR="00D14F24">
        <w:rPr>
          <w:rFonts w:hint="eastAsia"/>
        </w:rPr>
        <w:t>。</w:t>
      </w:r>
      <w:r w:rsidR="00D14F24">
        <w:rPr>
          <w:rFonts w:hint="eastAsia"/>
        </w:rPr>
        <w:t>产品图片如图</w:t>
      </w:r>
      <w:r w:rsidR="00D14F24">
        <w:t>1所示。</w:t>
      </w:r>
    </w:p>
    <w:p w:rsidR="00D14F24" w:rsidRDefault="00D14F24" w:rsidP="00D14F24">
      <w:pPr>
        <w:rPr>
          <w:rFonts w:hint="eastAsia"/>
        </w:rPr>
      </w:pPr>
    </w:p>
    <w:p w:rsidR="00E6191C" w:rsidRDefault="00D14F24" w:rsidP="00D14F24">
      <w:pPr>
        <w:rPr>
          <w:rFonts w:hint="eastAsia"/>
        </w:rPr>
      </w:pPr>
      <w:r>
        <w:rPr>
          <w:rFonts w:hint="eastAsia"/>
        </w:rPr>
        <w:t>图</w:t>
      </w:r>
      <w:r>
        <w:t>1：NL1010T示意图</w:t>
      </w:r>
    </w:p>
    <w:p w:rsidR="00385543" w:rsidRDefault="00385543" w:rsidP="0067243D"/>
    <w:p w:rsidR="00D14F24" w:rsidRDefault="00D14F24" w:rsidP="0067243D">
      <w:pPr>
        <w:rPr>
          <w:rFonts w:hint="eastAsia"/>
        </w:rPr>
      </w:pPr>
      <w:r>
        <w:rPr>
          <w:rFonts w:hint="eastAsia"/>
        </w:rPr>
        <w:lastRenderedPageBreak/>
        <w:t>该产品外部镀金属可</w:t>
      </w:r>
      <w:r w:rsidRPr="00D14F24">
        <w:rPr>
          <w:rFonts w:hint="eastAsia"/>
        </w:rPr>
        <w:t>实现焊接贴装</w:t>
      </w:r>
      <w:r>
        <w:rPr>
          <w:rFonts w:hint="eastAsia"/>
        </w:rPr>
        <w:t>，</w:t>
      </w:r>
      <w:r w:rsidRPr="00D14F24">
        <w:rPr>
          <w:rFonts w:hint="eastAsia"/>
        </w:rPr>
        <w:t>最高运行温度为</w:t>
      </w:r>
      <w:r w:rsidRPr="00D14F24">
        <w:t xml:space="preserve"> 220°C</w:t>
      </w:r>
      <w:r>
        <w:rPr>
          <w:rFonts w:hint="eastAsia"/>
        </w:rPr>
        <w:t>，符合</w:t>
      </w:r>
      <w:r w:rsidRPr="00D14F24">
        <w:t>ROHS欧盟标准</w:t>
      </w:r>
      <w:r>
        <w:rPr>
          <w:rFonts w:hint="eastAsia"/>
        </w:rPr>
        <w:t>，</w:t>
      </w:r>
      <w:r w:rsidRPr="00D14F24">
        <w:rPr>
          <w:rFonts w:hint="eastAsia"/>
        </w:rPr>
        <w:t>在热端温度</w:t>
      </w:r>
      <w:r w:rsidRPr="00D14F24">
        <w:t>Th=27℃时，Qmax可达0.47W，最大电流为1.0A，最大电压为0.8V，交流电阻为0.75欧；在热端温度Th=50℃时，Qmax可达0.53W，最大电流为1.0A，最大电压为1.0V。</w:t>
      </w:r>
      <w:r>
        <w:rPr>
          <w:rFonts w:hint="eastAsia"/>
        </w:rPr>
        <w:t>是一款性能优异的单级半导体制冷片，满足设计者对于微小型产品的设计需求。</w:t>
      </w:r>
    </w:p>
    <w:p w:rsidR="00D14F24" w:rsidRDefault="00D14F24" w:rsidP="0067243D">
      <w:pPr>
        <w:rPr>
          <w:rFonts w:hint="eastAsia"/>
        </w:rPr>
      </w:pPr>
    </w:p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031" w:rsidRDefault="00B81031" w:rsidP="00073650">
      <w:r>
        <w:separator/>
      </w:r>
    </w:p>
  </w:endnote>
  <w:endnote w:type="continuationSeparator" w:id="0">
    <w:p w:rsidR="00B81031" w:rsidRDefault="00B8103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031" w:rsidRDefault="00B81031" w:rsidP="00073650">
      <w:r>
        <w:separator/>
      </w:r>
    </w:p>
  </w:footnote>
  <w:footnote w:type="continuationSeparator" w:id="0">
    <w:p w:rsidR="00B81031" w:rsidRDefault="00B8103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8524C"/>
    <w:rsid w:val="001B1E6B"/>
    <w:rsid w:val="001C54FF"/>
    <w:rsid w:val="001C7F76"/>
    <w:rsid w:val="00207EC1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315"/>
    <w:rsid w:val="00863DA4"/>
    <w:rsid w:val="0087314E"/>
    <w:rsid w:val="00886AB5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602DD"/>
    <w:rsid w:val="00B60934"/>
    <w:rsid w:val="00B81031"/>
    <w:rsid w:val="00BA0154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14F24"/>
    <w:rsid w:val="00D36C8B"/>
    <w:rsid w:val="00D46164"/>
    <w:rsid w:val="00D6185B"/>
    <w:rsid w:val="00D91749"/>
    <w:rsid w:val="00D9408C"/>
    <w:rsid w:val="00D97439"/>
    <w:rsid w:val="00DB69F6"/>
    <w:rsid w:val="00E53909"/>
    <w:rsid w:val="00E6191C"/>
    <w:rsid w:val="00E751CD"/>
    <w:rsid w:val="00E86401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729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209</Words>
  <Characters>1196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32</cp:revision>
  <dcterms:created xsi:type="dcterms:W3CDTF">2017-12-07T08:11:00Z</dcterms:created>
  <dcterms:modified xsi:type="dcterms:W3CDTF">2018-03-07T11:23:00Z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