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【产品】320X240分辨率，5.7寸，</w:t>
            </w:r>
            <w:r w:rsidR="00242021"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="00242021" w:rsidRPr="00242021">
              <w:rPr>
                <w:rFonts w:cs="等线"/>
                <w:kern w:val="0"/>
                <w:sz w:val="20"/>
                <w:szCs w:val="20"/>
              </w:rPr>
              <w:t>800亮度</w:t>
            </w:r>
            <w:r w:rsidRPr="00F63B70">
              <w:rPr>
                <w:rFonts w:cs="等线"/>
                <w:kern w:val="0"/>
                <w:sz w:val="20"/>
                <w:szCs w:val="20"/>
              </w:rPr>
              <w:t>CMOS</w:t>
            </w:r>
            <w:r w:rsidR="00242021">
              <w:rPr>
                <w:rFonts w:cs="等线" w:hint="eastAsia"/>
                <w:kern w:val="0"/>
                <w:sz w:val="20"/>
                <w:szCs w:val="20"/>
              </w:rPr>
              <w:t>接口</w:t>
            </w:r>
            <w:r w:rsidR="00242021" w:rsidRPr="00242021">
              <w:rPr>
                <w:rFonts w:cs="等线"/>
                <w:kern w:val="0"/>
                <w:sz w:val="20"/>
                <w:szCs w:val="20"/>
              </w:rPr>
              <w:t>4线电阻屏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242021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242021">
              <w:rPr>
                <w:rFonts w:hint="eastAsia"/>
                <w:kern w:val="0"/>
                <w:sz w:val="20"/>
                <w:szCs w:val="20"/>
              </w:rPr>
              <w:t>作为一款</w:t>
            </w:r>
            <w:r w:rsidRPr="00242021">
              <w:rPr>
                <w:kern w:val="0"/>
                <w:sz w:val="20"/>
                <w:szCs w:val="20"/>
              </w:rPr>
              <w:t>5.7寸显示器，TCG057QVLCT-H50具有320X240的分辨率，是一款</w:t>
            </w:r>
            <w:r w:rsidRPr="00242021">
              <w:rPr>
                <w:rFonts w:hint="eastAsia"/>
                <w:kern w:val="0"/>
                <w:sz w:val="20"/>
                <w:szCs w:val="20"/>
              </w:rPr>
              <w:t>由</w:t>
            </w:r>
            <w:r w:rsidRPr="00242021">
              <w:rPr>
                <w:kern w:val="0"/>
                <w:sz w:val="20"/>
                <w:szCs w:val="20"/>
              </w:rPr>
              <w:t>Kyocera(京瓷)公司推出的全透液晶屏，</w:t>
            </w:r>
            <w:r>
              <w:rPr>
                <w:rFonts w:hint="eastAsia"/>
                <w:kern w:val="0"/>
                <w:sz w:val="20"/>
                <w:szCs w:val="20"/>
              </w:rPr>
              <w:t>能够提供</w:t>
            </w:r>
            <w:r w:rsidRPr="00242021">
              <w:rPr>
                <w:kern w:val="0"/>
                <w:sz w:val="20"/>
                <w:szCs w:val="20"/>
              </w:rPr>
              <w:t>800坎德拉的超高亮度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TCG057QVLCT-H50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薄膜晶体管，TFT，液晶显示屏，显示屏，320X240，5.7英寸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http://www.kyocera-display.com/products/partdetail.asp?PartNumber=TCG057QVLCT-H50（部分网络需要VPN才能访问）</w:t>
            </w:r>
          </w:p>
        </w:tc>
      </w:tr>
    </w:tbl>
    <w:p w:rsidR="0067243D" w:rsidRDefault="0067243D" w:rsidP="0067243D">
      <w:r w:rsidRPr="00863DA4">
        <w:t>作为信息社会的支柱产业，TCG057QVLCT-H50是一款由Kyocera(京瓷)公司推出的薄膜晶体管液晶显示器。该款液晶显示器制造技术的自动化程度高，大规模工业化生产特性好。采用低压直流供电电压，安全系数较高，低功耗特性又进一步降低了电器件自燃的安全隐患。</w:t>
      </w:r>
    </w:p>
    <w:p w:rsidR="004536C4" w:rsidRDefault="004536C4" w:rsidP="00412036"/>
    <w:p w:rsidR="00DB69F6" w:rsidRDefault="0067243D" w:rsidP="00412036">
      <w:r>
        <w:t>作为一款5.7寸显示器，TCG057QVLCT-H50具有320X240的分辨率，是一款全透液晶屏，屏幕背面没有反光镜，靠背光提供光源，因而在弱光、无光条件下表现良好。采用LED背光，亮度高，色域广。同时节能省电，是一款优异的绿色环保产品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t>采用CMOS接口，此款产品的亮度为800坎德拉，对比度为500:1。CMOS设计具有输入阻抗较高，输出阻抗较低的特性，同时集成度高、功耗小、速度快、成本低，便于工业化安装与维护。它的操作温度为</w:t>
      </w:r>
      <w:r>
        <w:lastRenderedPageBreak/>
        <w:t>-20 to 70度，储存温度设计为-30 to 80度，为避免晶析现象，请于此参考温度下使用。此外，该产品的具体尺寸为144(W) X 104.8(H) X 14.8(D)，同时重量仅为250克。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242021" w:rsidRPr="00242021">
        <w:rPr>
          <w:rFonts w:hint="eastAsia"/>
        </w:rPr>
        <w:t>液晶显示器</w:t>
      </w:r>
      <w:r w:rsidR="00242021">
        <w:rPr>
          <w:rFonts w:hint="eastAsia"/>
        </w:rPr>
        <w:t>物理</w:t>
      </w:r>
      <w:r w:rsidR="00242021" w:rsidRPr="00242021">
        <w:rPr>
          <w:rFonts w:hint="eastAsia"/>
        </w:rPr>
        <w:t>特性表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242021">
        <w:rPr>
          <w:rFonts w:hint="eastAsia"/>
        </w:rPr>
        <w:t>使用</w:t>
      </w:r>
      <w:bookmarkStart w:id="0" w:name="_GoBack"/>
      <w:bookmarkEnd w:id="0"/>
      <w:r w:rsidR="00242021">
        <w:rPr>
          <w:rFonts w:hint="eastAsia"/>
        </w:rPr>
        <w:t>环境</w:t>
      </w:r>
      <w:r>
        <w:rPr>
          <w:rFonts w:hint="eastAsia"/>
        </w:rPr>
        <w:t>表</w:t>
      </w:r>
    </w:p>
    <w:p w:rsidR="002C139B" w:rsidRPr="002C139B" w:rsidRDefault="002C139B" w:rsidP="00013067">
      <w:pPr>
        <w:jc w:val="center"/>
      </w:pPr>
    </w:p>
    <w:p w:rsidR="007526F6" w:rsidRDefault="007526F6"/>
    <w:p w:rsidR="00976B4C" w:rsidRDefault="00184C02">
      <w:r>
        <w:t>TCG057QVLCT-H50</w:t>
      </w:r>
      <w:r>
        <w:t>的主要特点：</w:t>
      </w:r>
    </w:p>
    <w:p w:rsidR="00976B4C" w:rsidRDefault="00242021">
      <w:r>
        <w:t>4</w:t>
      </w:r>
      <w:r>
        <w:rPr>
          <w:rFonts w:hint="eastAsia"/>
        </w:rPr>
        <w:t>线电阻屏</w:t>
      </w:r>
    </w:p>
    <w:p w:rsidR="00242021" w:rsidRDefault="00242021">
      <w:r w:rsidRPr="00242021">
        <w:t>800坎德拉</w:t>
      </w:r>
      <w:r>
        <w:rPr>
          <w:rFonts w:hint="eastAsia"/>
        </w:rPr>
        <w:t>的超高亮度</w:t>
      </w:r>
    </w:p>
    <w:p w:rsidR="00242021" w:rsidRDefault="00242021">
      <w:pPr>
        <w:rPr>
          <w:rFonts w:hint="eastAsia"/>
        </w:rPr>
      </w:pPr>
      <w:r w:rsidRPr="00242021">
        <w:t>CMOS接口</w:t>
      </w:r>
      <w:r>
        <w:rPr>
          <w:rFonts w:hint="eastAsia"/>
        </w:rPr>
        <w:t>设计</w:t>
      </w:r>
    </w:p>
    <w:p w:rsidR="00976B4C" w:rsidRDefault="00976B4C"/>
    <w:p w:rsidR="00976B4C" w:rsidRDefault="00184C02">
      <w:r>
        <w:t>TCG057QVLCT-H50</w:t>
      </w:r>
      <w:r>
        <w:t>的典型应用：</w:t>
      </w:r>
    </w:p>
    <w:p w:rsidR="00976B4C" w:rsidRDefault="00184C02">
      <w:r>
        <w:t>LED</w:t>
      </w:r>
      <w:r w:rsidR="00242021">
        <w:rPr>
          <w:rFonts w:hint="eastAsia"/>
        </w:rPr>
        <w:t>显示设备</w:t>
      </w:r>
    </w:p>
    <w:p w:rsidR="00976B4C" w:rsidRDefault="00184C02">
      <w:r>
        <w:t>温控设备</w:t>
      </w:r>
    </w:p>
    <w:p w:rsidR="00976B4C" w:rsidRDefault="00184C02">
      <w:r>
        <w:t>LED</w:t>
      </w:r>
      <w:r>
        <w:t>显示系统</w:t>
      </w:r>
    </w:p>
    <w:sectPr w:rsidR="00976B4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C02" w:rsidRDefault="00184C02" w:rsidP="00073650">
      <w:r>
        <w:separator/>
      </w:r>
    </w:p>
  </w:endnote>
  <w:endnote w:type="continuationSeparator" w:id="0">
    <w:p w:rsidR="00184C02" w:rsidRDefault="00184C02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C02" w:rsidRDefault="00184C02" w:rsidP="00073650">
      <w:r>
        <w:separator/>
      </w:r>
    </w:p>
  </w:footnote>
  <w:footnote w:type="continuationSeparator" w:id="0">
    <w:p w:rsidR="00184C02" w:rsidRDefault="00184C02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84C02"/>
    <w:rsid w:val="001B1E6B"/>
    <w:rsid w:val="001C54FF"/>
    <w:rsid w:val="001C7F76"/>
    <w:rsid w:val="00207EC1"/>
    <w:rsid w:val="0024202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76B4C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A6AA2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151</Words>
  <Characters>867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2018-01-01T11:40:00Z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