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C25DBE" w:rsidRPr="00207EC1" w:rsidRDefault="00F63B70" w:rsidP="00C25DBE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25DBE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C25DBE" w:rsidRPr="00C25DBE">
              <w:rPr>
                <w:rFonts w:cs="等线" w:hint="eastAsia"/>
                <w:kern w:val="0"/>
                <w:sz w:val="20"/>
                <w:szCs w:val="20"/>
              </w:rPr>
              <w:t>监控设备</w:t>
            </w:r>
            <w:r w:rsidR="00C25DBE">
              <w:rPr>
                <w:rFonts w:cs="等线" w:hint="eastAsia"/>
                <w:kern w:val="0"/>
                <w:sz w:val="20"/>
                <w:szCs w:val="20"/>
              </w:rPr>
              <w:t>的液晶显示屏，1</w:t>
            </w:r>
            <w:r w:rsidR="00C25DBE">
              <w:rPr>
                <w:rFonts w:cs="等线"/>
                <w:kern w:val="0"/>
                <w:sz w:val="20"/>
                <w:szCs w:val="20"/>
              </w:rPr>
              <w:t>0W</w:t>
            </w:r>
            <w:r w:rsidR="00C25DBE">
              <w:rPr>
                <w:rFonts w:cs="等线" w:hint="eastAsia"/>
                <w:kern w:val="0"/>
                <w:sz w:val="20"/>
                <w:szCs w:val="20"/>
              </w:rPr>
              <w:t>小时使用寿命避免频繁更换的烦恼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25D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25DBE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Transistor(薄膜场效应晶体管)，型号为TCG043WQLBAANN-GN00，</w:t>
            </w:r>
            <w:r w:rsidRPr="00C25DBE">
              <w:rPr>
                <w:rFonts w:hint="eastAsia"/>
                <w:kern w:val="0"/>
                <w:sz w:val="20"/>
                <w:szCs w:val="20"/>
              </w:rPr>
              <w:t>它采用</w:t>
            </w:r>
            <w:r w:rsidRPr="00C25DBE">
              <w:rPr>
                <w:kern w:val="0"/>
                <w:sz w:val="20"/>
                <w:szCs w:val="20"/>
              </w:rPr>
              <w:t>CMOS接口，能够提供450坎德拉的亮度，具有350:1的对比度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25DBE">
              <w:rPr>
                <w:rFonts w:hint="eastAsia"/>
                <w:kern w:val="0"/>
                <w:sz w:val="20"/>
                <w:szCs w:val="20"/>
              </w:rPr>
              <w:t>操作温度为</w:t>
            </w:r>
            <w:r w:rsidRPr="00C25DBE">
              <w:rPr>
                <w:kern w:val="0"/>
                <w:sz w:val="20"/>
                <w:szCs w:val="20"/>
              </w:rPr>
              <w:t>-20至70度，</w:t>
            </w:r>
            <w:r>
              <w:rPr>
                <w:rFonts w:hint="eastAsia"/>
                <w:kern w:val="0"/>
                <w:sz w:val="20"/>
                <w:szCs w:val="20"/>
              </w:rPr>
              <w:t>覆盖范围广</w:t>
            </w:r>
            <w:r w:rsidRPr="00C25DBE">
              <w:rPr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TCG043WQLBAANN-GN00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http://www.kyocera-display.com/products/partdetail.asp?PartNumber=TCG043WQLBAANN-GN00（部分网络需要VPN才能访问）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043WQLBAANN-GN00，主要应用于LCD液晶显示屏。易于集成化和更新换代，是大规模半导体集成电路技术和光源技术的完美结合，发展潜力巨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043WQLBAANN-GN00是一款4.3寸的液晶显示屏，分辨率为480X272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它采用CMOS接口，能够提供450坎德拉的亮度，具有350:1的对比度。CMOS设计具有输入阻抗较高，输出阻抗较低的特性，同时集成度高、功耗小、速度快、成本低，便于工业化安装与维护。操作温度为-20至70度，储存温度为-30至80度，为避免晶析现象，请尽量不要在低于此参考温度的环境下贮存和使用。它具有105.5mm(W) X 67.2mm(H) X 5.9mm(D)的尺寸与75克的质量，适用于工业化的小型应用。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C25DBE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9531F8" w:rsidRDefault="005149FA">
      <w:r>
        <w:t>TCG043WQLBAANN-GN00</w:t>
      </w:r>
      <w:r>
        <w:t>的主要特点：</w:t>
      </w:r>
    </w:p>
    <w:p w:rsidR="009531F8" w:rsidRDefault="005149FA">
      <w:r>
        <w:t>• 10</w:t>
      </w:r>
      <w:r w:rsidR="00C25DBE">
        <w:rPr>
          <w:rFonts w:hint="eastAsia"/>
        </w:rPr>
        <w:t>W小时工作寿命</w:t>
      </w:r>
    </w:p>
    <w:p w:rsidR="009531F8" w:rsidRDefault="005149FA">
      <w:r>
        <w:t xml:space="preserve">• </w:t>
      </w:r>
      <w:r w:rsidR="00C25DBE" w:rsidRPr="00C25DBE">
        <w:rPr>
          <w:rFonts w:hint="eastAsia"/>
        </w:rPr>
        <w:t>操作温度</w:t>
      </w:r>
      <w:r w:rsidR="00C25DBE">
        <w:rPr>
          <w:rFonts w:hint="eastAsia"/>
        </w:rPr>
        <w:t>范围广</w:t>
      </w:r>
    </w:p>
    <w:p w:rsidR="009531F8" w:rsidRDefault="005149FA">
      <w:r>
        <w:t>• 4.3</w:t>
      </w:r>
      <w:r>
        <w:t>寸液晶显示屏，分辨率为</w:t>
      </w:r>
      <w:r>
        <w:t>480X272</w:t>
      </w:r>
    </w:p>
    <w:p w:rsidR="009531F8" w:rsidRDefault="005149FA">
      <w:r>
        <w:t xml:space="preserve">• </w:t>
      </w:r>
      <w:r>
        <w:t>全透液晶屏</w:t>
      </w:r>
    </w:p>
    <w:p w:rsidR="009531F8" w:rsidRDefault="005149FA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9531F8" w:rsidRDefault="009531F8">
      <w:bookmarkStart w:id="0" w:name="_GoBack"/>
      <w:bookmarkEnd w:id="0"/>
    </w:p>
    <w:p w:rsidR="009531F8" w:rsidRDefault="005149FA">
      <w:r>
        <w:t>TCG043WQLBAANN-GN00</w:t>
      </w:r>
      <w:r>
        <w:t>的典型应用：</w:t>
      </w:r>
    </w:p>
    <w:p w:rsidR="009531F8" w:rsidRDefault="005149FA">
      <w:r>
        <w:t>交通信息显示</w:t>
      </w:r>
    </w:p>
    <w:p w:rsidR="009531F8" w:rsidRDefault="005149FA">
      <w:r>
        <w:t>智能家居</w:t>
      </w:r>
    </w:p>
    <w:p w:rsidR="009531F8" w:rsidRDefault="005149FA">
      <w:r>
        <w:t>监控设备</w:t>
      </w:r>
    </w:p>
    <w:sectPr w:rsidR="009531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9FA" w:rsidRDefault="005149FA" w:rsidP="00073650">
      <w:r>
        <w:separator/>
      </w:r>
    </w:p>
  </w:endnote>
  <w:endnote w:type="continuationSeparator" w:id="0">
    <w:p w:rsidR="005149FA" w:rsidRDefault="005149F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9FA" w:rsidRDefault="005149FA" w:rsidP="00073650">
      <w:r>
        <w:separator/>
      </w:r>
    </w:p>
  </w:footnote>
  <w:footnote w:type="continuationSeparator" w:id="0">
    <w:p w:rsidR="005149FA" w:rsidRDefault="005149F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21B7F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149FA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31F8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25DBE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8E8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179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2018-02-06T23:30:00Z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