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【产品】800X600</w:t>
            </w:r>
            <w:r w:rsidR="00946C7E">
              <w:rPr>
                <w:rFonts w:cs="等线" w:hint="eastAsia"/>
                <w:kern w:val="0"/>
                <w:sz w:val="20"/>
                <w:szCs w:val="20"/>
              </w:rPr>
              <w:t>高</w:t>
            </w:r>
            <w:r w:rsidRPr="00F63B70">
              <w:rPr>
                <w:rFonts w:cs="等线"/>
                <w:kern w:val="0"/>
                <w:sz w:val="20"/>
                <w:szCs w:val="20"/>
              </w:rPr>
              <w:t>分辨率，8.4寸750亮度</w:t>
            </w:r>
            <w:r w:rsidR="00946C7E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F63B70">
              <w:rPr>
                <w:rFonts w:cs="等线"/>
                <w:kern w:val="0"/>
                <w:sz w:val="20"/>
                <w:szCs w:val="20"/>
              </w:rPr>
              <w:t>全透</w:t>
            </w:r>
            <w:r w:rsidR="00946C7E">
              <w:rPr>
                <w:rFonts w:cs="等线" w:hint="eastAsia"/>
                <w:kern w:val="0"/>
                <w:sz w:val="20"/>
                <w:szCs w:val="20"/>
              </w:rPr>
              <w:t>液晶显示屏，</w:t>
            </w:r>
            <w:r w:rsidR="00946C7E" w:rsidRPr="00946C7E">
              <w:rPr>
                <w:kern w:val="0"/>
                <w:sz w:val="20"/>
                <w:szCs w:val="20"/>
              </w:rPr>
              <w:t>800:1</w:t>
            </w:r>
            <w:r w:rsidR="00946C7E">
              <w:rPr>
                <w:rFonts w:hint="eastAsia"/>
                <w:kern w:val="0"/>
                <w:sz w:val="20"/>
                <w:szCs w:val="20"/>
              </w:rPr>
              <w:t>的</w:t>
            </w:r>
            <w:r w:rsidR="00946C7E">
              <w:rPr>
                <w:rFonts w:hint="eastAsia"/>
                <w:kern w:val="0"/>
                <w:sz w:val="20"/>
                <w:szCs w:val="20"/>
              </w:rPr>
              <w:t>高</w:t>
            </w:r>
            <w:r w:rsidR="00946C7E" w:rsidRPr="00946C7E">
              <w:rPr>
                <w:kern w:val="0"/>
                <w:sz w:val="20"/>
                <w:szCs w:val="20"/>
              </w:rPr>
              <w:t>对比度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Pr="00946C7E" w:rsidRDefault="00946C7E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946C7E">
              <w:rPr>
                <w:kern w:val="0"/>
                <w:sz w:val="20"/>
                <w:szCs w:val="20"/>
              </w:rPr>
              <w:t>Kyocera(京瓷)公司推出了一款型号为TCG084SVLPAANN-AN30的TTF</w:t>
            </w:r>
            <w:r>
              <w:rPr>
                <w:rFonts w:hint="eastAsia"/>
                <w:kern w:val="0"/>
                <w:sz w:val="20"/>
                <w:szCs w:val="20"/>
              </w:rPr>
              <w:t>，具有</w:t>
            </w:r>
            <w:r w:rsidRPr="00946C7E">
              <w:rPr>
                <w:kern w:val="0"/>
                <w:sz w:val="20"/>
                <w:szCs w:val="20"/>
              </w:rPr>
              <w:t>750坎德拉的亮度</w:t>
            </w:r>
            <w:r>
              <w:rPr>
                <w:rFonts w:hint="eastAsia"/>
                <w:kern w:val="0"/>
                <w:sz w:val="20"/>
                <w:szCs w:val="20"/>
              </w:rPr>
              <w:t>以及</w:t>
            </w:r>
            <w:r w:rsidRPr="00946C7E">
              <w:rPr>
                <w:kern w:val="0"/>
                <w:sz w:val="20"/>
                <w:szCs w:val="20"/>
              </w:rPr>
              <w:t>800:1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946C7E">
              <w:rPr>
                <w:kern w:val="0"/>
                <w:sz w:val="20"/>
                <w:szCs w:val="20"/>
              </w:rPr>
              <w:t>对比度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946C7E">
              <w:rPr>
                <w:rFonts w:hint="eastAsia"/>
                <w:kern w:val="0"/>
                <w:sz w:val="20"/>
                <w:szCs w:val="20"/>
              </w:rPr>
              <w:t>内置</w:t>
            </w:r>
            <w:r w:rsidRPr="00946C7E">
              <w:rPr>
                <w:kern w:val="0"/>
                <w:sz w:val="20"/>
                <w:szCs w:val="20"/>
              </w:rPr>
              <w:t>LED驱动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TCG084SVLPAANN-AN30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薄膜晶体管，TFT，液晶显示屏，显示屏，800X600，8.4英寸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http://www.kyocera-display.com/products/partdetail.asp?PartNumber=TCG084SVLPAANN-AN30（部分网络需要VPN才能访问）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薄膜晶体管液晶显示器的型号为TCG084SVLPAANN-AN30的TTF。易于集成化和更新换代，是大规模半导体集成电路技术和光源技术的完美结合，发展潜力巨大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TCG084SVLPAANN-AN30是一款设计分辨率为800X600的8.4寸液晶模组产品，是一款全透液晶屏，屏幕背面没有反光镜，靠背光提供光源，因而在弱光、无光条件下表现良好。采用LED背光，纤薄轻巧，同时避免了传统CRT显示器图像几何失真，线性失真等无法根本消除的现象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lastRenderedPageBreak/>
        <w:t>该款显示器具有</w:t>
      </w:r>
      <w:bookmarkStart w:id="1" w:name="_Hlk502515061"/>
      <w:r>
        <w:t>750坎德拉的亮度</w:t>
      </w:r>
      <w:bookmarkEnd w:id="1"/>
      <w:r>
        <w:t>，对比度为800:1，采用LVDS接口设计。LVDS接口具有低功耗、低误码率、低串扰和低辐射等特点，同时信号完整性、低抖动及共模特性上都有很好的表现。操作温度为-20 to 70度，储存温度为-30 to 80度，应避免在低于此参考温度的低温环境中贮存和使用，以免出现性能不可逆转的晶析现象。其大小为199.5(W) X 147.4(H) X 9(D)，其质量为330克，节省了使用空间，适用于高密度集成电路。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946C7E">
        <w:rPr>
          <w:rFonts w:hint="eastAsia"/>
        </w:rPr>
        <w:t>液晶显示器</w:t>
      </w:r>
      <w:r w:rsidR="00946C7E">
        <w:rPr>
          <w:rFonts w:hint="eastAsia"/>
        </w:rPr>
        <w:t>物理</w:t>
      </w:r>
      <w:r w:rsidR="00946C7E">
        <w:rPr>
          <w:rFonts w:hint="eastAsia"/>
        </w:rPr>
        <w:t>特性表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图2：液晶显示器电器特性表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31609E" w:rsidRDefault="00297FE7">
      <w:r>
        <w:t>TCG084SVLPAANN-AN30</w:t>
      </w:r>
      <w:r>
        <w:t>的主要特点：</w:t>
      </w:r>
    </w:p>
    <w:p w:rsidR="00946C7E" w:rsidRDefault="00946C7E">
      <w:r w:rsidRPr="00946C7E">
        <w:t>750坎德拉的</w:t>
      </w:r>
      <w:r>
        <w:rPr>
          <w:rFonts w:hint="eastAsia"/>
        </w:rPr>
        <w:t>高</w:t>
      </w:r>
      <w:r w:rsidRPr="00946C7E">
        <w:t>亮度</w:t>
      </w:r>
    </w:p>
    <w:p w:rsidR="0031609E" w:rsidRDefault="00946C7E">
      <w:r>
        <w:rPr>
          <w:rFonts w:hint="eastAsia"/>
        </w:rPr>
        <w:t>内置</w:t>
      </w:r>
      <w:r w:rsidR="00297FE7">
        <w:t>LED</w:t>
      </w:r>
      <w:r>
        <w:rPr>
          <w:rFonts w:hint="eastAsia"/>
        </w:rPr>
        <w:t>驱动</w:t>
      </w:r>
    </w:p>
    <w:p w:rsidR="00946C7E" w:rsidRDefault="00946C7E">
      <w:pPr>
        <w:rPr>
          <w:rFonts w:hint="eastAsia"/>
        </w:rPr>
      </w:pPr>
      <w:r>
        <w:t>800:1</w:t>
      </w:r>
      <w:r>
        <w:rPr>
          <w:rFonts w:hint="eastAsia"/>
        </w:rPr>
        <w:t>的高对比度</w:t>
      </w:r>
    </w:p>
    <w:p w:rsidR="0031609E" w:rsidRDefault="0031609E"/>
    <w:p w:rsidR="0031609E" w:rsidRDefault="00297FE7">
      <w:r>
        <w:t>TCG084SVLPAANN-AN30</w:t>
      </w:r>
      <w:r>
        <w:t>的典型应用：</w:t>
      </w:r>
    </w:p>
    <w:p w:rsidR="0031609E" w:rsidRDefault="00946C7E">
      <w:r>
        <w:rPr>
          <w:rFonts w:hint="eastAsia"/>
        </w:rPr>
        <w:t>智能设备</w:t>
      </w:r>
    </w:p>
    <w:p w:rsidR="00946C7E" w:rsidRDefault="00946C7E">
      <w:pPr>
        <w:rPr>
          <w:rFonts w:hint="eastAsia"/>
        </w:rPr>
      </w:pPr>
      <w:r>
        <w:rPr>
          <w:rFonts w:hint="eastAsia"/>
        </w:rPr>
        <w:lastRenderedPageBreak/>
        <w:t>信号输出设备</w:t>
      </w:r>
    </w:p>
    <w:p w:rsidR="0031609E" w:rsidRDefault="00297FE7">
      <w:r>
        <w:t>温控设备</w:t>
      </w:r>
    </w:p>
    <w:p w:rsidR="0031609E" w:rsidRDefault="00297FE7">
      <w:r>
        <w:t>显示器仪表</w:t>
      </w:r>
    </w:p>
    <w:sectPr w:rsidR="0031609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FE7" w:rsidRDefault="00297FE7" w:rsidP="00073650">
      <w:r>
        <w:separator/>
      </w:r>
    </w:p>
  </w:endnote>
  <w:endnote w:type="continuationSeparator" w:id="0">
    <w:p w:rsidR="00297FE7" w:rsidRDefault="00297FE7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FE7" w:rsidRDefault="00297FE7" w:rsidP="00073650">
      <w:r>
        <w:separator/>
      </w:r>
    </w:p>
  </w:footnote>
  <w:footnote w:type="continuationSeparator" w:id="0">
    <w:p w:rsidR="00297FE7" w:rsidRDefault="00297FE7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97FE7"/>
    <w:rsid w:val="002A3B30"/>
    <w:rsid w:val="002C139B"/>
    <w:rsid w:val="002D3458"/>
    <w:rsid w:val="0031609E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46C7E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FE905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165</Words>
  <Characters>942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2017-12-31T12:25:00Z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