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【产品】320X240分辨率，5.7寸，150亮度全透，白色液晶显示屏</w:t>
            </w:r>
            <w:r w:rsidR="009D2A83">
              <w:rPr>
                <w:rFonts w:cs="等线" w:hint="eastAsia"/>
                <w:kern w:val="0"/>
                <w:sz w:val="20"/>
                <w:szCs w:val="20"/>
              </w:rPr>
              <w:t>，提供</w:t>
            </w:r>
            <w:r w:rsidR="009D2A83">
              <w:rPr>
                <w:rFonts w:cs="等线"/>
                <w:kern w:val="0"/>
                <w:sz w:val="20"/>
                <w:szCs w:val="20"/>
              </w:rPr>
              <w:t>150</w:t>
            </w:r>
            <w:r w:rsidR="009D2A83" w:rsidRPr="009D2A83">
              <w:rPr>
                <w:rFonts w:cs="等线" w:hint="eastAsia"/>
                <w:kern w:val="0"/>
                <w:sz w:val="20"/>
                <w:szCs w:val="20"/>
              </w:rPr>
              <w:t>坎德拉</w:t>
            </w:r>
            <w:r w:rsidR="009D2A83">
              <w:rPr>
                <w:rFonts w:cs="等线" w:hint="eastAsia"/>
                <w:kern w:val="0"/>
                <w:sz w:val="20"/>
                <w:szCs w:val="20"/>
              </w:rPr>
              <w:t>亮度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9D2A83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9D2A83">
              <w:rPr>
                <w:kern w:val="0"/>
                <w:sz w:val="20"/>
                <w:szCs w:val="20"/>
              </w:rPr>
              <w:t>F-56015GNB-LW-AFN是一款针对于单色图像点阵LCD液晶显示模块应用的薄膜场效应晶体管，由日本Kyocera(京瓷)公司研发并已投入工业化应用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D2A83">
              <w:rPr>
                <w:rFonts w:hint="eastAsia"/>
                <w:kern w:val="0"/>
                <w:sz w:val="20"/>
                <w:szCs w:val="20"/>
              </w:rPr>
              <w:t>分辨率为</w:t>
            </w:r>
            <w:r w:rsidRPr="009D2A83">
              <w:rPr>
                <w:kern w:val="0"/>
                <w:sz w:val="20"/>
                <w:szCs w:val="20"/>
              </w:rPr>
              <w:t>320X240，是一款5.7寸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9D2A83">
              <w:rPr>
                <w:kern w:val="0"/>
                <w:sz w:val="20"/>
                <w:szCs w:val="20"/>
              </w:rPr>
              <w:t>全透液晶屏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D2A83">
              <w:rPr>
                <w:rFonts w:hint="eastAsia"/>
                <w:kern w:val="0"/>
                <w:sz w:val="20"/>
                <w:szCs w:val="20"/>
              </w:rPr>
              <w:t>亮度为</w:t>
            </w:r>
            <w:r w:rsidRPr="009D2A83">
              <w:rPr>
                <w:kern w:val="0"/>
                <w:sz w:val="20"/>
                <w:szCs w:val="20"/>
              </w:rPr>
              <w:t>150坎德拉，具有5:1的对比度。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F-56015GNB-LW-AFN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薄膜晶体管，TFT，液晶显示屏，显示屏，320X240，5.7英寸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http://www.kyocera-display.com/products/partdetail.asp?PartNumber=F-56015GNB-LW-AFN（部分网络需要VPN才能访问）</w:t>
            </w:r>
          </w:p>
        </w:tc>
      </w:tr>
    </w:tbl>
    <w:p w:rsidR="0067243D" w:rsidRDefault="0067243D" w:rsidP="0067243D">
      <w:r w:rsidRPr="00863DA4">
        <w:t>F-56015GNB-LW-AFN是一款针对于单色图像点阵LCD液晶显示模块应用的薄膜场效应晶体管，由日本Kyocera(京瓷)公司研发并已投入工业化应用。低驱动电压，固体化使用提高了系统的安全性和可靠性。具有高响应度、高亮度、高对比度等优点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F-56015GNB-LW-AFN的分辨率为320X240，是一款面向工业化应用的5.7寸液晶显示屏模块，是一款全透液晶屏，屏幕背面没有反光镜，靠背光提供光源，因而在弱光、无光条件下表现良好。采用白色LED背光，画面稳定不闪烁，显示效果好，能够增进图像显示的色彩表现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t>该款液晶屏采用4-bit parallel接口，亮度为150坎德拉，具有5:1的对比度。操作温度为0 to 60度，储存温度为-20 to 70度，应避免在低于此参考温度的低温环境中贮存和使用，以免出现性能不可逆转的晶析现象。它的大小为143.3mm(W) X 109.0mm(H) X 11.0mm(D)，质量为265克，便于工业化产品的批量生产。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73061D">
        <w:rPr>
          <w:rFonts w:hint="eastAsia"/>
        </w:rPr>
        <w:t>一般参数</w:t>
      </w:r>
      <w:r>
        <w:rPr>
          <w:rFonts w:hint="eastAsia"/>
        </w:rPr>
        <w:t>表</w:t>
      </w:r>
    </w:p>
    <w:p w:rsidR="002C139B" w:rsidRPr="002C139B" w:rsidRDefault="002C139B" w:rsidP="00013067">
      <w:pPr>
        <w:jc w:val="center"/>
      </w:pPr>
    </w:p>
    <w:p w:rsidR="007526F6" w:rsidRDefault="007526F6"/>
    <w:p w:rsidR="006D04EC" w:rsidRDefault="00FF5706">
      <w:r>
        <w:t>F-56015GNB-LW-AFN</w:t>
      </w:r>
      <w:r>
        <w:t>的主要特点：</w:t>
      </w:r>
    </w:p>
    <w:p w:rsidR="006D04EC" w:rsidRDefault="00FF5706">
      <w:r>
        <w:t>STN</w:t>
      </w:r>
      <w:r w:rsidR="0073061D">
        <w:rPr>
          <w:rFonts w:hint="eastAsia"/>
        </w:rPr>
        <w:t>液晶屏</w:t>
      </w:r>
    </w:p>
    <w:p w:rsidR="0073061D" w:rsidRDefault="0073061D">
      <w:r w:rsidRPr="0073061D">
        <w:t>5.7寸全透液晶屏</w:t>
      </w:r>
    </w:p>
    <w:p w:rsidR="0073061D" w:rsidRDefault="0073061D">
      <w:pPr>
        <w:rPr>
          <w:rFonts w:hint="eastAsia"/>
        </w:rPr>
      </w:pPr>
      <w:r w:rsidRPr="0073061D">
        <w:rPr>
          <w:rFonts w:hint="eastAsia"/>
        </w:rPr>
        <w:t>大小为</w:t>
      </w:r>
      <w:r w:rsidRPr="0073061D">
        <w:t>143.3mm(W) X 109.0mm(H) X 11.0mm(D)，质量为265克</w:t>
      </w:r>
    </w:p>
    <w:p w:rsidR="006D04EC" w:rsidRDefault="006D04EC"/>
    <w:p w:rsidR="006D04EC" w:rsidRDefault="00FF5706">
      <w:r>
        <w:t>F-56015GNB-LW-AFN</w:t>
      </w:r>
      <w:r>
        <w:t>的典型应用：</w:t>
      </w:r>
    </w:p>
    <w:p w:rsidR="006D04EC" w:rsidRDefault="00FF5706">
      <w:r>
        <w:t>LED</w:t>
      </w:r>
      <w:r w:rsidR="0073061D">
        <w:rPr>
          <w:rFonts w:hint="eastAsia"/>
        </w:rPr>
        <w:t>显示屏</w:t>
      </w:r>
    </w:p>
    <w:p w:rsidR="006D04EC" w:rsidRDefault="00FF5706">
      <w:r>
        <w:t>便携智能设备</w:t>
      </w:r>
    </w:p>
    <w:p w:rsidR="006D04EC" w:rsidRDefault="00FF5706">
      <w:r>
        <w:lastRenderedPageBreak/>
        <w:t>户外仪表</w:t>
      </w:r>
    </w:p>
    <w:sectPr w:rsidR="006D04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706" w:rsidRDefault="00FF5706" w:rsidP="00073650">
      <w:r>
        <w:separator/>
      </w:r>
    </w:p>
  </w:endnote>
  <w:endnote w:type="continuationSeparator" w:id="0">
    <w:p w:rsidR="00FF5706" w:rsidRDefault="00FF570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706" w:rsidRDefault="00FF5706" w:rsidP="00073650">
      <w:r>
        <w:separator/>
      </w:r>
    </w:p>
  </w:footnote>
  <w:footnote w:type="continuationSeparator" w:id="0">
    <w:p w:rsidR="00FF5706" w:rsidRDefault="00FF570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D04EC"/>
    <w:rsid w:val="006E3FE1"/>
    <w:rsid w:val="00701FB6"/>
    <w:rsid w:val="00711D8B"/>
    <w:rsid w:val="0071241C"/>
    <w:rsid w:val="0073061D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2A83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06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D904B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170</Words>
  <Characters>973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2018-01-02T01:51:00Z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