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【产品】最大整流电流5A，一款</w:t>
            </w:r>
            <w:r w:rsidR="00AA5292" w:rsidRPr="00AA5292">
              <w:rPr>
                <w:rFonts w:cs="等线" w:hint="eastAsia"/>
                <w:kern w:val="0"/>
                <w:sz w:val="20"/>
                <w:szCs w:val="20"/>
              </w:rPr>
              <w:t>反向恢复时间</w:t>
            </w:r>
            <w:r w:rsidR="00AA5292">
              <w:rPr>
                <w:rFonts w:cs="等线" w:hint="eastAsia"/>
                <w:kern w:val="0"/>
                <w:sz w:val="20"/>
                <w:szCs w:val="20"/>
              </w:rPr>
              <w:t>仅</w:t>
            </w:r>
            <w:r w:rsidR="00AA5292" w:rsidRPr="00AA5292">
              <w:rPr>
                <w:rFonts w:cs="等线" w:hint="eastAsia"/>
                <w:kern w:val="0"/>
                <w:sz w:val="20"/>
                <w:szCs w:val="20"/>
              </w:rPr>
              <w:t>为</w:t>
            </w:r>
            <w:r w:rsidR="00AA5292" w:rsidRPr="00AA5292">
              <w:rPr>
                <w:rFonts w:cs="等线"/>
                <w:kern w:val="0"/>
                <w:sz w:val="20"/>
                <w:szCs w:val="20"/>
              </w:rPr>
              <w:t>25.0ns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A5292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A5292">
              <w:rPr>
                <w:kern w:val="0"/>
                <w:sz w:val="20"/>
                <w:szCs w:val="20"/>
              </w:rPr>
              <w:t>SG5L20USM是新电元（ShinDengen）公司推出的一款针对工业化应用的快恢复二极管，</w:t>
            </w:r>
            <w:r w:rsidRPr="00AA5292">
              <w:rPr>
                <w:rFonts w:hint="eastAsia"/>
                <w:kern w:val="0"/>
                <w:sz w:val="20"/>
                <w:szCs w:val="20"/>
              </w:rPr>
              <w:t>反向恢复时间为</w:t>
            </w:r>
            <w:r w:rsidRPr="00AA5292">
              <w:rPr>
                <w:kern w:val="0"/>
                <w:sz w:val="20"/>
                <w:szCs w:val="20"/>
              </w:rPr>
              <w:t>25.0ns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A5292">
              <w:rPr>
                <w:rFonts w:hint="eastAsia"/>
                <w:kern w:val="0"/>
                <w:sz w:val="20"/>
                <w:szCs w:val="20"/>
              </w:rPr>
              <w:t>结温最大可达</w:t>
            </w:r>
            <w:r w:rsidRPr="00AA5292">
              <w:rPr>
                <w:kern w:val="0"/>
                <w:sz w:val="20"/>
                <w:szCs w:val="20"/>
              </w:rPr>
              <w:t>150.0℃，储存温度为-55 to +150（℃）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bookmarkStart w:id="0" w:name="_GoBack"/>
            <w:r w:rsidRPr="00F63B70">
              <w:rPr>
                <w:rFonts w:cs="等线"/>
                <w:kern w:val="0"/>
                <w:sz w:val="20"/>
                <w:szCs w:val="20"/>
              </w:rPr>
              <w:t>SG5L20USM</w:t>
            </w:r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G5L20USM是新电元（ShinDengen）公司推出的一款针对工业化应用的快恢复二极管，它通过了AEC-Q101认证，最大反向电压为200.0V，平均正向整流电流为5.0A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G5L20USM的导通电压最大值为0.96V，可以有效降低电子元器件在使用过程中的发热问题，反向饱和电流最大为10.0μA，有利于提高二极管的单向导通特性。该产品可承受峰值正向浪涌电流达90.0A，避免浪涌冲击引起的元件过早老化、寿命大大缩短的问题，提供系统耐用度。</w:t>
      </w:r>
    </w:p>
    <w:p w:rsidR="004536C4" w:rsidRDefault="004536C4" w:rsidP="00412036"/>
    <w:p w:rsidR="00DB69F6" w:rsidRDefault="0067243D" w:rsidP="00412036">
      <w:r>
        <w:t>SG5L20USM采用THD封装，尺寸为28.5×10.0×4.5（单位mm），可靠性高、抗振能力强。焊点缺陷率低。它的反向恢复时间为25.0ns，导</w:t>
      </w:r>
      <w:r>
        <w:lastRenderedPageBreak/>
        <w:t>通速度快。结温最大可达150.0℃，储存温度为-55 to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图1：SG5L20USM封装示意图</w:t>
      </w:r>
    </w:p>
    <w:p w:rsidR="00013067" w:rsidRDefault="00013067" w:rsidP="00013067">
      <w:pPr>
        <w:jc w:val="center"/>
      </w:pPr>
    </w:p>
    <w:p w:rsidR="007526F6" w:rsidRDefault="007526F6"/>
    <w:p w:rsidR="00A326B9" w:rsidRDefault="00FD36FF">
      <w:r>
        <w:t>SG5L20USM</w:t>
      </w:r>
      <w:r>
        <w:t>的主要特点：</w:t>
      </w:r>
    </w:p>
    <w:p w:rsidR="00A326B9" w:rsidRDefault="00FD36FF">
      <w:r>
        <w:t xml:space="preserve">• </w:t>
      </w:r>
      <w:r w:rsidR="00AA5292">
        <w:rPr>
          <w:rFonts w:hint="eastAsia"/>
        </w:rPr>
        <w:t>高恢复速度</w:t>
      </w:r>
    </w:p>
    <w:p w:rsidR="00A326B9" w:rsidRDefault="00FD36FF">
      <w:r>
        <w:t xml:space="preserve">• </w:t>
      </w:r>
      <w:r>
        <w:t>反向电压最大为</w:t>
      </w:r>
      <w:r>
        <w:t>200.0V</w:t>
      </w:r>
    </w:p>
    <w:p w:rsidR="00A326B9" w:rsidRDefault="00FD36FF">
      <w:r>
        <w:t xml:space="preserve">• </w:t>
      </w:r>
      <w:r>
        <w:t>平均正向整流电流为</w:t>
      </w:r>
      <w:r>
        <w:t>5.0A</w:t>
      </w:r>
    </w:p>
    <w:p w:rsidR="00A326B9" w:rsidRDefault="00FD36FF">
      <w:r>
        <w:t xml:space="preserve">• </w:t>
      </w:r>
      <w:r>
        <w:t>可承受峰值正向浪涌电流达</w:t>
      </w:r>
      <w:r>
        <w:t>90.0A</w:t>
      </w:r>
    </w:p>
    <w:p w:rsidR="00A326B9" w:rsidRDefault="00FD36FF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A326B9" w:rsidRDefault="00FD36FF">
      <w:r>
        <w:t xml:space="preserve">• </w:t>
      </w:r>
      <w:r>
        <w:t>反向恢复时间</w:t>
      </w:r>
      <w:r>
        <w:t>25.0ns</w:t>
      </w:r>
    </w:p>
    <w:p w:rsidR="00A326B9" w:rsidRDefault="00FD36FF">
      <w:r>
        <w:t xml:space="preserve">• </w:t>
      </w:r>
      <w:r>
        <w:t>小型</w:t>
      </w:r>
      <w:r>
        <w:t>THD</w:t>
      </w:r>
      <w:r>
        <w:t>封装</w:t>
      </w:r>
    </w:p>
    <w:p w:rsidR="00A326B9" w:rsidRDefault="00FD36FF">
      <w:r>
        <w:t xml:space="preserve">• </w:t>
      </w:r>
      <w:r>
        <w:t>符合</w:t>
      </w:r>
      <w:r>
        <w:t>AEC-Q101</w:t>
      </w:r>
      <w:r>
        <w:t>标准</w:t>
      </w:r>
    </w:p>
    <w:p w:rsidR="00A326B9" w:rsidRDefault="00A326B9"/>
    <w:p w:rsidR="00A326B9" w:rsidRDefault="00FD36FF">
      <w:r>
        <w:t>SG5L20USM</w:t>
      </w:r>
      <w:r>
        <w:t>的典型应用：</w:t>
      </w:r>
    </w:p>
    <w:p w:rsidR="00A326B9" w:rsidRDefault="00FD36FF">
      <w:r>
        <w:t>整流二极管</w:t>
      </w:r>
    </w:p>
    <w:p w:rsidR="00A326B9" w:rsidRDefault="00FD36FF">
      <w:r>
        <w:t>续流二极管</w:t>
      </w:r>
    </w:p>
    <w:p w:rsidR="00A326B9" w:rsidRDefault="00FD36FF">
      <w:r>
        <w:t>高频脉宽调制电路</w:t>
      </w:r>
    </w:p>
    <w:sectPr w:rsidR="00A326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6FF" w:rsidRDefault="00FD36FF" w:rsidP="00073650">
      <w:r>
        <w:separator/>
      </w:r>
    </w:p>
  </w:endnote>
  <w:endnote w:type="continuationSeparator" w:id="0">
    <w:p w:rsidR="00FD36FF" w:rsidRDefault="00FD36F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6FF" w:rsidRDefault="00FD36FF" w:rsidP="00073650">
      <w:r>
        <w:separator/>
      </w:r>
    </w:p>
  </w:footnote>
  <w:footnote w:type="continuationSeparator" w:id="0">
    <w:p w:rsidR="00FD36FF" w:rsidRDefault="00FD36F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326B9"/>
    <w:rsid w:val="00A660EF"/>
    <w:rsid w:val="00A70D56"/>
    <w:rsid w:val="00A755E1"/>
    <w:rsid w:val="00A81B1E"/>
    <w:rsid w:val="00AA5292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D36FF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E62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141</Words>
  <Characters>806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