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EA51D8">
              <w:rPr>
                <w:rFonts w:cs="等线" w:hint="eastAsia"/>
                <w:kern w:val="0"/>
                <w:sz w:val="20"/>
                <w:szCs w:val="20"/>
              </w:rPr>
              <w:t>适用于</w:t>
            </w:r>
            <w:r w:rsidR="00EA51D8" w:rsidRPr="00EA51D8">
              <w:rPr>
                <w:rFonts w:cs="等线" w:hint="eastAsia"/>
                <w:kern w:val="0"/>
                <w:sz w:val="20"/>
                <w:szCs w:val="20"/>
              </w:rPr>
              <w:t>逆变器</w:t>
            </w:r>
            <w:r w:rsidR="00EA51D8">
              <w:rPr>
                <w:rFonts w:cs="等线" w:hint="eastAsia"/>
                <w:kern w:val="0"/>
                <w:sz w:val="20"/>
                <w:szCs w:val="20"/>
              </w:rPr>
              <w:t>的</w:t>
            </w:r>
            <w:r w:rsidR="00EA51D8" w:rsidRPr="00EA51D8">
              <w:rPr>
                <w:rFonts w:cs="等线" w:hint="eastAsia"/>
                <w:kern w:val="0"/>
                <w:sz w:val="20"/>
                <w:szCs w:val="20"/>
              </w:rPr>
              <w:t>工业级快恢复二极管</w:t>
            </w:r>
            <w:r w:rsidR="00EA51D8">
              <w:rPr>
                <w:rFonts w:cs="等线" w:hint="eastAsia"/>
                <w:kern w:val="0"/>
                <w:sz w:val="20"/>
                <w:szCs w:val="20"/>
              </w:rPr>
              <w:t>，</w:t>
            </w:r>
            <w:r w:rsidR="00EA51D8" w:rsidRPr="00EA51D8">
              <w:rPr>
                <w:rFonts w:cs="等线" w:hint="eastAsia"/>
                <w:kern w:val="0"/>
                <w:sz w:val="20"/>
                <w:szCs w:val="20"/>
              </w:rPr>
              <w:t>符合</w:t>
            </w:r>
            <w:r w:rsidR="00EA51D8" w:rsidRPr="00EA51D8">
              <w:rPr>
                <w:rFonts w:cs="等线"/>
                <w:kern w:val="0"/>
                <w:sz w:val="20"/>
                <w:szCs w:val="20"/>
              </w:rPr>
              <w:t>AEC-Q101标准</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CC49D9" w:rsidP="001619BE">
            <w:pPr>
              <w:jc w:val="center"/>
              <w:rPr>
                <w:kern w:val="0"/>
                <w:sz w:val="20"/>
                <w:szCs w:val="20"/>
              </w:rPr>
            </w:pPr>
            <w:r w:rsidRPr="00CC49D9">
              <w:rPr>
                <w:kern w:val="0"/>
                <w:sz w:val="20"/>
                <w:szCs w:val="20"/>
              </w:rPr>
              <w:t>D1FK60/D1FK70是日本新电元公司推出的一款工业级快恢复二极管，此产品反向电压最大为600V/700V，平均正向通态电流为0.8A，</w:t>
            </w:r>
            <w:r w:rsidR="00A8451A" w:rsidRPr="00A8451A">
              <w:rPr>
                <w:rFonts w:hint="eastAsia"/>
                <w:kern w:val="0"/>
                <w:sz w:val="20"/>
                <w:szCs w:val="20"/>
              </w:rPr>
              <w:t>峰值正向浪涌电流可达</w:t>
            </w:r>
            <w:r w:rsidR="00A8451A" w:rsidRPr="00A8451A">
              <w:rPr>
                <w:kern w:val="0"/>
                <w:sz w:val="20"/>
                <w:szCs w:val="20"/>
              </w:rPr>
              <w:t>20A/25A，</w:t>
            </w:r>
            <w:r w:rsidR="00A8451A" w:rsidRPr="00A8451A">
              <w:rPr>
                <w:rFonts w:hint="eastAsia"/>
                <w:kern w:val="0"/>
                <w:sz w:val="20"/>
                <w:szCs w:val="20"/>
              </w:rPr>
              <w:t>反向恢复时间为</w:t>
            </w:r>
            <w:r w:rsidR="00A8451A" w:rsidRPr="00A8451A">
              <w:rPr>
                <w:kern w:val="0"/>
                <w:sz w:val="20"/>
                <w:szCs w:val="20"/>
              </w:rPr>
              <w:t>75ns/400ns</w:t>
            </w:r>
            <w:r w:rsidR="00A8451A">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D1FK60</w:t>
            </w:r>
            <w:r w:rsidR="00CF2BF7">
              <w:rPr>
                <w:rFonts w:cs="等线" w:hint="eastAsia"/>
                <w:kern w:val="0"/>
                <w:sz w:val="20"/>
                <w:szCs w:val="20"/>
              </w:rPr>
              <w:t>，</w:t>
            </w:r>
            <w:r w:rsidR="00CF2BF7" w:rsidRPr="00CF2BF7">
              <w:rPr>
                <w:rFonts w:cs="等线"/>
                <w:kern w:val="0"/>
                <w:sz w:val="20"/>
                <w:szCs w:val="20"/>
              </w:rPr>
              <w:t>D1FK70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D1FK60</w:t>
      </w:r>
      <w:r w:rsidR="00CF2BF7">
        <w:t>/</w:t>
      </w:r>
      <w:r w:rsidR="00CF2BF7" w:rsidRPr="00CF2BF7">
        <w:t>D1FK70</w:t>
      </w:r>
      <w:r w:rsidRPr="00863DA4">
        <w:t>是日本新电元公司推出的一款工业级快恢复二极管，此产品反向电压最大为600V</w:t>
      </w:r>
      <w:r w:rsidR="00CF2BF7">
        <w:t>/700V</w:t>
      </w:r>
      <w:r w:rsidRPr="00863DA4">
        <w:t>，平均正向通态电流为0.8A，其设计符合AEC-Q101标准。具有开关特性好、反向恢复时间短等优点，广泛应用于开关电源、PWM脉宽调制器、变频器等电子电路中。可满足一般电源系统的设计要求，适用于工业、消费、汽车等领域。</w:t>
      </w:r>
    </w:p>
    <w:p w:rsidR="004536C4" w:rsidRDefault="004536C4" w:rsidP="00412036"/>
    <w:p w:rsidR="00DB69F6" w:rsidRDefault="00CF2BF7" w:rsidP="00412036">
      <w:r w:rsidRPr="00CF2BF7">
        <w:t>D1FK60/D1FK70</w:t>
      </w:r>
      <w:r w:rsidR="0067243D">
        <w:t>的正向导通电压最大为1.3V，低正向导通电压可以在减少交越失真的同时降低器件在运行过程中的功耗，最大反向电流不超过10.0μA，低反向电流可以有效降低系统的电磁干扰问题。此产品峰值正向浪涌电流可达20A</w:t>
      </w:r>
      <w:r>
        <w:t>/</w:t>
      </w:r>
      <w:r w:rsidRPr="00CF2BF7">
        <w:t>2</w:t>
      </w:r>
      <w:r>
        <w:t>5</w:t>
      </w:r>
      <w:r w:rsidRPr="00CF2BF7">
        <w:t>A</w:t>
      </w:r>
      <w:r w:rsidR="0067243D">
        <w:t>，可承受电源系统在启动瞬间的峰值电流冲击，大大提高了元件的可靠性，出色的浪涌吸收能力可为系统提供最佳的浪涌保护。</w:t>
      </w:r>
    </w:p>
    <w:p w:rsidR="004536C4" w:rsidRDefault="004536C4" w:rsidP="00412036"/>
    <w:p w:rsidR="00DB69F6" w:rsidRDefault="00CF2BF7" w:rsidP="00412036">
      <w:r w:rsidRPr="00CF2BF7">
        <w:t>D1FK60/D1FK70</w:t>
      </w:r>
      <w:r w:rsidR="0067243D">
        <w:t>采用SMD封装，系统热阻大大降低，提高元件寿命尺寸为5.0×2.5×2.0（单位mm），可在小尺寸和运行效率的设计中使</w:t>
      </w:r>
      <w:r w:rsidR="0067243D">
        <w:lastRenderedPageBreak/>
        <w:t>用。此款芯片的反向恢复时间为75ns</w:t>
      </w:r>
      <w:r>
        <w:t>/400ns</w:t>
      </w:r>
      <w:r w:rsidR="0067243D">
        <w:t>，储存温度为-55 至 +150（℃），结温最大可达150.0℃，能够适应恶劣的环境条件。</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图1：D1FK60封装示意图</w:t>
      </w:r>
    </w:p>
    <w:p w:rsidR="00107406" w:rsidRDefault="00107406" w:rsidP="00107406">
      <w:pPr>
        <w:jc w:val="center"/>
      </w:pPr>
    </w:p>
    <w:p w:rsidR="00107406" w:rsidRDefault="00107406" w:rsidP="00107406">
      <w:pPr>
        <w:jc w:val="center"/>
        <w:rPr>
          <w:rFonts w:hint="eastAsia"/>
        </w:rPr>
      </w:pPr>
    </w:p>
    <w:p w:rsidR="00013067" w:rsidRDefault="00107406" w:rsidP="00107406">
      <w:pPr>
        <w:jc w:val="center"/>
      </w:pPr>
      <w:r>
        <w:rPr>
          <w:rFonts w:hint="eastAsia"/>
        </w:rPr>
        <w:t>图</w:t>
      </w:r>
      <w:r w:rsidR="00D43671">
        <w:t>2</w:t>
      </w:r>
      <w:r>
        <w:t>：D1FK</w:t>
      </w:r>
      <w:r w:rsidR="00A608B4">
        <w:t>7</w:t>
      </w:r>
      <w:r>
        <w:t>0封装示意图</w:t>
      </w:r>
    </w:p>
    <w:p w:rsidR="00107406" w:rsidRDefault="00107406" w:rsidP="00107406">
      <w:pPr>
        <w:jc w:val="center"/>
        <w:rPr>
          <w:rFonts w:hint="eastAsia"/>
        </w:rPr>
      </w:pPr>
    </w:p>
    <w:p w:rsidR="007526F6" w:rsidRDefault="007526F6"/>
    <w:p w:rsidR="00C865EC" w:rsidRDefault="00CF2BF7">
      <w:r w:rsidRPr="00CF2BF7">
        <w:t>D1FK60/D1FK70</w:t>
      </w:r>
      <w:r w:rsidR="00DA1B53">
        <w:t>的主要特点：</w:t>
      </w:r>
    </w:p>
    <w:p w:rsidR="00C865EC" w:rsidRDefault="00DA1B53">
      <w:r>
        <w:t xml:space="preserve">• </w:t>
      </w:r>
      <w:r w:rsidR="00CF2BF7" w:rsidRPr="00CF2BF7">
        <w:t>D1FK60</w:t>
      </w:r>
      <w:r>
        <w:t>反向电压最大为</w:t>
      </w:r>
      <w:r>
        <w:t>600</w:t>
      </w:r>
      <w:r>
        <w:t>V</w:t>
      </w:r>
    </w:p>
    <w:p w:rsidR="00CF2BF7" w:rsidRDefault="00CF2BF7">
      <w:pPr>
        <w:rPr>
          <w:rFonts w:hint="eastAsia"/>
        </w:rPr>
      </w:pPr>
      <w:r w:rsidRPr="00CF2BF7">
        <w:rPr>
          <w:rFonts w:ascii="微软雅黑" w:eastAsia="微软雅黑" w:hAnsi="微软雅黑" w:cs="微软雅黑" w:hint="eastAsia"/>
        </w:rPr>
        <w:t>•</w:t>
      </w:r>
      <w:r w:rsidRPr="00CF2BF7">
        <w:t xml:space="preserve"> </w:t>
      </w:r>
      <w:r>
        <w:tab/>
      </w:r>
      <w:r w:rsidRPr="00CF2BF7">
        <w:t>D1FK70反向电压最大为</w:t>
      </w:r>
      <w:r>
        <w:t>7</w:t>
      </w:r>
      <w:r w:rsidRPr="00CF2BF7">
        <w:t>00V</w:t>
      </w:r>
    </w:p>
    <w:p w:rsidR="00C865EC" w:rsidRDefault="00DA1B53">
      <w:r>
        <w:t xml:space="preserve">• </w:t>
      </w:r>
      <w:r>
        <w:t>平均正向整流电流为</w:t>
      </w:r>
      <w:r>
        <w:t>0.8A</w:t>
      </w:r>
    </w:p>
    <w:p w:rsidR="00C865EC" w:rsidRDefault="00DA1B53">
      <w:r>
        <w:t xml:space="preserve">• </w:t>
      </w:r>
      <w:r>
        <w:t>结温为</w:t>
      </w:r>
      <w:r>
        <w:t>150.0℃</w:t>
      </w:r>
      <w:r>
        <w:t>，保存温度为</w:t>
      </w:r>
      <w:r>
        <w:t>-55 to +150℃</w:t>
      </w:r>
    </w:p>
    <w:p w:rsidR="00C865EC" w:rsidRDefault="00DA1B53">
      <w:r>
        <w:t xml:space="preserve">• </w:t>
      </w:r>
      <w:r w:rsidR="00CF2BF7" w:rsidRPr="00CF2BF7">
        <w:t>D1FK60</w:t>
      </w:r>
      <w:r>
        <w:t>反向恢复时间</w:t>
      </w:r>
      <w:r w:rsidR="00E60D2E">
        <w:rPr>
          <w:rFonts w:hint="eastAsia"/>
        </w:rPr>
        <w:t>为</w:t>
      </w:r>
      <w:r>
        <w:t>75</w:t>
      </w:r>
      <w:r>
        <w:t>ns</w:t>
      </w:r>
    </w:p>
    <w:p w:rsidR="00CF2BF7" w:rsidRDefault="00CF2BF7">
      <w:pPr>
        <w:rPr>
          <w:rFonts w:hint="eastAsia"/>
        </w:rPr>
      </w:pPr>
      <w:r w:rsidRPr="00CF2BF7">
        <w:rPr>
          <w:rFonts w:ascii="微软雅黑" w:eastAsia="微软雅黑" w:hAnsi="微软雅黑" w:cs="微软雅黑" w:hint="eastAsia"/>
        </w:rPr>
        <w:t>•</w:t>
      </w:r>
      <w:r w:rsidRPr="00CF2BF7">
        <w:t xml:space="preserve"> </w:t>
      </w:r>
      <w:r>
        <w:tab/>
      </w:r>
      <w:r w:rsidRPr="00CF2BF7">
        <w:t>D1FK70反向恢复时间</w:t>
      </w:r>
      <w:r w:rsidR="00E60D2E">
        <w:rPr>
          <w:rFonts w:hint="eastAsia"/>
        </w:rPr>
        <w:t>为</w:t>
      </w:r>
      <w:bookmarkStart w:id="0" w:name="_GoBack"/>
      <w:bookmarkEnd w:id="0"/>
      <w:r w:rsidRPr="00CF2BF7">
        <w:t>400ns</w:t>
      </w:r>
    </w:p>
    <w:p w:rsidR="00C865EC" w:rsidRDefault="00DA1B53">
      <w:r>
        <w:t xml:space="preserve">• </w:t>
      </w:r>
      <w:r>
        <w:t>小型</w:t>
      </w:r>
      <w:r>
        <w:t>SMD</w:t>
      </w:r>
      <w:r>
        <w:t>封装</w:t>
      </w:r>
    </w:p>
    <w:p w:rsidR="00C865EC" w:rsidRDefault="00DA1B53">
      <w:r>
        <w:t xml:space="preserve">• </w:t>
      </w:r>
      <w:r>
        <w:t>符合</w:t>
      </w:r>
      <w:r>
        <w:t>AEC-Q101</w:t>
      </w:r>
      <w:r>
        <w:t>标准</w:t>
      </w:r>
    </w:p>
    <w:p w:rsidR="00C865EC" w:rsidRDefault="00C865EC"/>
    <w:p w:rsidR="00C865EC" w:rsidRDefault="00CF2BF7">
      <w:r w:rsidRPr="00CF2BF7">
        <w:t>D1FK60/D1FK70</w:t>
      </w:r>
      <w:r w:rsidR="00DA1B53">
        <w:t>的典型应用：</w:t>
      </w:r>
    </w:p>
    <w:p w:rsidR="00C865EC" w:rsidRDefault="00DA1B53">
      <w:r>
        <w:t>逆变器</w:t>
      </w:r>
    </w:p>
    <w:p w:rsidR="00C865EC" w:rsidRDefault="00DA1B53">
      <w:r>
        <w:lastRenderedPageBreak/>
        <w:t>续流二极管</w:t>
      </w:r>
    </w:p>
    <w:p w:rsidR="00C865EC" w:rsidRDefault="00DA1B53">
      <w:r>
        <w:t>不间断电源</w:t>
      </w:r>
      <w:r>
        <w:t>(UPS)</w:t>
      </w:r>
    </w:p>
    <w:sectPr w:rsidR="00C865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B53" w:rsidRDefault="00DA1B53" w:rsidP="00073650">
      <w:r>
        <w:separator/>
      </w:r>
    </w:p>
  </w:endnote>
  <w:endnote w:type="continuationSeparator" w:id="0">
    <w:p w:rsidR="00DA1B53" w:rsidRDefault="00DA1B5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B53" w:rsidRDefault="00DA1B53" w:rsidP="00073650">
      <w:r>
        <w:separator/>
      </w:r>
    </w:p>
  </w:footnote>
  <w:footnote w:type="continuationSeparator" w:id="0">
    <w:p w:rsidR="00DA1B53" w:rsidRDefault="00DA1B5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07406"/>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444BF"/>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08B4"/>
    <w:rsid w:val="00A660EF"/>
    <w:rsid w:val="00A70D56"/>
    <w:rsid w:val="00A755E1"/>
    <w:rsid w:val="00A81B1E"/>
    <w:rsid w:val="00A8451A"/>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865EC"/>
    <w:rsid w:val="00CA7B69"/>
    <w:rsid w:val="00CB3677"/>
    <w:rsid w:val="00CC49D9"/>
    <w:rsid w:val="00CE49DC"/>
    <w:rsid w:val="00CE6D0F"/>
    <w:rsid w:val="00CF2BF7"/>
    <w:rsid w:val="00CF5725"/>
    <w:rsid w:val="00D36C8B"/>
    <w:rsid w:val="00D43671"/>
    <w:rsid w:val="00D503DB"/>
    <w:rsid w:val="00D6185B"/>
    <w:rsid w:val="00D91749"/>
    <w:rsid w:val="00D9408C"/>
    <w:rsid w:val="00D97439"/>
    <w:rsid w:val="00DA1B53"/>
    <w:rsid w:val="00DB69F6"/>
    <w:rsid w:val="00DC0C41"/>
    <w:rsid w:val="00E53909"/>
    <w:rsid w:val="00E60D2E"/>
    <w:rsid w:val="00E751CD"/>
    <w:rsid w:val="00E86401"/>
    <w:rsid w:val="00EA51D8"/>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FCE6D"/>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8" Type="http://schemas.openxmlformats.org/officeDocument/2006/relationships/theme" Target="theme/theme1.xml"/><Relationship Id="rId6" Type="http://schemas.openxmlformats.org/officeDocument/2006/relationships/endnotes" Target="endnotes.xml"/><Relationship Id="rId1" Type="http://schemas.openxmlformats.org/officeDocument/2006/relationships/numbering" Target="numbering.xml"/><Relationship Id="rId7" Type="http://schemas.openxmlformats.org/officeDocument/2006/relationships/fontTable" Target="fontTable.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160</Words>
  <Characters>918</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27</cp:revision>
  <dcterms:created xsi:type="dcterms:W3CDTF">2017-12-07T08:11:00Z</dcterms:created>
  <dcterms:modified xsi:type="dcterms:W3CDTF">2018-02-03T04:00:00Z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