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445C09">
              <w:rPr>
                <w:rFonts w:cs="等线" w:hint="eastAsia"/>
                <w:kern w:val="0"/>
                <w:sz w:val="20"/>
                <w:szCs w:val="20"/>
              </w:rPr>
              <w:t>可应用于</w:t>
            </w:r>
            <w:r w:rsidR="00445C09" w:rsidRPr="00445C09">
              <w:rPr>
                <w:rFonts w:cs="等线"/>
                <w:kern w:val="0"/>
                <w:sz w:val="20"/>
                <w:szCs w:val="20"/>
              </w:rPr>
              <w:t>DC-DC转换器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445C09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445C09" w:rsidRPr="00445C09">
              <w:rPr>
                <w:rFonts w:cs="等线" w:hint="eastAsia"/>
                <w:kern w:val="0"/>
                <w:sz w:val="20"/>
                <w:szCs w:val="20"/>
              </w:rPr>
              <w:t>反向电流仅为</w:t>
            </w:r>
            <w:r w:rsidR="00445C09" w:rsidRPr="00445C09">
              <w:rPr>
                <w:rFonts w:cs="等线"/>
                <w:kern w:val="0"/>
                <w:sz w:val="20"/>
                <w:szCs w:val="20"/>
              </w:rPr>
              <w:t>10μA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445C0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445C09">
              <w:rPr>
                <w:kern w:val="0"/>
                <w:sz w:val="20"/>
                <w:szCs w:val="20"/>
              </w:rPr>
              <w:t>D20LC20U/D20LC40是新电元（ShinDengen）公司推出的一款针对工业化应用的快恢复二极管，该款快恢复二极管的反向电压最大为200V/400V，</w:t>
            </w:r>
            <w:r w:rsidR="005C4686" w:rsidRPr="005C4686">
              <w:rPr>
                <w:rFonts w:hint="eastAsia"/>
                <w:kern w:val="0"/>
                <w:sz w:val="20"/>
                <w:szCs w:val="20"/>
              </w:rPr>
              <w:t>最大平均正向整流电流为</w:t>
            </w:r>
            <w:r w:rsidR="005C4686" w:rsidRPr="005C4686">
              <w:rPr>
                <w:kern w:val="0"/>
                <w:sz w:val="20"/>
                <w:szCs w:val="20"/>
              </w:rPr>
              <w:t>20.0A，</w:t>
            </w:r>
            <w:r w:rsidR="005C4686" w:rsidRPr="005C4686">
              <w:rPr>
                <w:rFonts w:hint="eastAsia"/>
                <w:kern w:val="0"/>
                <w:sz w:val="20"/>
                <w:szCs w:val="20"/>
              </w:rPr>
              <w:t>反向恢复时间分别为</w:t>
            </w:r>
            <w:r w:rsidR="005C4686" w:rsidRPr="005C4686">
              <w:rPr>
                <w:kern w:val="0"/>
                <w:sz w:val="20"/>
                <w:szCs w:val="20"/>
              </w:rPr>
              <w:t>35ns/50ns</w:t>
            </w:r>
            <w:r w:rsidR="005C4686"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D20LC20U</w:t>
            </w:r>
            <w:r w:rsidR="003771BB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3771BB" w:rsidRPr="003771BB">
              <w:rPr>
                <w:rFonts w:cs="等线"/>
                <w:kern w:val="0"/>
                <w:sz w:val="20"/>
                <w:szCs w:val="20"/>
              </w:rPr>
              <w:t>D20LC40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D20LC20U</w:t>
      </w:r>
      <w:r w:rsidR="003771BB">
        <w:t>/</w:t>
      </w:r>
      <w:r w:rsidR="003771BB" w:rsidRPr="003771BB">
        <w:t>D20LC40</w:t>
      </w:r>
      <w:r w:rsidRPr="00863DA4">
        <w:t>是新电元（ShinDengen）公司推出的一款针对工业化应用的快恢复二极管，该款快恢复二极管的反向电压最大为200V</w:t>
      </w:r>
      <w:r w:rsidR="003771BB">
        <w:t>/400V</w:t>
      </w:r>
      <w:r w:rsidRPr="00863DA4">
        <w:t>，最大平均正向整流电流为20.0A，能够满足一般电源系统的设计要求，符合AEC-Q101标准设计。采用国际标准芯片制作，所用的框架和引脚采用无缝焊接技术锻造而成，性能稳定可靠，拥有更好的包封和阻燃性能。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3771BB" w:rsidP="00412036">
      <w:r w:rsidRPr="003771BB">
        <w:t>D20LC20U/D20LC40</w:t>
      </w:r>
      <w:r w:rsidR="0067243D">
        <w:t>的正向导通电压最大为0.98V</w:t>
      </w:r>
      <w:r>
        <w:t>/1.3V</w:t>
      </w:r>
      <w:r w:rsidR="0067243D">
        <w:t>，使得器件损耗更低，更适合高效率系统设计，反向电流最大仅为10.0μA，可使关断更彻底，同时也可降低运行过程的损耗。它可承受峰值正向浪涌电流达150A</w:t>
      </w:r>
      <w:r>
        <w:t>/120A</w:t>
      </w:r>
      <w:r w:rsidR="0067243D">
        <w:t>，避免由浪涌冲击引起的元件损坏。</w:t>
      </w:r>
    </w:p>
    <w:p w:rsidR="004536C4" w:rsidRDefault="004536C4" w:rsidP="00412036"/>
    <w:p w:rsidR="00DB69F6" w:rsidRDefault="003771BB" w:rsidP="00412036">
      <w:r w:rsidRPr="003771BB">
        <w:t>D20LC20U/D20LC40</w:t>
      </w:r>
      <w:r w:rsidR="0067243D">
        <w:t>采用THD封装，组装密度高、体积小、重量轻，易于实现自动化，提高生产效率，尺寸为40.0×15.0×5.5（单位mm）。</w:t>
      </w:r>
      <w:r w:rsidR="0067243D">
        <w:lastRenderedPageBreak/>
        <w:t>它的反向恢复时间为35ns</w:t>
      </w:r>
      <w:r>
        <w:t>/50ns</w:t>
      </w:r>
      <w:r w:rsidR="0067243D">
        <w:t>，导通速度快。结温最大可达150.0℃，储存温度为-40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</w:t>
      </w:r>
      <w:r w:rsidR="003771BB" w:rsidRPr="003771BB">
        <w:t>D20LC20U</w:t>
      </w:r>
      <w:r>
        <w:t>封装示意图</w:t>
      </w:r>
    </w:p>
    <w:p w:rsidR="003771BB" w:rsidRDefault="003771BB" w:rsidP="003771BB">
      <w:pPr>
        <w:jc w:val="center"/>
      </w:pPr>
    </w:p>
    <w:p w:rsidR="003771BB" w:rsidRDefault="003771BB" w:rsidP="003771BB">
      <w:pPr>
        <w:jc w:val="center"/>
        <w:rPr>
          <w:rFonts w:hint="eastAsia"/>
        </w:rPr>
      </w:pPr>
    </w:p>
    <w:p w:rsidR="00013067" w:rsidRDefault="003771BB" w:rsidP="003771BB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D20LC40封装示意图</w:t>
      </w:r>
    </w:p>
    <w:p w:rsidR="003771BB" w:rsidRDefault="003771BB" w:rsidP="003771BB">
      <w:pPr>
        <w:jc w:val="center"/>
        <w:rPr>
          <w:rFonts w:hint="eastAsia"/>
        </w:rPr>
      </w:pPr>
    </w:p>
    <w:p w:rsidR="007526F6" w:rsidRDefault="007526F6"/>
    <w:p w:rsidR="005E605B" w:rsidRDefault="003771BB">
      <w:r w:rsidRPr="003771BB">
        <w:t>D20LC20U/D20LC40</w:t>
      </w:r>
      <w:r w:rsidR="0002554F">
        <w:t>的主要特点：</w:t>
      </w:r>
    </w:p>
    <w:p w:rsidR="005E605B" w:rsidRDefault="0002554F">
      <w:r>
        <w:t xml:space="preserve">• </w:t>
      </w:r>
      <w:r w:rsidR="003771BB">
        <w:rPr>
          <w:rFonts w:hint="eastAsia"/>
        </w:rPr>
        <w:t>高恢复速度</w:t>
      </w:r>
    </w:p>
    <w:p w:rsidR="005E605B" w:rsidRDefault="0002554F">
      <w:r>
        <w:t xml:space="preserve">• </w:t>
      </w:r>
      <w:r w:rsidR="00445C09" w:rsidRPr="00445C09">
        <w:t>D20LC20U/D20LC40</w:t>
      </w:r>
      <w:r w:rsidR="00445C09" w:rsidRPr="00445C09">
        <w:rPr>
          <w:rFonts w:hint="eastAsia"/>
        </w:rPr>
        <w:t>最大</w:t>
      </w:r>
      <w:r>
        <w:t>反向电压</w:t>
      </w:r>
      <w:r w:rsidR="00445C09">
        <w:rPr>
          <w:rFonts w:hint="eastAsia"/>
        </w:rPr>
        <w:t>分别</w:t>
      </w:r>
      <w:r>
        <w:t>为</w:t>
      </w:r>
      <w:r w:rsidR="00445C09" w:rsidRPr="00445C09">
        <w:t>200V/400V</w:t>
      </w:r>
    </w:p>
    <w:p w:rsidR="005E605B" w:rsidRDefault="0002554F">
      <w:r>
        <w:t xml:space="preserve">• </w:t>
      </w:r>
      <w:r>
        <w:t>平均正向整流电流为</w:t>
      </w:r>
      <w:r>
        <w:t>20.0A</w:t>
      </w:r>
    </w:p>
    <w:p w:rsidR="005E605B" w:rsidRDefault="0002554F">
      <w:r>
        <w:t xml:space="preserve">• </w:t>
      </w:r>
      <w:r w:rsidR="00445C09" w:rsidRPr="00445C09">
        <w:t>D20LC20U/D20LC40</w:t>
      </w:r>
      <w:r>
        <w:t>可承受峰值正向浪涌电流</w:t>
      </w:r>
      <w:r w:rsidR="00445C09">
        <w:rPr>
          <w:rFonts w:hint="eastAsia"/>
        </w:rPr>
        <w:t>分别为</w:t>
      </w:r>
      <w:r w:rsidR="00445C09" w:rsidRPr="00445C09">
        <w:t>150A/120A</w:t>
      </w:r>
    </w:p>
    <w:p w:rsidR="005E605B" w:rsidRDefault="0002554F">
      <w:r>
        <w:t xml:space="preserve">• </w:t>
      </w:r>
      <w:r>
        <w:t>结温为</w:t>
      </w:r>
      <w:r>
        <w:t>150.0℃</w:t>
      </w:r>
      <w:r>
        <w:t>，保存温度为</w:t>
      </w:r>
      <w:r>
        <w:t>-40 to +150℃</w:t>
      </w:r>
    </w:p>
    <w:p w:rsidR="005E605B" w:rsidRDefault="0002554F">
      <w:r>
        <w:t xml:space="preserve">• </w:t>
      </w:r>
      <w:r w:rsidR="00445C09" w:rsidRPr="00445C09">
        <w:t>D20LC20U/D20LC40</w:t>
      </w:r>
      <w:r>
        <w:t>反向恢复时间</w:t>
      </w:r>
      <w:r w:rsidR="00445C09">
        <w:rPr>
          <w:rFonts w:hint="eastAsia"/>
        </w:rPr>
        <w:t>分别为</w:t>
      </w:r>
      <w:r w:rsidR="00445C09" w:rsidRPr="00445C09">
        <w:t>35ns/50ns</w:t>
      </w:r>
    </w:p>
    <w:p w:rsidR="005E605B" w:rsidRDefault="0002554F">
      <w:r>
        <w:t xml:space="preserve">• </w:t>
      </w:r>
      <w:r>
        <w:t>小型</w:t>
      </w:r>
      <w:r>
        <w:t>THD</w:t>
      </w:r>
      <w:r>
        <w:t>封装</w:t>
      </w:r>
    </w:p>
    <w:p w:rsidR="005E605B" w:rsidRDefault="0002554F">
      <w:r>
        <w:t xml:space="preserve">• </w:t>
      </w:r>
      <w:r>
        <w:t>符合</w:t>
      </w:r>
      <w:r>
        <w:t>AEC-Q101</w:t>
      </w:r>
      <w:r>
        <w:t>标准</w:t>
      </w:r>
    </w:p>
    <w:p w:rsidR="005E605B" w:rsidRDefault="005E605B"/>
    <w:p w:rsidR="005E605B" w:rsidRDefault="003771BB">
      <w:r w:rsidRPr="003771BB">
        <w:t>D20LC20U/D20LC40</w:t>
      </w:r>
      <w:r w:rsidR="0002554F">
        <w:t>的典型应用：</w:t>
      </w:r>
    </w:p>
    <w:p w:rsidR="005E605B" w:rsidRDefault="0002554F">
      <w:r>
        <w:t>续流二极管</w:t>
      </w:r>
    </w:p>
    <w:p w:rsidR="005E605B" w:rsidRDefault="0002554F">
      <w:r>
        <w:lastRenderedPageBreak/>
        <w:t>AC-DC</w:t>
      </w:r>
      <w:r>
        <w:t>电源</w:t>
      </w:r>
    </w:p>
    <w:p w:rsidR="005E605B" w:rsidRDefault="0002554F">
      <w:r>
        <w:t>DC-DC</w:t>
      </w:r>
      <w:r>
        <w:t>转换器</w:t>
      </w:r>
    </w:p>
    <w:sectPr w:rsidR="005E60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54F" w:rsidRDefault="0002554F" w:rsidP="00073650">
      <w:r>
        <w:separator/>
      </w:r>
    </w:p>
  </w:endnote>
  <w:endnote w:type="continuationSeparator" w:id="0">
    <w:p w:rsidR="0002554F" w:rsidRDefault="0002554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54F" w:rsidRDefault="0002554F" w:rsidP="00073650">
      <w:r>
        <w:separator/>
      </w:r>
    </w:p>
  </w:footnote>
  <w:footnote w:type="continuationSeparator" w:id="0">
    <w:p w:rsidR="0002554F" w:rsidRDefault="0002554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2554F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771BB"/>
    <w:rsid w:val="003C3BBE"/>
    <w:rsid w:val="00405675"/>
    <w:rsid w:val="00407C10"/>
    <w:rsid w:val="00412036"/>
    <w:rsid w:val="0041731D"/>
    <w:rsid w:val="00443DDE"/>
    <w:rsid w:val="00445C09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C4686"/>
    <w:rsid w:val="005D0B72"/>
    <w:rsid w:val="005D3FAC"/>
    <w:rsid w:val="005E4657"/>
    <w:rsid w:val="005E605B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45A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168</Words>
  <Characters>960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2018-02-03T09:28:00Z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