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8F5360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8F5360" w:rsidRPr="008F5360">
              <w:rPr>
                <w:rFonts w:cs="等线" w:hint="eastAsia"/>
                <w:kern w:val="0"/>
                <w:sz w:val="20"/>
                <w:szCs w:val="20"/>
              </w:rPr>
              <w:t>高频脉宽调制电路</w:t>
            </w:r>
            <w:r w:rsidR="008F5360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8F5360" w:rsidRPr="008F5360">
              <w:rPr>
                <w:rFonts w:cs="等线"/>
                <w:kern w:val="0"/>
                <w:sz w:val="20"/>
                <w:szCs w:val="20"/>
              </w:rPr>
              <w:t>Axial Type封装</w:t>
            </w:r>
            <w:r w:rsidR="008F5360">
              <w:rPr>
                <w:rFonts w:cs="等线" w:hint="eastAsia"/>
                <w:kern w:val="0"/>
                <w:sz w:val="20"/>
                <w:szCs w:val="20"/>
              </w:rPr>
              <w:t>快恢复二极管，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F536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8F5360">
              <w:rPr>
                <w:rFonts w:hint="eastAsia"/>
                <w:kern w:val="0"/>
                <w:sz w:val="20"/>
                <w:szCs w:val="20"/>
              </w:rPr>
              <w:t>日本新电元（</w:t>
            </w:r>
            <w:r w:rsidRPr="008F5360">
              <w:rPr>
                <w:kern w:val="0"/>
                <w:sz w:val="20"/>
                <w:szCs w:val="20"/>
              </w:rPr>
              <w:t>ShinDengen）公司推出了一款高性能快恢复二极管——D1NL20U/D1NL40U，该款快恢复二极管的反向电压最大为200.0/400.0V，最大平均正向整流电流为1.0A</w:t>
            </w:r>
            <w:r>
              <w:rPr>
                <w:kern w:val="0"/>
                <w:sz w:val="20"/>
                <w:szCs w:val="2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8F5360">
              <w:rPr>
                <w:rFonts w:hint="eastAsia"/>
                <w:kern w:val="0"/>
                <w:sz w:val="20"/>
                <w:szCs w:val="20"/>
              </w:rPr>
              <w:t>尺寸大小为</w:t>
            </w:r>
            <w:r w:rsidRPr="008F5360">
              <w:rPr>
                <w:kern w:val="0"/>
                <w:sz w:val="20"/>
                <w:szCs w:val="20"/>
              </w:rPr>
              <w:t>3.0×φ2.6（单位mm），不仅可节省设计面积，同时更适合大批量焊接加工。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D1NL20U，D1NL40U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日本新电元（ShinDengen）公司推出了一款高性能快恢复二极管——D1NL20U/D1NL40U，该款快恢复二极管的反向电压最大为200.0/400.0V，最大平均正向整流电流为1.0A，能够满足一般电源系统的设计要求，符合AEC-Q101标准设计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67243D" w:rsidP="00412036">
      <w:r>
        <w:t>D1NL20U/D1NL40U二极管的正向导通电压最大值为0.98/1.25V，导通损耗很低，能够有效降低开关损耗，最大反向电流不超过10.0μA，低反向电流不仅可以降低二极管的损耗，同时还可降低系统的电磁干扰问题。该产品可承受峰值正向浪涌电流达25.0/50.0A，避免浪涌冲击引起的元件过早老化、寿命大大缩短的问题，提供系统耐用度。</w:t>
      </w:r>
    </w:p>
    <w:p w:rsidR="004536C4" w:rsidRDefault="004536C4" w:rsidP="00412036"/>
    <w:p w:rsidR="00DB69F6" w:rsidRDefault="0067243D" w:rsidP="00412036">
      <w:r>
        <w:lastRenderedPageBreak/>
        <w:t>D1NL20U/D1NL40U采用Axial Type的封装形式，尺寸大小为3.0×φ2.6（单位mm），不仅可节省设计面积，同时更适合大批量焊接加工。此款芯片的反向恢复时间仅为35.0/25.0ns，储存温度为-55 至 +150（℃），结温最大可达150.0℃，能够适应恶劣的环境条件。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图1：D1NL20U封装示意图</w:t>
      </w:r>
    </w:p>
    <w:p w:rsidR="008F5360" w:rsidRDefault="008F5360" w:rsidP="008F5360">
      <w:pPr>
        <w:jc w:val="center"/>
      </w:pPr>
    </w:p>
    <w:p w:rsidR="008F5360" w:rsidRDefault="008F5360" w:rsidP="008F5360">
      <w:pPr>
        <w:jc w:val="center"/>
        <w:rPr>
          <w:rFonts w:hint="eastAsia"/>
        </w:rPr>
      </w:pPr>
    </w:p>
    <w:p w:rsidR="008F5360" w:rsidRDefault="008F5360" w:rsidP="008F5360">
      <w:pPr>
        <w:jc w:val="center"/>
      </w:pPr>
      <w:r>
        <w:rPr>
          <w:rFonts w:hint="eastAsia"/>
        </w:rPr>
        <w:t>图</w:t>
      </w:r>
      <w:r>
        <w:t>1：</w:t>
      </w:r>
      <w:r>
        <w:t xml:space="preserve"> </w:t>
      </w:r>
      <w:r>
        <w:t>D1NL40U封装示意图</w:t>
      </w:r>
    </w:p>
    <w:p w:rsidR="00013067" w:rsidRDefault="00013067" w:rsidP="00013067">
      <w:pPr>
        <w:jc w:val="center"/>
      </w:pPr>
    </w:p>
    <w:p w:rsidR="007526F6" w:rsidRDefault="007526F6"/>
    <w:p w:rsidR="0014278A" w:rsidRDefault="00DE4FFF">
      <w:r>
        <w:t>D1NL20U/D1NL40U</w:t>
      </w:r>
      <w:r>
        <w:t>的主要特点：</w:t>
      </w:r>
    </w:p>
    <w:p w:rsidR="0014278A" w:rsidRDefault="00DE4FFF">
      <w:r>
        <w:t xml:space="preserve">• </w:t>
      </w:r>
      <w:r w:rsidR="008F5360">
        <w:rPr>
          <w:rFonts w:hint="eastAsia"/>
        </w:rPr>
        <w:t>高恢复速率</w:t>
      </w:r>
    </w:p>
    <w:p w:rsidR="0014278A" w:rsidRDefault="00DE4FFF">
      <w:r>
        <w:t xml:space="preserve">• </w:t>
      </w:r>
      <w:r w:rsidR="008F5360" w:rsidRPr="008F5360">
        <w:t>D1NL20U/D1NL40U</w:t>
      </w:r>
      <w:r w:rsidR="008F5360" w:rsidRPr="008F5360">
        <w:rPr>
          <w:rFonts w:hint="eastAsia"/>
        </w:rPr>
        <w:t>最大</w:t>
      </w:r>
      <w:r>
        <w:t>反向电压</w:t>
      </w:r>
      <w:r w:rsidR="008F5360">
        <w:rPr>
          <w:rFonts w:hint="eastAsia"/>
        </w:rPr>
        <w:t>分别</w:t>
      </w:r>
      <w:r>
        <w:t>为</w:t>
      </w:r>
      <w:r>
        <w:t>200.0/400.0V</w:t>
      </w:r>
    </w:p>
    <w:p w:rsidR="0014278A" w:rsidRDefault="00DE4FFF">
      <w:r>
        <w:t xml:space="preserve">• </w:t>
      </w:r>
      <w:r>
        <w:t>平均正向整流电流为</w:t>
      </w:r>
      <w:r>
        <w:t>1.0A</w:t>
      </w:r>
    </w:p>
    <w:p w:rsidR="0014278A" w:rsidRDefault="00DE4FFF">
      <w:r>
        <w:t xml:space="preserve">• </w:t>
      </w:r>
      <w:r w:rsidR="008F5360" w:rsidRPr="008F5360">
        <w:t>D1NL20U/D1NL40U</w:t>
      </w:r>
      <w:r>
        <w:t>可承受峰值正向浪涌电流</w:t>
      </w:r>
      <w:r w:rsidR="008F5360" w:rsidRPr="008F5360">
        <w:rPr>
          <w:rFonts w:hint="eastAsia"/>
        </w:rPr>
        <w:t>分别为</w:t>
      </w:r>
      <w:r>
        <w:t>25.0/50.0A</w:t>
      </w:r>
    </w:p>
    <w:p w:rsidR="0014278A" w:rsidRDefault="00DE4FFF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14278A" w:rsidRDefault="00DE4FFF">
      <w:r>
        <w:t xml:space="preserve">• </w:t>
      </w:r>
      <w:r w:rsidR="008F5360" w:rsidRPr="008F5360">
        <w:t>D1NL20U/D1NL40U</w:t>
      </w:r>
      <w:r>
        <w:t>反向恢复时间</w:t>
      </w:r>
      <w:r w:rsidR="008F5360" w:rsidRPr="008F5360">
        <w:rPr>
          <w:rFonts w:hint="eastAsia"/>
        </w:rPr>
        <w:t>分别为</w:t>
      </w:r>
      <w:r>
        <w:t>35.0/25.0ns</w:t>
      </w:r>
    </w:p>
    <w:p w:rsidR="0014278A" w:rsidRDefault="00DE4FFF">
      <w:r>
        <w:t xml:space="preserve">• </w:t>
      </w:r>
      <w:r>
        <w:t>小型</w:t>
      </w:r>
      <w:r>
        <w:t>Axial Type</w:t>
      </w:r>
      <w:r>
        <w:t>封装</w:t>
      </w:r>
    </w:p>
    <w:p w:rsidR="0014278A" w:rsidRDefault="00DE4FFF">
      <w:r>
        <w:t xml:space="preserve">• </w:t>
      </w:r>
      <w:r>
        <w:t>符合</w:t>
      </w:r>
      <w:r>
        <w:t>AEC-Q101</w:t>
      </w:r>
      <w:r>
        <w:t>标准</w:t>
      </w:r>
    </w:p>
    <w:p w:rsidR="0014278A" w:rsidRDefault="0014278A"/>
    <w:p w:rsidR="0014278A" w:rsidRDefault="00DE4FFF">
      <w:r>
        <w:lastRenderedPageBreak/>
        <w:t>D1NL20U/D1NL40U</w:t>
      </w:r>
      <w:r>
        <w:t>的典型应用：</w:t>
      </w:r>
    </w:p>
    <w:p w:rsidR="0014278A" w:rsidRDefault="00DE4FFF">
      <w:r>
        <w:t>高频脉宽调制电路</w:t>
      </w:r>
    </w:p>
    <w:p w:rsidR="0014278A" w:rsidRDefault="00DE4FFF">
      <w:r>
        <w:t>DC-DC</w:t>
      </w:r>
      <w:r>
        <w:t>转换器</w:t>
      </w:r>
    </w:p>
    <w:p w:rsidR="0014278A" w:rsidRDefault="00DE4FFF">
      <w:r>
        <w:t>开关电源</w:t>
      </w:r>
    </w:p>
    <w:sectPr w:rsidR="001427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FFF" w:rsidRDefault="00DE4FFF" w:rsidP="00073650">
      <w:r>
        <w:separator/>
      </w:r>
    </w:p>
  </w:endnote>
  <w:endnote w:type="continuationSeparator" w:id="0">
    <w:p w:rsidR="00DE4FFF" w:rsidRDefault="00DE4FF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FFF" w:rsidRDefault="00DE4FFF" w:rsidP="00073650">
      <w:r>
        <w:separator/>
      </w:r>
    </w:p>
  </w:footnote>
  <w:footnote w:type="continuationSeparator" w:id="0">
    <w:p w:rsidR="00DE4FFF" w:rsidRDefault="00DE4FF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4278A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5360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E4FFF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1432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177</Words>
  <Characters>1012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2018-02-04T05:23:00Z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