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194388">
              <w:rPr>
                <w:rFonts w:cs="等线" w:hint="eastAsia"/>
                <w:kern w:val="0"/>
                <w:sz w:val="20"/>
                <w:szCs w:val="20"/>
              </w:rPr>
              <w:t>一款应用于</w:t>
            </w:r>
            <w:r w:rsidR="00194388" w:rsidRPr="00194388">
              <w:rPr>
                <w:rFonts w:cs="等线" w:hint="eastAsia"/>
                <w:kern w:val="0"/>
                <w:sz w:val="20"/>
                <w:szCs w:val="20"/>
              </w:rPr>
              <w:t>变频器</w:t>
            </w:r>
            <w:r w:rsidR="00194388">
              <w:rPr>
                <w:rFonts w:cs="等线" w:hint="eastAsia"/>
                <w:kern w:val="0"/>
                <w:sz w:val="20"/>
                <w:szCs w:val="20"/>
              </w:rPr>
              <w:t>的快恢复二极管，</w:t>
            </w:r>
            <w:r w:rsidR="00194388" w:rsidRPr="00194388">
              <w:rPr>
                <w:rFonts w:cs="等线" w:hint="eastAsia"/>
                <w:kern w:val="0"/>
                <w:sz w:val="20"/>
                <w:szCs w:val="20"/>
              </w:rPr>
              <w:t>反向恢复时间低至</w:t>
            </w:r>
            <w:r w:rsidR="00194388" w:rsidRPr="00194388">
              <w:rPr>
                <w:rFonts w:cs="等线"/>
                <w:kern w:val="0"/>
                <w:sz w:val="20"/>
                <w:szCs w:val="20"/>
              </w:rPr>
              <w:t>35/25ns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94388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194388">
              <w:rPr>
                <w:kern w:val="0"/>
                <w:sz w:val="20"/>
                <w:szCs w:val="20"/>
              </w:rPr>
              <w:t>D1FL20U/D1FL40U是新电元（ShinDengen）公司推出的一款性能优良的快恢复二极管，其最大反向电压可达200.0/400.0V，平均整流输出电流可达1.1/1.5A，</w:t>
            </w:r>
            <w:r w:rsidRPr="00194388">
              <w:rPr>
                <w:rFonts w:hint="eastAsia"/>
                <w:kern w:val="0"/>
                <w:sz w:val="20"/>
                <w:szCs w:val="20"/>
              </w:rPr>
              <w:t>可承受峰值正向浪涌电流分别为</w:t>
            </w:r>
            <w:r w:rsidRPr="00194388">
              <w:rPr>
                <w:kern w:val="0"/>
                <w:sz w:val="20"/>
                <w:szCs w:val="20"/>
              </w:rPr>
              <w:t>20.0/30.0A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194388">
              <w:rPr>
                <w:rFonts w:hint="eastAsia"/>
                <w:kern w:val="0"/>
                <w:sz w:val="20"/>
                <w:szCs w:val="20"/>
              </w:rPr>
              <w:t>反向恢复时间</w:t>
            </w:r>
            <w:r>
              <w:rPr>
                <w:rFonts w:hint="eastAsia"/>
                <w:kern w:val="0"/>
                <w:sz w:val="20"/>
                <w:szCs w:val="20"/>
              </w:rPr>
              <w:t>短。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D1FL20U，D1FL40U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D1FL20U/D1FL40U是新电元（ShinDengen）公司推出的一款性能优良的快恢复二极管，其最大反向电压可达200.0/400.0V，平均整流输出电流可达1.1/1.5A，面向工业化小型应用，符合AEC-Q101标准。与普通PN结二极管不同，它属于PIN结型二极管，因基区很薄，反向恢复电荷很小，因此快恢复二极管的反向恢复时间较短。</w:t>
      </w:r>
    </w:p>
    <w:p w:rsidR="004536C4" w:rsidRDefault="004536C4" w:rsidP="00412036"/>
    <w:p w:rsidR="00DB69F6" w:rsidRDefault="0067243D" w:rsidP="00412036">
      <w:r>
        <w:t>D1FL20U/D1FL40U的正向导通电压最大为0.98/1.2V，使得器件损耗更低，更适合高效率系统设计，最大反向电流仅为10.0μA，超低反向电流可以降低二极管的损耗，尤其在高频电路中更为显著。它能够承受正向峰值浪涌电流达20.0/30.0A，可靠性十分出色，可有从容对浪涌冲击，提升系统稳定性。</w:t>
      </w:r>
    </w:p>
    <w:p w:rsidR="004536C4" w:rsidRDefault="004536C4" w:rsidP="00412036"/>
    <w:p w:rsidR="00DB69F6" w:rsidRDefault="0067243D" w:rsidP="00412036">
      <w:r>
        <w:t>D1FL20U/D1FL40U采用SMD封装，尺寸为5.0×2.5×2.0（单位mm），高频特性好，减少电磁和射频干扰。该快恢复二极管的反向恢复时间</w:t>
      </w:r>
      <w:r>
        <w:lastRenderedPageBreak/>
        <w:t>典型值低至35.0/25.0ns，结温最大可达150.0℃，储存温度为-55 至 +150（℃），可在大部分环境下使用。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图1：D1FL20U封装示意图</w:t>
      </w:r>
    </w:p>
    <w:p w:rsidR="001F4548" w:rsidRPr="001F4548" w:rsidRDefault="001F4548" w:rsidP="001F4548">
      <w:pPr>
        <w:jc w:val="center"/>
      </w:pPr>
    </w:p>
    <w:p w:rsidR="001F4548" w:rsidRDefault="001F4548" w:rsidP="001F4548">
      <w:pPr>
        <w:jc w:val="center"/>
        <w:rPr>
          <w:rFonts w:hint="eastAsia"/>
        </w:rPr>
      </w:pPr>
    </w:p>
    <w:p w:rsidR="001F4548" w:rsidRDefault="001F4548" w:rsidP="001F4548">
      <w:pPr>
        <w:jc w:val="center"/>
      </w:pPr>
      <w:r>
        <w:rPr>
          <w:rFonts w:hint="eastAsia"/>
        </w:rPr>
        <w:t>图</w:t>
      </w:r>
      <w:r>
        <w:t>2</w:t>
      </w:r>
      <w:r>
        <w:t>：</w:t>
      </w:r>
      <w:r>
        <w:t xml:space="preserve"> </w:t>
      </w:r>
      <w:r>
        <w:t>D1FL40U封装示意图</w:t>
      </w:r>
    </w:p>
    <w:p w:rsidR="00013067" w:rsidRDefault="00013067" w:rsidP="00013067">
      <w:pPr>
        <w:jc w:val="center"/>
      </w:pPr>
    </w:p>
    <w:p w:rsidR="007526F6" w:rsidRDefault="007526F6"/>
    <w:p w:rsidR="00DE4F21" w:rsidRDefault="00553706">
      <w:r>
        <w:t>D1FL20U/D1FL40U</w:t>
      </w:r>
      <w:r>
        <w:t>的主要特点：</w:t>
      </w:r>
    </w:p>
    <w:p w:rsidR="00DE4F21" w:rsidRDefault="00553706">
      <w:r>
        <w:t xml:space="preserve">• </w:t>
      </w:r>
      <w:r w:rsidR="001F4548">
        <w:rPr>
          <w:rFonts w:hint="eastAsia"/>
        </w:rPr>
        <w:t>高恢复速度</w:t>
      </w:r>
    </w:p>
    <w:p w:rsidR="00DE4F21" w:rsidRDefault="00553706">
      <w:r>
        <w:t xml:space="preserve">• </w:t>
      </w:r>
      <w:r w:rsidR="00194388" w:rsidRPr="00194388">
        <w:t>D1FL20U/D1FL40U</w:t>
      </w:r>
      <w:r w:rsidR="00194388" w:rsidRPr="00194388">
        <w:rPr>
          <w:rFonts w:hint="eastAsia"/>
        </w:rPr>
        <w:t>最大</w:t>
      </w:r>
      <w:r>
        <w:t>反向电压</w:t>
      </w:r>
      <w:r w:rsidR="00194388">
        <w:rPr>
          <w:rFonts w:hint="eastAsia"/>
        </w:rPr>
        <w:t>分别</w:t>
      </w:r>
      <w:r>
        <w:t>为</w:t>
      </w:r>
      <w:r>
        <w:t>200.0/400.0V</w:t>
      </w:r>
    </w:p>
    <w:p w:rsidR="00DE4F21" w:rsidRDefault="00553706">
      <w:r>
        <w:t xml:space="preserve">• </w:t>
      </w:r>
      <w:r w:rsidR="00194388" w:rsidRPr="00194388">
        <w:t>D1FL20U/D1FL40U</w:t>
      </w:r>
      <w:r>
        <w:t>平均正向整流电流</w:t>
      </w:r>
      <w:r w:rsidR="00194388" w:rsidRPr="00194388">
        <w:rPr>
          <w:rFonts w:hint="eastAsia"/>
        </w:rPr>
        <w:t>分别</w:t>
      </w:r>
      <w:r>
        <w:t>为</w:t>
      </w:r>
      <w:r>
        <w:t>1.1/1.5A</w:t>
      </w:r>
    </w:p>
    <w:p w:rsidR="00DE4F21" w:rsidRDefault="00553706">
      <w:r>
        <w:t xml:space="preserve">• </w:t>
      </w:r>
      <w:r w:rsidR="00194388" w:rsidRPr="00194388">
        <w:t>D1FL20U/D1FL40U</w:t>
      </w:r>
      <w:r>
        <w:t>可承受峰值正向浪涌电流</w:t>
      </w:r>
      <w:r w:rsidR="00194388" w:rsidRPr="00194388">
        <w:rPr>
          <w:rFonts w:hint="eastAsia"/>
        </w:rPr>
        <w:t>分别</w:t>
      </w:r>
      <w:r w:rsidR="00194388">
        <w:rPr>
          <w:rFonts w:hint="eastAsia"/>
        </w:rPr>
        <w:t>为</w:t>
      </w:r>
      <w:r>
        <w:t>20.0/30.0A</w:t>
      </w:r>
    </w:p>
    <w:p w:rsidR="00DE4F21" w:rsidRDefault="00553706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DE4F21" w:rsidRDefault="00553706">
      <w:r>
        <w:t xml:space="preserve">• </w:t>
      </w:r>
      <w:r w:rsidR="00194388" w:rsidRPr="00194388">
        <w:t>D1FL20U/D1FL40U</w:t>
      </w:r>
      <w:r>
        <w:t>反向恢复时间</w:t>
      </w:r>
      <w:r w:rsidR="00194388" w:rsidRPr="00194388">
        <w:rPr>
          <w:rFonts w:hint="eastAsia"/>
        </w:rPr>
        <w:t>分别为</w:t>
      </w:r>
      <w:r>
        <w:t>35.0/25.0ns</w:t>
      </w:r>
    </w:p>
    <w:p w:rsidR="00DE4F21" w:rsidRDefault="00553706">
      <w:r>
        <w:t xml:space="preserve">• </w:t>
      </w:r>
      <w:r>
        <w:t>小型</w:t>
      </w:r>
      <w:r>
        <w:t>SMD</w:t>
      </w:r>
      <w:r>
        <w:t>封装</w:t>
      </w:r>
    </w:p>
    <w:p w:rsidR="00DE4F21" w:rsidRDefault="00553706">
      <w:r>
        <w:t xml:space="preserve">• </w:t>
      </w:r>
      <w:r>
        <w:t>符合</w:t>
      </w:r>
      <w:r>
        <w:t>AEC-Q101</w:t>
      </w:r>
      <w:r>
        <w:t>标准</w:t>
      </w:r>
    </w:p>
    <w:p w:rsidR="00DE4F21" w:rsidRDefault="00DE4F21"/>
    <w:p w:rsidR="00DE4F21" w:rsidRDefault="00553706">
      <w:r>
        <w:t>D1FL20U/D1FL40U</w:t>
      </w:r>
      <w:r>
        <w:t>的典型应用：</w:t>
      </w:r>
    </w:p>
    <w:p w:rsidR="00DE4F21" w:rsidRDefault="00553706">
      <w:r>
        <w:t>变频器</w:t>
      </w:r>
    </w:p>
    <w:p w:rsidR="00DE4F21" w:rsidRDefault="00553706">
      <w:r>
        <w:lastRenderedPageBreak/>
        <w:t>整流二极管</w:t>
      </w:r>
    </w:p>
    <w:p w:rsidR="00DE4F21" w:rsidRDefault="00553706">
      <w:r>
        <w:t>高压电路</w:t>
      </w:r>
    </w:p>
    <w:sectPr w:rsidR="00DE4F2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706" w:rsidRDefault="00553706" w:rsidP="00073650">
      <w:r>
        <w:separator/>
      </w:r>
    </w:p>
  </w:endnote>
  <w:endnote w:type="continuationSeparator" w:id="0">
    <w:p w:rsidR="00553706" w:rsidRDefault="00553706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706" w:rsidRDefault="00553706" w:rsidP="00073650">
      <w:r>
        <w:separator/>
      </w:r>
    </w:p>
  </w:footnote>
  <w:footnote w:type="continuationSeparator" w:id="0">
    <w:p w:rsidR="00553706" w:rsidRDefault="00553706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94388"/>
    <w:rsid w:val="001B1E6B"/>
    <w:rsid w:val="001C54FF"/>
    <w:rsid w:val="001C7F76"/>
    <w:rsid w:val="001F4548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3706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DE4F2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050DD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170</Words>
  <Characters>973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2018-02-04T05:15:00Z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