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SF10KC60M，SF20KC60M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67243D" w:rsidRDefault="0067243D" w:rsidP="0067243D">
      <w:r w:rsidRPr="00863DA4">
        <w:t>SF10KC60M/SF20KC60M是日本新电元公司推出的一款工业级快恢复二极管，该二极管的最大反向电压为600.0V，平均正向整流电流可达10.0/20.0A，符合AEC-Q101标准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SF10KC60M/SF20KC60M二极管的正向导通电压最大值为1.5V，导通损耗很低，能够有效降低开关损耗，反向电流最大仅为10.0μA，可使关断更彻底，同时也可降低运行过程的损耗。耐受峰值正向浪涌电流达120.0/180.0A，避免浪涌冲击引起的电源输入熔断器熔断，提升系统可靠性和安全性。</w:t>
      </w:r>
    </w:p>
    <w:p w:rsidR="004536C4" w:rsidRDefault="004536C4" w:rsidP="00412036"/>
    <w:p w:rsidR="00DB69F6" w:rsidRDefault="0067243D" w:rsidP="00412036">
      <w:r>
        <w:t>SF10KC60M/SF20KC60M采用THD封装，尺寸为28.5×10.0×4.5（单位mm），可靠性高、抗振能力强。焊点缺陷率低。反向恢复时间短，仅为85.0/95.0ns，性能优异。此快恢复二极管结温可达150.0℃，储存温度为-55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图1：SF10KC60M/SF20KC60M封装示意图</w:t>
      </w:r>
    </w:p>
    <w:p w:rsidR="00013067" w:rsidRDefault="00013067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41" w:rsidRDefault="00DC0C41" w:rsidP="00073650">
      <w:r>
        <w:separator/>
      </w:r>
    </w:p>
  </w:endnote>
  <w:endnote w:type="continuationSeparator" w:id="0">
    <w:p w:rsidR="00DC0C41" w:rsidRDefault="00DC0C4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41" w:rsidRDefault="00DC0C41" w:rsidP="00073650">
      <w:r>
        <w:separator/>
      </w:r>
    </w:p>
  </w:footnote>
  <w:footnote w:type="continuationSeparator" w:id="0">
    <w:p w:rsidR="00DC0C41" w:rsidRDefault="00DC0C4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572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59</Words>
  <Characters>341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19</cp:revision>
  <dcterms:created xsi:type="dcterms:W3CDTF">2017-12-07T08:11:00Z</dcterms:created>
  <dcterms:modified xsi:type="dcterms:W3CDTF">2018-01-04T06:51:00Z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