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【产品】最大整流电流0.8A，反向工作电压600V，一款SMD封装的快恢复二极管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C0265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草拟吗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D1FK60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一直致力于功率电子领域，近日推出了一款快恢复二极管——D1FK60，该款快恢复二极管的反向电压最大为600.0V，最大平均正向整流电流为0.8A，能够满足一般电源系统的设计要求，符合AEC-Q101标准设计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D1FK60二极管的正向导通电压最大值为1.3V，能够有效的降低设计电源系统的功率损耗，最大反向电流仅为10.0μA，超低反向电流可以降低二极管的损耗，尤其在高频电路中更为显著。该产品可承受的峰值正向浪涌电流达20.0A， 有效的保障了系统稳定运行。</w:t>
      </w:r>
    </w:p>
    <w:p w:rsidR="004536C4" w:rsidRDefault="004536C4" w:rsidP="00412036"/>
    <w:p w:rsidR="00DB69F6" w:rsidRDefault="0067243D" w:rsidP="00412036">
      <w:r>
        <w:t>D1FK60采用SMD封装，尺寸为5.0×2.5×2.0（单位mm），可以更好满足大批量生产对效率的要求。此款芯片的反向恢复时间仅为75.0ns，</w:t>
      </w:r>
      <w:r>
        <w:lastRenderedPageBreak/>
        <w:t>储存温度为-55 to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图1：D1FK60封装示意图</w:t>
      </w:r>
    </w:p>
    <w:p w:rsidR="00013067" w:rsidRDefault="00013067" w:rsidP="00013067">
      <w:pPr>
        <w:jc w:val="center"/>
      </w:pPr>
    </w:p>
    <w:p w:rsidR="007526F6" w:rsidRDefault="007526F6"/>
    <w:p w:rsidR="00F9680B" w:rsidRDefault="00F409A6">
      <w:r>
        <w:t>D1FK60</w:t>
      </w:r>
      <w:r>
        <w:t>的主要特点：</w:t>
      </w:r>
    </w:p>
    <w:p w:rsidR="00F9680B" w:rsidRDefault="00F409A6">
      <w:r>
        <w:t>• Small SMD</w:t>
      </w:r>
    </w:p>
    <w:p w:rsidR="00F9680B" w:rsidRDefault="00F409A6">
      <w:r>
        <w:t>• High Voltage</w:t>
      </w:r>
    </w:p>
    <w:p w:rsidR="00F9680B" w:rsidRDefault="00F409A6">
      <w:r>
        <w:t xml:space="preserve">• Low </w:t>
      </w:r>
      <w:r>
        <w:t>Noise</w:t>
      </w:r>
    </w:p>
    <w:p w:rsidR="00F9680B" w:rsidRDefault="00F409A6">
      <w:r>
        <w:t>• Based on AEC-Q101</w:t>
      </w:r>
    </w:p>
    <w:p w:rsidR="00F9680B" w:rsidRDefault="00F409A6">
      <w:r>
        <w:t xml:space="preserve">• </w:t>
      </w:r>
      <w:r>
        <w:t>反向电压最大为</w:t>
      </w:r>
      <w:r>
        <w:t>600.0V</w:t>
      </w:r>
    </w:p>
    <w:p w:rsidR="00F9680B" w:rsidRDefault="00F409A6">
      <w:r>
        <w:t xml:space="preserve">• </w:t>
      </w:r>
      <w:r>
        <w:t>平均正向整流电流为</w:t>
      </w:r>
      <w:r>
        <w:t>0.8A</w:t>
      </w:r>
    </w:p>
    <w:p w:rsidR="00F9680B" w:rsidRDefault="00F409A6">
      <w:r>
        <w:t xml:space="preserve">• </w:t>
      </w:r>
      <w:r>
        <w:t>可承受峰值正向浪涌电流达</w:t>
      </w:r>
      <w:r>
        <w:t>20.0A</w:t>
      </w:r>
    </w:p>
    <w:p w:rsidR="00F9680B" w:rsidRDefault="00F409A6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F9680B" w:rsidRDefault="00F409A6">
      <w:r>
        <w:t xml:space="preserve">• </w:t>
      </w:r>
      <w:r>
        <w:t>反向恢复时间</w:t>
      </w:r>
      <w:r>
        <w:t>75.0ns</w:t>
      </w:r>
    </w:p>
    <w:p w:rsidR="00F9680B" w:rsidRDefault="00F409A6">
      <w:r>
        <w:t xml:space="preserve">• </w:t>
      </w:r>
      <w:r>
        <w:t>小型</w:t>
      </w:r>
      <w:r>
        <w:t>SMD</w:t>
      </w:r>
      <w:r>
        <w:t>封装</w:t>
      </w:r>
    </w:p>
    <w:p w:rsidR="00F9680B" w:rsidRDefault="00F409A6">
      <w:r>
        <w:t xml:space="preserve">• </w:t>
      </w:r>
      <w:r>
        <w:t>符合</w:t>
      </w:r>
      <w:r>
        <w:t>AEC-Q101</w:t>
      </w:r>
      <w:r>
        <w:t>标准</w:t>
      </w:r>
    </w:p>
    <w:p w:rsidR="00F9680B" w:rsidRDefault="00F9680B"/>
    <w:p w:rsidR="00F9680B" w:rsidRDefault="00F409A6">
      <w:r>
        <w:t>D1FK60</w:t>
      </w:r>
      <w:r>
        <w:t>的典型应用：</w:t>
      </w:r>
    </w:p>
    <w:p w:rsidR="00F9680B" w:rsidRDefault="00F409A6">
      <w:r>
        <w:t>逆变器</w:t>
      </w:r>
    </w:p>
    <w:p w:rsidR="00F9680B" w:rsidRDefault="00F409A6">
      <w:r>
        <w:lastRenderedPageBreak/>
        <w:t>AC-DC</w:t>
      </w:r>
      <w:r>
        <w:t>电源</w:t>
      </w:r>
    </w:p>
    <w:p w:rsidR="00F9680B" w:rsidRDefault="00F409A6">
      <w:r>
        <w:t>高压电路</w:t>
      </w:r>
    </w:p>
    <w:sectPr w:rsidR="00F968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9A6" w:rsidRDefault="00F409A6" w:rsidP="00073650">
      <w:r>
        <w:separator/>
      </w:r>
    </w:p>
  </w:endnote>
  <w:endnote w:type="continuationSeparator" w:id="0">
    <w:p w:rsidR="00F409A6" w:rsidRDefault="00F409A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9A6" w:rsidRDefault="00F409A6" w:rsidP="00073650">
      <w:r>
        <w:separator/>
      </w:r>
    </w:p>
  </w:footnote>
  <w:footnote w:type="continuationSeparator" w:id="0">
    <w:p w:rsidR="00F409A6" w:rsidRDefault="00F409A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C0265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09A6"/>
    <w:rsid w:val="00F42314"/>
    <w:rsid w:val="00F454B1"/>
    <w:rsid w:val="00F54DFA"/>
    <w:rsid w:val="00F63B70"/>
    <w:rsid w:val="00F67EE0"/>
    <w:rsid w:val="00F7770D"/>
    <w:rsid w:val="00F9680B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844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138</Words>
  <Characters>792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