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A80CF2" w:rsidRPr="00A80CF2">
              <w:rPr>
                <w:rFonts w:cs="等线" w:hint="eastAsia"/>
                <w:kern w:val="0"/>
                <w:sz w:val="20"/>
                <w:szCs w:val="20"/>
              </w:rPr>
              <w:t>门廊式的结构</w:t>
            </w:r>
            <w:r w:rsidR="00A80CF2">
              <w:rPr>
                <w:rFonts w:cs="等线" w:hint="eastAsia"/>
                <w:kern w:val="0"/>
                <w:sz w:val="20"/>
                <w:szCs w:val="20"/>
              </w:rPr>
              <w:t>设计，</w:t>
            </w:r>
            <w:r w:rsidR="00A80CF2" w:rsidRPr="00A80CF2">
              <w:rPr>
                <w:rFonts w:cs="等线" w:hint="eastAsia"/>
                <w:kern w:val="0"/>
                <w:sz w:val="20"/>
                <w:szCs w:val="20"/>
              </w:rPr>
              <w:t>镍扩散阻隔层</w:t>
            </w:r>
            <w:r w:rsidR="00A80CF2">
              <w:rPr>
                <w:rFonts w:cs="等线" w:hint="eastAsia"/>
                <w:kern w:val="0"/>
                <w:sz w:val="20"/>
                <w:szCs w:val="20"/>
              </w:rPr>
              <w:t>覆盖，一款</w:t>
            </w:r>
            <w:r w:rsidR="00A80CF2" w:rsidRPr="00A80CF2">
              <w:rPr>
                <w:rFonts w:cs="等线" w:hint="eastAsia"/>
                <w:kern w:val="0"/>
                <w:sz w:val="20"/>
                <w:szCs w:val="20"/>
              </w:rPr>
              <w:t>最高运行温度为</w:t>
            </w:r>
            <w:r w:rsidR="00A80CF2" w:rsidRPr="00A80CF2">
              <w:rPr>
                <w:rFonts w:cs="等线"/>
                <w:kern w:val="0"/>
                <w:sz w:val="20"/>
                <w:szCs w:val="20"/>
              </w:rPr>
              <w:t>120°C</w:t>
            </w:r>
            <w:r w:rsidR="00A80CF2">
              <w:rPr>
                <w:rFonts w:cs="等线" w:hint="eastAsia"/>
                <w:kern w:val="0"/>
                <w:sz w:val="20"/>
                <w:szCs w:val="20"/>
              </w:rPr>
              <w:t>的</w:t>
            </w:r>
            <w:bookmarkStart w:id="0" w:name="_GoBack"/>
            <w:bookmarkEnd w:id="0"/>
            <w:r w:rsidR="00A80CF2" w:rsidRPr="00A80CF2">
              <w:rPr>
                <w:rFonts w:cs="等线" w:hint="eastAsia"/>
                <w:kern w:val="0"/>
                <w:sz w:val="20"/>
                <w:szCs w:val="20"/>
              </w:rPr>
              <w:t>单级半导体制冷片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A80CF2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A80CF2">
              <w:rPr>
                <w:rFonts w:hint="eastAsia"/>
                <w:kern w:val="0"/>
                <w:sz w:val="20"/>
                <w:szCs w:val="20"/>
              </w:rPr>
              <w:t>美国</w:t>
            </w:r>
            <w:r w:rsidRPr="00A80CF2">
              <w:rPr>
                <w:kern w:val="0"/>
                <w:sz w:val="20"/>
                <w:szCs w:val="20"/>
              </w:rPr>
              <w:t>II-VI Marlow（贰陆马洛）公司近日推出了一款单级半导体制冷片—RC12-9，</w:t>
            </w:r>
            <w:r w:rsidRPr="00A80CF2">
              <w:rPr>
                <w:rFonts w:hint="eastAsia"/>
                <w:kern w:val="0"/>
                <w:sz w:val="20"/>
                <w:szCs w:val="20"/>
              </w:rPr>
              <w:t>元器件表面覆盖优质镍扩散阻隔层</w:t>
            </w:r>
            <w:r>
              <w:rPr>
                <w:rFonts w:hint="eastAsia"/>
                <w:kern w:val="0"/>
                <w:sz w:val="20"/>
                <w:szCs w:val="20"/>
              </w:rPr>
              <w:t>，采用</w:t>
            </w:r>
            <w:r w:rsidRPr="00A80CF2">
              <w:rPr>
                <w:rFonts w:hint="eastAsia"/>
                <w:kern w:val="0"/>
                <w:sz w:val="20"/>
                <w:szCs w:val="20"/>
              </w:rPr>
              <w:t>门廊式的结构用以增强引线强度</w:t>
            </w:r>
            <w:r>
              <w:rPr>
                <w:rFonts w:hint="eastAsia"/>
                <w:kern w:val="0"/>
                <w:sz w:val="20"/>
                <w:szCs w:val="20"/>
              </w:rPr>
              <w:t>，同时</w:t>
            </w:r>
            <w:r w:rsidRPr="00A80CF2">
              <w:rPr>
                <w:rFonts w:hint="eastAsia"/>
                <w:kern w:val="0"/>
                <w:sz w:val="20"/>
                <w:szCs w:val="20"/>
              </w:rPr>
              <w:t>提供面向多模块应用的搭接选项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制冷片，单级半导体制冷片，Single-Stage Thermoelectric Module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RC12-9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见文章内容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热端温度，最大功率，最大电流，最大电压，交流电阻，模块高度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刘晨（翻译）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泊棠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https://cdn2.hubspot.net/hubfs/547732/Data_Sheets/RC12-9.pdf</w:t>
            </w:r>
          </w:p>
        </w:tc>
      </w:tr>
    </w:tbl>
    <w:p w:rsidR="0067243D" w:rsidRDefault="0067243D" w:rsidP="0067243D">
      <w:r w:rsidRPr="00863DA4">
        <w:t>美国II-VI Marlow（贰陆马洛）公司近日推出了一款单级半导体制冷片—RC12-9，利用半导体的热电效应，当直流电通过两种不同半导体材料串联成的电偶时，冷端和热端分别吸收和释放热量，成为温度循环应用的理想选择。降温速度快并且容易控制，无噪音和污染，体积小，解决了许多特殊场合下的制冷问题，并能实现对温度的精确控制。</w:t>
      </w:r>
    </w:p>
    <w:p w:rsidR="004536C4" w:rsidRDefault="004536C4" w:rsidP="00412036"/>
    <w:p w:rsidR="00DB69F6" w:rsidRDefault="0067243D" w:rsidP="00412036">
      <w:r>
        <w:t>RC12-9是一款高度为3.51（mm）的单级半导体制冷片，底部陶瓷尺寸为44.7 X 40.0（mm），顶部陶瓷尺寸为40.0 X 40.0（mm），示意图如图1所示。</w:t>
      </w:r>
    </w:p>
    <w:p w:rsidR="00BE487F" w:rsidRDefault="00BE487F" w:rsidP="00BE487F"/>
    <w:p w:rsidR="00A67413" w:rsidRDefault="00A67413" w:rsidP="00A67413">
      <w:pPr>
        <w:jc w:val="center"/>
      </w:pPr>
    </w:p>
    <w:p w:rsidR="004536C4" w:rsidRDefault="00BE487F" w:rsidP="00BE487F">
      <w:pPr>
        <w:jc w:val="center"/>
      </w:pPr>
      <w:r>
        <w:t>图1：RC12-9示意图</w:t>
      </w:r>
    </w:p>
    <w:p w:rsidR="00BE487F" w:rsidRDefault="00BE487F" w:rsidP="00BE487F"/>
    <w:p w:rsidR="00DB69F6" w:rsidRDefault="0067243D" w:rsidP="00412036">
      <w:r>
        <w:t>此产品的电气规格表见表1，在热端温度Th=27℃时，最大功率可达78.6W，最大电流为8.4A，最大电压为14.1V，交流电阻为1.44欧；</w:t>
      </w:r>
      <w:r>
        <w:lastRenderedPageBreak/>
        <w:t>在热端温度Th=50℃时，最大功率可达87.2W，最大电流为8.4A，最大电压为15.7V。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013067" w:rsidRDefault="003C3BBE" w:rsidP="00252782">
      <w:pPr>
        <w:jc w:val="center"/>
      </w:pPr>
      <w:r>
        <w:t>表1：RC12-9电器规格表</w:t>
      </w:r>
    </w:p>
    <w:p w:rsidR="007526F6" w:rsidRDefault="007526F6"/>
    <w:p w:rsidR="004264E9" w:rsidRDefault="004E2313">
      <w:r>
        <w:t>RC12-9</w:t>
      </w:r>
      <w:r>
        <w:t>的主要特点：</w:t>
      </w:r>
    </w:p>
    <w:p w:rsidR="004264E9" w:rsidRDefault="004E2313">
      <w:r>
        <w:t xml:space="preserve">• </w:t>
      </w:r>
      <w:r w:rsidR="00E84022" w:rsidRPr="00E84022">
        <w:rPr>
          <w:rFonts w:hint="eastAsia"/>
        </w:rPr>
        <w:t>稳定的可靠性</w:t>
      </w:r>
    </w:p>
    <w:p w:rsidR="004264E9" w:rsidRDefault="004E2313">
      <w:r>
        <w:t xml:space="preserve">• </w:t>
      </w:r>
      <w:r w:rsidR="00E84022">
        <w:rPr>
          <w:rFonts w:hint="eastAsia"/>
        </w:rPr>
        <w:t>推荐的最高操作温度为</w:t>
      </w:r>
      <w:r>
        <w:t xml:space="preserve"> 85°C</w:t>
      </w:r>
    </w:p>
    <w:p w:rsidR="004264E9" w:rsidRDefault="004E2313">
      <w:r>
        <w:t xml:space="preserve">• </w:t>
      </w:r>
      <w:r w:rsidR="00E84022" w:rsidRPr="00E84022">
        <w:rPr>
          <w:rFonts w:hint="eastAsia"/>
        </w:rPr>
        <w:t>最高运行温度为</w:t>
      </w:r>
      <w:r w:rsidR="00E84022">
        <w:t>120</w:t>
      </w:r>
      <w:r w:rsidR="00E84022" w:rsidRPr="00E84022">
        <w:t>°C</w:t>
      </w:r>
    </w:p>
    <w:p w:rsidR="00E84022" w:rsidRDefault="004E2313">
      <w:r>
        <w:t xml:space="preserve">• </w:t>
      </w:r>
      <w:r w:rsidR="00E84022" w:rsidRPr="00E84022">
        <w:rPr>
          <w:rFonts w:hint="eastAsia"/>
        </w:rPr>
        <w:t>元器件表面覆盖优质镍扩散阻隔层</w:t>
      </w:r>
    </w:p>
    <w:p w:rsidR="004264E9" w:rsidRDefault="004E2313">
      <w:r>
        <w:t xml:space="preserve">• </w:t>
      </w:r>
      <w:r w:rsidR="00E84022" w:rsidRPr="00E84022">
        <w:rPr>
          <w:rFonts w:hint="eastAsia"/>
        </w:rPr>
        <w:t>高强度可应对恶劣环境</w:t>
      </w:r>
    </w:p>
    <w:p w:rsidR="00E84022" w:rsidRDefault="004E2313">
      <w:r>
        <w:t xml:space="preserve">• </w:t>
      </w:r>
      <w:r w:rsidR="00E84022" w:rsidRPr="00E84022">
        <w:rPr>
          <w:rFonts w:hint="eastAsia"/>
        </w:rPr>
        <w:t>门廊式的结构用以增强引线强度</w:t>
      </w:r>
    </w:p>
    <w:p w:rsidR="004264E9" w:rsidRDefault="004E2313">
      <w:r>
        <w:t xml:space="preserve">• </w:t>
      </w:r>
      <w:r w:rsidR="00E84022" w:rsidRPr="00E84022">
        <w:rPr>
          <w:rFonts w:hint="eastAsia"/>
        </w:rPr>
        <w:t>提供面向多模块应用的搭接选项</w:t>
      </w:r>
    </w:p>
    <w:p w:rsidR="00E84022" w:rsidRDefault="00E84022">
      <w:pPr>
        <w:rPr>
          <w:rFonts w:hint="eastAsia"/>
        </w:rPr>
      </w:pPr>
    </w:p>
    <w:p w:rsidR="004264E9" w:rsidRDefault="004E2313">
      <w:r>
        <w:t>RC12-9</w:t>
      </w:r>
      <w:r>
        <w:t>的典型应用：</w:t>
      </w:r>
    </w:p>
    <w:p w:rsidR="004264E9" w:rsidRDefault="004E2313">
      <w:r>
        <w:t>电子低温测试装置</w:t>
      </w:r>
    </w:p>
    <w:p w:rsidR="004264E9" w:rsidRDefault="004E2313">
      <w:r>
        <w:t>辐射热测量计</w:t>
      </w:r>
    </w:p>
    <w:p w:rsidR="004264E9" w:rsidRDefault="004E2313">
      <w:r>
        <w:t>啤酒制冷机</w:t>
      </w:r>
    </w:p>
    <w:sectPr w:rsidR="004264E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313" w:rsidRDefault="004E2313" w:rsidP="00073650">
      <w:r>
        <w:separator/>
      </w:r>
    </w:p>
  </w:endnote>
  <w:endnote w:type="continuationSeparator" w:id="0">
    <w:p w:rsidR="004E2313" w:rsidRDefault="004E2313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313" w:rsidRDefault="004E2313" w:rsidP="00073650">
      <w:r>
        <w:separator/>
      </w:r>
    </w:p>
  </w:footnote>
  <w:footnote w:type="continuationSeparator" w:id="0">
    <w:p w:rsidR="004E2313" w:rsidRDefault="004E2313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264E9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E2313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0CF2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4022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C5C43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5" Type="http://schemas.openxmlformats.org/officeDocument/2006/relationships/footnotes" Target="footnotes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140</Words>
  <Characters>800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24</cp:revision>
  <dcterms:created xsi:type="dcterms:W3CDTF">2017-12-07T08:11:00Z</dcterms:created>
  <dcterms:modified xsi:type="dcterms:W3CDTF">2018-01-14T09:58:00Z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