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EB048B" w:rsidRPr="00EB048B">
              <w:rPr>
                <w:rFonts w:cs="等线" w:hint="eastAsia"/>
                <w:kern w:val="0"/>
                <w:sz w:val="20"/>
                <w:szCs w:val="20"/>
              </w:rPr>
              <w:t>拥有短时间承受高温焊接（</w:t>
            </w:r>
            <w:r w:rsidR="00EB048B" w:rsidRPr="00EB048B">
              <w:rPr>
                <w:rFonts w:cs="等线"/>
                <w:kern w:val="0"/>
                <w:sz w:val="20"/>
                <w:szCs w:val="20"/>
              </w:rPr>
              <w:t>&lt;160℃）的能力，</w:t>
            </w:r>
            <w:r w:rsidR="00EB048B">
              <w:rPr>
                <w:rFonts w:cs="等线" w:hint="eastAsia"/>
                <w:kern w:val="0"/>
                <w:sz w:val="20"/>
                <w:szCs w:val="20"/>
              </w:rPr>
              <w:t>一款</w:t>
            </w:r>
            <w:r w:rsidR="00EB048B" w:rsidRPr="00EB048B">
              <w:rPr>
                <w:rFonts w:cs="等线" w:hint="eastAsia"/>
                <w:kern w:val="0"/>
                <w:sz w:val="20"/>
                <w:szCs w:val="20"/>
              </w:rPr>
              <w:t>采用门廊式的结构</w:t>
            </w:r>
            <w:r w:rsidR="00EB048B"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="00EB048B" w:rsidRPr="00EB048B">
              <w:rPr>
                <w:rFonts w:cs="等线" w:hint="eastAsia"/>
                <w:kern w:val="0"/>
                <w:sz w:val="20"/>
                <w:szCs w:val="20"/>
              </w:rPr>
              <w:t>单级半导体制冷片</w:t>
            </w:r>
            <w:bookmarkStart w:id="0" w:name="_GoBack"/>
            <w:bookmarkEnd w:id="0"/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EB048B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EB048B">
              <w:rPr>
                <w:kern w:val="0"/>
                <w:sz w:val="20"/>
                <w:szCs w:val="20"/>
              </w:rPr>
              <w:t>RC12-6是美国II-VI Marlow（贰陆马洛）公司推出的一款工业级单级半导体制冷片，</w:t>
            </w:r>
            <w:r w:rsidRPr="00EB048B">
              <w:rPr>
                <w:rFonts w:hint="eastAsia"/>
                <w:kern w:val="0"/>
                <w:sz w:val="20"/>
                <w:szCs w:val="20"/>
              </w:rPr>
              <w:t>拥有短时间承受高温焊接（</w:t>
            </w:r>
            <w:r w:rsidRPr="00EB048B">
              <w:rPr>
                <w:kern w:val="0"/>
                <w:sz w:val="20"/>
                <w:szCs w:val="20"/>
              </w:rPr>
              <w:t>&lt;160℃）的能力</w:t>
            </w:r>
            <w:r>
              <w:rPr>
                <w:rFonts w:hint="eastAsia"/>
                <w:kern w:val="0"/>
                <w:sz w:val="20"/>
                <w:szCs w:val="20"/>
              </w:rPr>
              <w:t>，采用</w:t>
            </w:r>
            <w:r w:rsidRPr="00EB048B">
              <w:rPr>
                <w:rFonts w:hint="eastAsia"/>
                <w:kern w:val="0"/>
                <w:sz w:val="20"/>
                <w:szCs w:val="20"/>
              </w:rPr>
              <w:t>门廊式的结构用以增强引线强度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II-VI Marlow（贰陆马洛）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制冷片，单级半导体制冷片，Single-Stage Thermoelectric Module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RC12-6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见文章内容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热端温度，最大功率，最大电流，最大电压，交流电阻，模块高度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刘晨（翻译）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泊棠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https://cdn2.hubspot.net/hubfs/547732/Data_Sheets/RC12-6.pdf</w:t>
            </w:r>
          </w:p>
        </w:tc>
      </w:tr>
    </w:tbl>
    <w:p w:rsidR="0067243D" w:rsidRDefault="0067243D" w:rsidP="0067243D">
      <w:r w:rsidRPr="00863DA4">
        <w:t>RC12-6是美国II-VI Marlow（贰陆马洛）公司推出的一款工业级单级半导体制冷片，利用半导体的热电效应，当直流电通过两种不同半导体材料串联成的电偶时，冷端和热端分别吸收和释放热量，成为温度循环应用的理想选择。通过控制输入电流，可实现高精度温度控制，并且热惯性小、制冷制热时间比较快；在热端散热良好，冷端空载情况下，可以迅速达到最大温差。</w:t>
      </w:r>
    </w:p>
    <w:p w:rsidR="004536C4" w:rsidRDefault="004536C4" w:rsidP="00412036"/>
    <w:p w:rsidR="00DB69F6" w:rsidRDefault="0067243D" w:rsidP="00412036">
      <w:r>
        <w:t>RC12-6底部陶瓷尺寸为44.7 X 40.1（mm），顶部陶瓷尺寸为40.1 X 40.1（mm），模块高度为3.91（mm）。产品示意图如图1所示。</w:t>
      </w:r>
    </w:p>
    <w:p w:rsidR="00BE487F" w:rsidRDefault="00BE487F" w:rsidP="00BE487F"/>
    <w:p w:rsidR="00A67413" w:rsidRDefault="00A67413" w:rsidP="00A67413">
      <w:pPr>
        <w:jc w:val="center"/>
      </w:pPr>
    </w:p>
    <w:p w:rsidR="004536C4" w:rsidRDefault="00BE487F" w:rsidP="00BE487F">
      <w:pPr>
        <w:jc w:val="center"/>
      </w:pPr>
      <w:r>
        <w:t>图1：RC12-6示意图</w:t>
      </w:r>
    </w:p>
    <w:p w:rsidR="00BE487F" w:rsidRDefault="00BE487F" w:rsidP="00BE487F"/>
    <w:p w:rsidR="00DB69F6" w:rsidRDefault="0067243D" w:rsidP="00412036">
      <w:r>
        <w:t>该产品的电气规格如表1所示，在热端温度Th=27℃时，Qmax可达54.0W，最大电流为5.6A，最大电压为14.7V，交流电阻为0.76欧；</w:t>
      </w:r>
      <w:r>
        <w:lastRenderedPageBreak/>
        <w:t>在热端温度Th=50℃时，Qmax可达60.0W，最大电流为5.6A，最大电压为16.4V。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013067" w:rsidRDefault="003C3BBE" w:rsidP="00252782">
      <w:pPr>
        <w:jc w:val="center"/>
      </w:pPr>
      <w:r>
        <w:t>表1：RC12-6电器规格表</w:t>
      </w:r>
    </w:p>
    <w:p w:rsidR="007526F6" w:rsidRDefault="007526F6"/>
    <w:p w:rsidR="00874C9B" w:rsidRDefault="00BE2C61">
      <w:r>
        <w:t>RC12-6</w:t>
      </w:r>
      <w:r>
        <w:t>的主要特点：</w:t>
      </w:r>
    </w:p>
    <w:p w:rsidR="00874C9B" w:rsidRDefault="00BE2C61">
      <w:r>
        <w:t xml:space="preserve">• </w:t>
      </w:r>
      <w:r w:rsidR="00AA497D" w:rsidRPr="00AA497D">
        <w:rPr>
          <w:rFonts w:hint="eastAsia"/>
        </w:rPr>
        <w:t>稳定的可靠性</w:t>
      </w:r>
    </w:p>
    <w:p w:rsidR="00874C9B" w:rsidRDefault="00BE2C61">
      <w:r>
        <w:t>•</w:t>
      </w:r>
      <w:r>
        <w:t xml:space="preserve"> </w:t>
      </w:r>
      <w:r w:rsidR="00AA497D" w:rsidRPr="00AA497D">
        <w:rPr>
          <w:rFonts w:hint="eastAsia"/>
        </w:rPr>
        <w:t>拥有短时间承受高温焊接（</w:t>
      </w:r>
      <w:r w:rsidR="00AA497D" w:rsidRPr="00AA497D">
        <w:t>&lt;160℃）的能力</w:t>
      </w:r>
    </w:p>
    <w:p w:rsidR="00AA497D" w:rsidRDefault="00BE2C61">
      <w:r>
        <w:t xml:space="preserve">• </w:t>
      </w:r>
      <w:r w:rsidR="00AA497D" w:rsidRPr="00AA497D">
        <w:rPr>
          <w:rFonts w:hint="eastAsia"/>
        </w:rPr>
        <w:t>元器件表面覆盖优质镍扩散阻隔层</w:t>
      </w:r>
    </w:p>
    <w:p w:rsidR="00AA497D" w:rsidRDefault="00BE2C61">
      <w:r>
        <w:t xml:space="preserve">• </w:t>
      </w:r>
      <w:r w:rsidR="00AA497D" w:rsidRPr="00AA497D">
        <w:rPr>
          <w:rFonts w:hint="eastAsia"/>
        </w:rPr>
        <w:t>高强度可应对恶劣环境</w:t>
      </w:r>
    </w:p>
    <w:p w:rsidR="00874C9B" w:rsidRDefault="00BE2C61">
      <w:r>
        <w:t xml:space="preserve">• </w:t>
      </w:r>
      <w:r w:rsidR="00AA497D" w:rsidRPr="00AA497D">
        <w:rPr>
          <w:rFonts w:hint="eastAsia"/>
        </w:rPr>
        <w:t>门廊式的结构用以增强引线强度</w:t>
      </w:r>
    </w:p>
    <w:p w:rsidR="00874C9B" w:rsidRDefault="00BE2C61">
      <w:r>
        <w:t xml:space="preserve">• </w:t>
      </w:r>
      <w:r w:rsidR="00AA497D" w:rsidRPr="00AA497D">
        <w:rPr>
          <w:rFonts w:hint="eastAsia"/>
        </w:rPr>
        <w:t>提供面向多模块应用的搭接选项</w:t>
      </w:r>
    </w:p>
    <w:p w:rsidR="00EB048B" w:rsidRDefault="00EB048B">
      <w:pPr>
        <w:rPr>
          <w:rFonts w:hint="eastAsia"/>
        </w:rPr>
      </w:pPr>
    </w:p>
    <w:p w:rsidR="00874C9B" w:rsidRDefault="00BE2C61">
      <w:r>
        <w:t>RC12-6</w:t>
      </w:r>
      <w:r>
        <w:t>的典型应用：</w:t>
      </w:r>
    </w:p>
    <w:p w:rsidR="00874C9B" w:rsidRDefault="00BE2C61">
      <w:r>
        <w:t>电子低温测试装置</w:t>
      </w:r>
    </w:p>
    <w:p w:rsidR="00874C9B" w:rsidRDefault="00BE2C61">
      <w:r>
        <w:t>高低温实验仪</w:t>
      </w:r>
    </w:p>
    <w:p w:rsidR="00874C9B" w:rsidRDefault="00BE2C61">
      <w:r>
        <w:t>细菌培养箱</w:t>
      </w:r>
    </w:p>
    <w:sectPr w:rsidR="00874C9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2C61" w:rsidRDefault="00BE2C61" w:rsidP="00073650">
      <w:r>
        <w:separator/>
      </w:r>
    </w:p>
  </w:endnote>
  <w:endnote w:type="continuationSeparator" w:id="0">
    <w:p w:rsidR="00BE2C61" w:rsidRDefault="00BE2C61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2C61" w:rsidRDefault="00BE2C61" w:rsidP="00073650">
      <w:r>
        <w:separator/>
      </w:r>
    </w:p>
  </w:footnote>
  <w:footnote w:type="continuationSeparator" w:id="0">
    <w:p w:rsidR="00BE2C61" w:rsidRDefault="00BE2C61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74C9B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AA497D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2C61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048B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0F9F4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5" Type="http://schemas.openxmlformats.org/officeDocument/2006/relationships/footnotes" Target="footnotes.xml"/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138</Words>
  <Characters>789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24</cp:revision>
  <dcterms:created xsi:type="dcterms:W3CDTF">2017-12-07T08:11:00Z</dcterms:created>
  <dcterms:modified xsi:type="dcterms:W3CDTF">2018-01-14T10:33:00Z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