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297A34" w:rsidRPr="00297A34">
              <w:rPr>
                <w:rFonts w:cs="等线" w:hint="eastAsia"/>
                <w:kern w:val="0"/>
                <w:sz w:val="20"/>
                <w:szCs w:val="20"/>
              </w:rPr>
              <w:t>最高运行温度</w:t>
            </w:r>
            <w:r w:rsidR="00297A34">
              <w:rPr>
                <w:rFonts w:cs="等线" w:hint="eastAsia"/>
                <w:kern w:val="0"/>
                <w:sz w:val="20"/>
                <w:szCs w:val="20"/>
              </w:rPr>
              <w:t>高达</w:t>
            </w:r>
            <w:r w:rsidR="00297A34" w:rsidRPr="00297A34">
              <w:rPr>
                <w:rFonts w:cs="等线"/>
                <w:kern w:val="0"/>
                <w:sz w:val="20"/>
                <w:szCs w:val="20"/>
              </w:rPr>
              <w:t>220°C</w:t>
            </w:r>
            <w:r w:rsidR="00297A34"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="00297A34" w:rsidRPr="00297A34">
              <w:rPr>
                <w:rFonts w:cs="等线" w:hint="eastAsia"/>
                <w:kern w:val="0"/>
                <w:sz w:val="20"/>
                <w:szCs w:val="20"/>
              </w:rPr>
              <w:t>一款应用于冷热两用箱</w:t>
            </w:r>
            <w:bookmarkStart w:id="0" w:name="_GoBack"/>
            <w:bookmarkEnd w:id="0"/>
            <w:r w:rsidR="00297A34" w:rsidRPr="00297A34">
              <w:rPr>
                <w:rFonts w:cs="等线" w:hint="eastAsia"/>
                <w:kern w:val="0"/>
                <w:sz w:val="20"/>
                <w:szCs w:val="20"/>
              </w:rPr>
              <w:t>的单级半导体制冷片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297A34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297A34">
              <w:rPr>
                <w:kern w:val="0"/>
                <w:sz w:val="20"/>
                <w:szCs w:val="20"/>
              </w:rPr>
              <w:t>NL1013T-01AC/NL1013T-02AC/NL1013T-03AC/NL1013T-04AC是美国II-VI Marlow（贰陆马洛）公司推出的一款高性能单级半导体制冷片系列，</w:t>
            </w:r>
            <w:r w:rsidRPr="00297A34">
              <w:rPr>
                <w:rFonts w:hint="eastAsia"/>
                <w:kern w:val="0"/>
                <w:sz w:val="20"/>
                <w:szCs w:val="20"/>
              </w:rPr>
              <w:t>在热端散热良好，冷端空载情况下，可以迅速达到最大温差。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II-VI Marlow（贰陆马洛）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制冷片，单级半导体制冷片，Single-Stage Thermoelectric Module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61037F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61037F">
              <w:rPr>
                <w:rFonts w:cs="等线"/>
                <w:kern w:val="0"/>
                <w:sz w:val="20"/>
                <w:szCs w:val="20"/>
              </w:rPr>
              <w:t>NL1013T-01AC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61037F">
              <w:rPr>
                <w:rFonts w:cs="等线"/>
                <w:kern w:val="0"/>
                <w:sz w:val="20"/>
                <w:szCs w:val="20"/>
              </w:rPr>
              <w:t>NL1013T-02AC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61037F">
              <w:rPr>
                <w:rFonts w:cs="等线"/>
                <w:kern w:val="0"/>
                <w:sz w:val="20"/>
                <w:szCs w:val="20"/>
              </w:rPr>
              <w:t>NL1013T-03AC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61037F">
              <w:rPr>
                <w:rFonts w:cs="等线"/>
                <w:kern w:val="0"/>
                <w:sz w:val="20"/>
                <w:szCs w:val="20"/>
              </w:rPr>
              <w:t>NL1013T-04AC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见文章内容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热端温度，最大功率，最大电流，最大电压，交流电阻，模块高度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刘晨（翻译）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泊棠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https://cdn2.hubspot.net/hubfs/547732/Data_Sheets/NL1013T.pdf</w:t>
            </w:r>
          </w:p>
        </w:tc>
      </w:tr>
    </w:tbl>
    <w:p w:rsidR="0067243D" w:rsidRDefault="0061037F" w:rsidP="0067243D">
      <w:r w:rsidRPr="0061037F">
        <w:t>NL101</w:t>
      </w:r>
      <w:r>
        <w:t>3</w:t>
      </w:r>
      <w:r w:rsidRPr="0061037F">
        <w:t>T-01AC/NL101</w:t>
      </w:r>
      <w:r>
        <w:t>3</w:t>
      </w:r>
      <w:r w:rsidRPr="0061037F">
        <w:t>T-02AC/NL101</w:t>
      </w:r>
      <w:r>
        <w:t>3</w:t>
      </w:r>
      <w:r w:rsidRPr="0061037F">
        <w:t>T-03AC/NL101</w:t>
      </w:r>
      <w:r>
        <w:t>3</w:t>
      </w:r>
      <w:r w:rsidRPr="0061037F">
        <w:t>T-04AC是美国II-VI Marlow（贰陆马洛）公司推出的一款高性能单级半导体制冷片系列，</w:t>
      </w:r>
      <w:r w:rsidR="0067243D" w:rsidRPr="00863DA4">
        <w:t>利用半导体材料的Peltier效应，当直流电通过两种不同半导体材料串联成的电偶时，在电偶的两端即可分别吸收热量和放出热量，可以实现制冷的目的。半导体制冷片热惯性非常小，制冷制热时间很快，在热端散热良好冷端空载的情况下，通电不到一分钟，制冷片就能达到最大温差。</w:t>
      </w:r>
    </w:p>
    <w:p w:rsidR="004536C4" w:rsidRDefault="004536C4" w:rsidP="00412036"/>
    <w:p w:rsidR="00DB69F6" w:rsidRDefault="0067243D" w:rsidP="00412036">
      <w:r>
        <w:t>NL1013T底部陶瓷尺寸为13.16 X 13.16（mm），顶部陶瓷尺寸为13.16 X 13.16（mm），模块高度为2.41（mm）。产品示意图如图1所示。</w:t>
      </w:r>
    </w:p>
    <w:p w:rsidR="00BE487F" w:rsidRDefault="00BE487F" w:rsidP="00BE487F"/>
    <w:p w:rsidR="00A67413" w:rsidRDefault="00A67413" w:rsidP="00A67413">
      <w:pPr>
        <w:jc w:val="center"/>
      </w:pPr>
    </w:p>
    <w:p w:rsidR="004536C4" w:rsidRDefault="00BE487F" w:rsidP="00BE487F">
      <w:pPr>
        <w:jc w:val="center"/>
      </w:pPr>
      <w:r>
        <w:t>图1：NL1013T示意图</w:t>
      </w:r>
    </w:p>
    <w:p w:rsidR="00BE487F" w:rsidRDefault="00BE487F" w:rsidP="00BE487F"/>
    <w:p w:rsidR="00DB69F6" w:rsidRDefault="0067243D" w:rsidP="00412036">
      <w:r>
        <w:lastRenderedPageBreak/>
        <w:t>此产品的电气规格表见表1，在热端温度Th=27℃时，最大功率可达4.8W，最大电流为1.0A，最大电压为8.5V，交流电阻为7.42欧；在热端温度Th=50℃时，最大功率可达5.4W，最大电流为1.0A，最大电压为9.6V。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013067" w:rsidRDefault="003C3BBE" w:rsidP="00252782">
      <w:pPr>
        <w:jc w:val="center"/>
      </w:pPr>
      <w:r>
        <w:t>表1：NL1013T电器规格表</w:t>
      </w:r>
    </w:p>
    <w:p w:rsidR="007526F6" w:rsidRDefault="007526F6"/>
    <w:p w:rsidR="00EF2875" w:rsidRDefault="000D5337">
      <w:r>
        <w:t>NL1013T</w:t>
      </w:r>
      <w:r>
        <w:t>的主要特点：</w:t>
      </w:r>
    </w:p>
    <w:p w:rsidR="00EF2875" w:rsidRDefault="000D5337">
      <w:r>
        <w:t xml:space="preserve">• </w:t>
      </w:r>
      <w:r w:rsidR="00204E83" w:rsidRPr="00204E83">
        <w:t>ROHS欧盟标准</w:t>
      </w:r>
    </w:p>
    <w:p w:rsidR="00EF2875" w:rsidRDefault="000D5337">
      <w:r>
        <w:t xml:space="preserve">• </w:t>
      </w:r>
      <w:r w:rsidR="00204E83" w:rsidRPr="00204E83">
        <w:rPr>
          <w:rFonts w:hint="eastAsia"/>
        </w:rPr>
        <w:t>最高运行温度为</w:t>
      </w:r>
      <w:r>
        <w:t>220°C</w:t>
      </w:r>
    </w:p>
    <w:p w:rsidR="00EF2875" w:rsidRDefault="000D5337">
      <w:r>
        <w:t xml:space="preserve">• </w:t>
      </w:r>
      <w:r w:rsidR="00204E83" w:rsidRPr="00204E83">
        <w:rPr>
          <w:rFonts w:hint="eastAsia"/>
        </w:rPr>
        <w:t>氧化铝陶瓷材料</w:t>
      </w:r>
    </w:p>
    <w:p w:rsidR="00EF2875" w:rsidRDefault="000D5337">
      <w:r>
        <w:t xml:space="preserve">• </w:t>
      </w:r>
      <w:r w:rsidR="00204E83" w:rsidRPr="00204E83">
        <w:rPr>
          <w:rFonts w:hint="eastAsia"/>
        </w:rPr>
        <w:t>外部镀金属以实现焊接贴装</w:t>
      </w:r>
    </w:p>
    <w:p w:rsidR="00EF2875" w:rsidRDefault="000D5337">
      <w:r>
        <w:t xml:space="preserve">• </w:t>
      </w:r>
      <w:r w:rsidR="00204E83" w:rsidRPr="00204E83">
        <w:t>RTV密封选项</w:t>
      </w:r>
    </w:p>
    <w:p w:rsidR="00EF2875" w:rsidRDefault="00EF2875"/>
    <w:p w:rsidR="00EF2875" w:rsidRDefault="000D5337">
      <w:r>
        <w:t>NL1013T</w:t>
      </w:r>
      <w:r>
        <w:t>的典型应用：</w:t>
      </w:r>
    </w:p>
    <w:p w:rsidR="00EF2875" w:rsidRDefault="000D5337">
      <w:r>
        <w:t>冷热两用箱</w:t>
      </w:r>
    </w:p>
    <w:p w:rsidR="00EF2875" w:rsidRDefault="000D5337">
      <w:r>
        <w:t>冷冻治疗器</w:t>
      </w:r>
    </w:p>
    <w:p w:rsidR="00EF2875" w:rsidRDefault="000D5337">
      <w:r>
        <w:t>辐射热测量计</w:t>
      </w:r>
    </w:p>
    <w:sectPr w:rsidR="00EF287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5337" w:rsidRDefault="000D5337" w:rsidP="00073650">
      <w:r>
        <w:separator/>
      </w:r>
    </w:p>
  </w:endnote>
  <w:endnote w:type="continuationSeparator" w:id="0">
    <w:p w:rsidR="000D5337" w:rsidRDefault="000D5337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5337" w:rsidRDefault="000D5337" w:rsidP="00073650">
      <w:r>
        <w:separator/>
      </w:r>
    </w:p>
  </w:footnote>
  <w:footnote w:type="continuationSeparator" w:id="0">
    <w:p w:rsidR="000D5337" w:rsidRDefault="000D5337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5337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4E83"/>
    <w:rsid w:val="00207EC1"/>
    <w:rsid w:val="00252782"/>
    <w:rsid w:val="00277E6F"/>
    <w:rsid w:val="00280BD3"/>
    <w:rsid w:val="00297A34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1037F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EF2875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C671C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7" Type="http://schemas.openxmlformats.org/officeDocument/2006/relationships/fontTable" Target="fontTable.xml"/><Relationship Id="rId6" Type="http://schemas.openxmlformats.org/officeDocument/2006/relationships/endnotes" Target="endnotes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151</Words>
  <Characters>862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25</cp:revision>
  <dcterms:created xsi:type="dcterms:W3CDTF">2017-12-07T08:11:00Z</dcterms:created>
  <dcterms:modified xsi:type="dcterms:W3CDTF">2018-01-20T01:57:00Z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