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B95B6A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B95B6A">
              <w:rPr>
                <w:rFonts w:cs="等线"/>
                <w:kern w:val="0"/>
                <w:sz w:val="20"/>
                <w:szCs w:val="20"/>
              </w:rPr>
              <w:t>4.5V栅极驱动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Pr="00B95B6A">
              <w:rPr>
                <w:rFonts w:cs="等线" w:hint="eastAsia"/>
                <w:kern w:val="0"/>
                <w:sz w:val="20"/>
                <w:szCs w:val="20"/>
              </w:rPr>
              <w:t>继电器驱动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B95B6A">
              <w:rPr>
                <w:rFonts w:cs="等线"/>
                <w:kern w:val="0"/>
                <w:sz w:val="20"/>
                <w:szCs w:val="20"/>
              </w:rPr>
              <w:t>N沟道MOSFET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高速脉冲放大器，继电器驱动，电机控制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95B6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95B6A">
              <w:rPr>
                <w:kern w:val="0"/>
                <w:sz w:val="20"/>
                <w:szCs w:val="20"/>
              </w:rPr>
              <w:t>P40B6SL是日本新电元公司推出的一款工业级N沟道MOSFET，</w:t>
            </w:r>
            <w:r w:rsidRPr="00B95B6A">
              <w:rPr>
                <w:rFonts w:hint="eastAsia"/>
                <w:kern w:val="0"/>
                <w:sz w:val="20"/>
                <w:szCs w:val="20"/>
              </w:rPr>
              <w:t>性能稳定可靠，是设计中大功率开关电源的理想选择。广泛使用于高速脉冲放大器，继电器驱动，电机控制等应用。</w:t>
            </w:r>
          </w:p>
        </w:tc>
      </w:tr>
    </w:tbl>
    <w:p w:rsidR="0007598D" w:rsidRDefault="00AD5512">
      <w:r>
        <w:t>P40B6SL</w:t>
      </w:r>
      <w:r>
        <w:t>是日本新电元公司推出的一款工业级</w:t>
      </w:r>
      <w:r>
        <w:t>N</w:t>
      </w:r>
      <w:r>
        <w:t>沟道</w:t>
      </w:r>
      <w:r>
        <w:t>MOSFET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40.0A</w:t>
      </w:r>
      <w:r>
        <w:t>，</w:t>
      </w:r>
      <w:r w:rsidR="00B95B6A" w:rsidRPr="00B95B6A">
        <w:t>4.5V栅极驱动</w:t>
      </w:r>
      <w:r w:rsidR="00B95B6A">
        <w:rPr>
          <w:rFonts w:hint="eastAsia"/>
        </w:rPr>
        <w:t>，</w:t>
      </w:r>
      <w:r w:rsidR="00B95B6A" w:rsidRPr="00B95B6A">
        <w:rPr>
          <w:rFonts w:hint="eastAsia"/>
        </w:rPr>
        <w:t>具有低导通电阻、低电容的特点。</w:t>
      </w:r>
      <w:r>
        <w:t>性能稳定可靠，是设计中大功率开关电源的理想选择。广泛使用于高速脉冲放大器，继电器驱动，电机控制等应用。</w:t>
      </w:r>
    </w:p>
    <w:p w:rsidR="0007598D" w:rsidRDefault="0007598D"/>
    <w:p w:rsidR="0007598D" w:rsidRDefault="00AD5512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FB</w:t>
      </w:r>
      <w:r>
        <w:t>，是一款具体尺寸为</w:t>
      </w:r>
      <w:r>
        <w:t>10</w:t>
      </w:r>
      <w:r>
        <w:t>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07598D" w:rsidRDefault="0007598D"/>
    <w:p w:rsidR="0007598D" w:rsidRDefault="0007598D"/>
    <w:p w:rsidR="0007598D" w:rsidRDefault="00AD5512">
      <w:r>
        <w:t>图</w:t>
      </w:r>
      <w:r>
        <w:t>1  P40B6SL</w:t>
      </w:r>
      <w:r>
        <w:t>外部视图</w:t>
      </w:r>
    </w:p>
    <w:p w:rsidR="0007598D" w:rsidRDefault="0007598D"/>
    <w:p w:rsidR="0007598D" w:rsidRDefault="00AD5512">
      <w:r>
        <w:t>P40B6SL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44.0W</w:t>
      </w:r>
      <w:r>
        <w:t>，提高了能源利用效率，同时保障了</w:t>
      </w:r>
      <w:r>
        <w:t>MOSFET</w:t>
      </w:r>
      <w:r>
        <w:t>在高功率场合下的可靠性和稳定性。其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9.5mΩ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43.0 </w:t>
      </w:r>
      <w:proofErr w:type="spellStart"/>
      <w:r>
        <w:t>nC</w:t>
      </w:r>
      <w:proofErr w:type="spellEnd"/>
      <w:r>
        <w:t>。</w:t>
      </w:r>
    </w:p>
    <w:p w:rsidR="0007598D" w:rsidRDefault="0007598D"/>
    <w:p w:rsidR="0007598D" w:rsidRDefault="0007598D"/>
    <w:p w:rsidR="0007598D" w:rsidRDefault="00AD5512">
      <w:r>
        <w:t>图</w:t>
      </w:r>
      <w:r>
        <w:t>2  P40B6SL</w:t>
      </w:r>
      <w:r>
        <w:t>典型输出特性</w:t>
      </w:r>
      <w:bookmarkStart w:id="0" w:name="_GoBack"/>
      <w:bookmarkEnd w:id="0"/>
      <w:r>
        <w:t>曲线</w:t>
      </w:r>
    </w:p>
    <w:p w:rsidR="0007598D" w:rsidRDefault="0007598D">
      <w:pPr>
        <w:rPr>
          <w:rFonts w:hint="eastAsia"/>
        </w:rPr>
      </w:pPr>
    </w:p>
    <w:p w:rsidR="0007598D" w:rsidRDefault="00AD5512">
      <w:r>
        <w:t>P40B6SL</w:t>
      </w:r>
      <w:r>
        <w:t>的主要特点：</w:t>
      </w:r>
    </w:p>
    <w:p w:rsidR="0007598D" w:rsidRDefault="00AD5512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07598D" w:rsidRDefault="00AD5512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40.0A</w:t>
      </w:r>
      <w:r>
        <w:t>，最大耗散功率</w:t>
      </w:r>
      <w:r>
        <w:t>Pd</w:t>
      </w:r>
      <w:r>
        <w:t>为</w:t>
      </w:r>
      <w:r>
        <w:t>44.0W</w:t>
      </w:r>
    </w:p>
    <w:p w:rsidR="0007598D" w:rsidRDefault="00AD5512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9.5mΩ</w:t>
      </w:r>
    </w:p>
    <w:p w:rsidR="0007598D" w:rsidRDefault="00AD5512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07598D" w:rsidRDefault="00AD5512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43.0 </w:t>
      </w:r>
      <w:proofErr w:type="spellStart"/>
      <w:r>
        <w:t>nC</w:t>
      </w:r>
      <w:proofErr w:type="spellEnd"/>
    </w:p>
    <w:p w:rsidR="0007598D" w:rsidRDefault="00AD5512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07598D" w:rsidRDefault="0007598D"/>
    <w:p w:rsidR="0007598D" w:rsidRDefault="00AD5512">
      <w:r>
        <w:t>P40B6SL</w:t>
      </w:r>
      <w:r>
        <w:t>的典型应用：</w:t>
      </w:r>
    </w:p>
    <w:p w:rsidR="0007598D" w:rsidRDefault="00AD5512">
      <w:r>
        <w:t xml:space="preserve">• </w:t>
      </w:r>
      <w:r>
        <w:t>高速脉冲放大</w:t>
      </w:r>
      <w:r>
        <w:t>器</w:t>
      </w:r>
    </w:p>
    <w:p w:rsidR="0007598D" w:rsidRDefault="00AD5512">
      <w:r>
        <w:t xml:space="preserve">• </w:t>
      </w:r>
      <w:r>
        <w:t>继电器驱动</w:t>
      </w:r>
    </w:p>
    <w:p w:rsidR="0007598D" w:rsidRDefault="00AD5512">
      <w:r>
        <w:t xml:space="preserve">• </w:t>
      </w:r>
      <w:r>
        <w:t>电机控制</w:t>
      </w:r>
    </w:p>
    <w:p w:rsidR="0007598D" w:rsidRDefault="0007598D"/>
    <w:sectPr w:rsidR="000759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12" w:rsidRDefault="00AD5512" w:rsidP="00073650">
      <w:r>
        <w:separator/>
      </w:r>
    </w:p>
  </w:endnote>
  <w:endnote w:type="continuationSeparator" w:id="0">
    <w:p w:rsidR="00AD5512" w:rsidRDefault="00AD551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12" w:rsidRDefault="00AD5512" w:rsidP="00073650">
      <w:r>
        <w:separator/>
      </w:r>
    </w:p>
  </w:footnote>
  <w:footnote w:type="continuationSeparator" w:id="0">
    <w:p w:rsidR="00AD5512" w:rsidRDefault="00AD551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598D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D5512"/>
    <w:rsid w:val="00B056C6"/>
    <w:rsid w:val="00B07A03"/>
    <w:rsid w:val="00B11F02"/>
    <w:rsid w:val="00B34FE9"/>
    <w:rsid w:val="00B602DD"/>
    <w:rsid w:val="00B60934"/>
    <w:rsid w:val="00B95B6A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B119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140</Words>
  <Characters>801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2018-05-02T13:41:00Z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