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BF693A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BF693A">
              <w:rPr>
                <w:rFonts w:cs="等线" w:hint="eastAsia"/>
                <w:kern w:val="0"/>
                <w:sz w:val="20"/>
                <w:szCs w:val="20"/>
              </w:rPr>
              <w:t>【</w:t>
            </w:r>
            <w:r w:rsidR="00364F06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r w:rsidRPr="00BF693A">
              <w:rPr>
                <w:rFonts w:cs="等线" w:hint="eastAsia"/>
                <w:kern w:val="0"/>
                <w:sz w:val="20"/>
                <w:szCs w:val="20"/>
              </w:rPr>
              <w:t>】</w:t>
            </w:r>
            <w:r w:rsidR="00A80A77" w:rsidRPr="00A80A77">
              <w:rPr>
                <w:rFonts w:cs="等线"/>
                <w:kern w:val="0"/>
                <w:sz w:val="20"/>
                <w:szCs w:val="20"/>
              </w:rPr>
              <w:t>II-VI Marlow热电技术在饮料制冷领域的应用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BE4AC6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半导体制冷片，</w:t>
            </w:r>
            <w:r w:rsidR="009F5F5C">
              <w:rPr>
                <w:rFonts w:hint="eastAsia"/>
                <w:kern w:val="0"/>
                <w:sz w:val="20"/>
                <w:szCs w:val="20"/>
              </w:rPr>
              <w:t>单级</w:t>
            </w:r>
            <w:r>
              <w:rPr>
                <w:rFonts w:hint="eastAsia"/>
                <w:kern w:val="0"/>
                <w:sz w:val="20"/>
                <w:szCs w:val="20"/>
              </w:rPr>
              <w:t>制冷片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9F5F5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9F5F5C">
              <w:rPr>
                <w:kern w:val="0"/>
                <w:sz w:val="20"/>
                <w:szCs w:val="20"/>
              </w:rPr>
              <w:t>RC12-8-01LS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A80A77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A80A77">
              <w:rPr>
                <w:rFonts w:hint="eastAsia"/>
                <w:kern w:val="0"/>
                <w:sz w:val="20"/>
                <w:szCs w:val="20"/>
              </w:rPr>
              <w:t>便携式冷暖箱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冰热饮水机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冷枕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清凉头盔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冷饮机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饮料红酒柜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A80A77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A80A77">
              <w:rPr>
                <w:rFonts w:hint="eastAsia"/>
                <w:kern w:val="0"/>
                <w:sz w:val="20"/>
                <w:szCs w:val="20"/>
              </w:rPr>
              <w:t>珀尔帖效应</w:t>
            </w:r>
            <w:r>
              <w:rPr>
                <w:rFonts w:hint="eastAsia"/>
                <w:kern w:val="0"/>
                <w:sz w:val="20"/>
                <w:szCs w:val="20"/>
              </w:rPr>
              <w:t>，饮料制冷，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热端温度</w:t>
            </w:r>
            <w:r>
              <w:rPr>
                <w:rFonts w:hint="eastAsia"/>
                <w:kern w:val="0"/>
                <w:sz w:val="20"/>
                <w:szCs w:val="20"/>
              </w:rPr>
              <w:t>，制冷片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A80A77" w:rsidP="002A15D4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本文介绍了</w:t>
            </w:r>
            <w:r w:rsidRPr="00A80A77">
              <w:rPr>
                <w:kern w:val="0"/>
                <w:sz w:val="20"/>
                <w:szCs w:val="20"/>
              </w:rPr>
              <w:t>II-VI Marlow热电技术在饮料制冷领域的应用</w:t>
            </w:r>
            <w:r>
              <w:rPr>
                <w:rFonts w:hint="eastAsia"/>
                <w:kern w:val="0"/>
                <w:sz w:val="20"/>
                <w:szCs w:val="20"/>
              </w:rPr>
              <w:t>，分析了小型饮料制冷设备的常见组成，对</w:t>
            </w:r>
            <w:r w:rsidRPr="00A80A77">
              <w:rPr>
                <w:kern w:val="0"/>
                <w:sz w:val="20"/>
                <w:szCs w:val="20"/>
              </w:rPr>
              <w:t>II-VI Marlow</w:t>
            </w:r>
            <w:r>
              <w:rPr>
                <w:rFonts w:hint="eastAsia"/>
                <w:kern w:val="0"/>
                <w:sz w:val="20"/>
                <w:szCs w:val="20"/>
              </w:rPr>
              <w:t>的制冷技术进行了简单介绍，同时引入</w:t>
            </w:r>
            <w:r w:rsidRPr="00A80A77">
              <w:rPr>
                <w:kern w:val="0"/>
                <w:sz w:val="20"/>
                <w:szCs w:val="20"/>
              </w:rPr>
              <w:t>RC12-8-01产品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热端温度</w:t>
            </w:r>
            <w:r w:rsidRPr="00A80A77">
              <w:rPr>
                <w:kern w:val="0"/>
                <w:sz w:val="20"/>
                <w:szCs w:val="20"/>
              </w:rPr>
              <w:t>27℃</w:t>
            </w:r>
            <w:r>
              <w:rPr>
                <w:rFonts w:hint="eastAsia"/>
                <w:kern w:val="0"/>
                <w:sz w:val="20"/>
                <w:szCs w:val="20"/>
              </w:rPr>
              <w:t>时，</w:t>
            </w:r>
            <w:r w:rsidRPr="00A80A77">
              <w:rPr>
                <w:kern w:val="0"/>
                <w:sz w:val="20"/>
                <w:szCs w:val="20"/>
              </w:rPr>
              <w:t>Qmax</w:t>
            </w:r>
            <w:r>
              <w:rPr>
                <w:rFonts w:hint="eastAsia"/>
                <w:kern w:val="0"/>
                <w:sz w:val="20"/>
                <w:szCs w:val="20"/>
              </w:rPr>
              <w:t>高</w:t>
            </w:r>
            <w:r w:rsidRPr="00A80A77">
              <w:rPr>
                <w:kern w:val="0"/>
                <w:sz w:val="20"/>
                <w:szCs w:val="20"/>
              </w:rPr>
              <w:t>达7</w:t>
            </w:r>
            <w:r>
              <w:rPr>
                <w:kern w:val="0"/>
                <w:sz w:val="20"/>
                <w:szCs w:val="20"/>
              </w:rPr>
              <w:t>1</w:t>
            </w:r>
            <w:r w:rsidRPr="00A80A77">
              <w:rPr>
                <w:kern w:val="0"/>
                <w:sz w:val="20"/>
                <w:szCs w:val="20"/>
              </w:rPr>
              <w:t>.0W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80A77">
              <w:rPr>
                <w:rFonts w:hint="eastAsia"/>
                <w:kern w:val="0"/>
                <w:sz w:val="20"/>
                <w:szCs w:val="20"/>
              </w:rPr>
              <w:t>拥有短时间承受拥有短时间承受高温焊接（</w:t>
            </w:r>
            <w:r w:rsidRPr="00A80A77">
              <w:rPr>
                <w:kern w:val="0"/>
                <w:sz w:val="20"/>
                <w:szCs w:val="20"/>
              </w:rPr>
              <w:t>&lt;160℃）的能力，</w:t>
            </w:r>
            <w:r>
              <w:rPr>
                <w:rFonts w:hint="eastAsia"/>
                <w:kern w:val="0"/>
                <w:sz w:val="20"/>
                <w:szCs w:val="20"/>
              </w:rPr>
              <w:t>是一款性能优异的单级制冷片</w:t>
            </w:r>
            <w:r w:rsidR="00542BE8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</w:tbl>
    <w:p w:rsidR="00D9726D" w:rsidRDefault="00D9726D" w:rsidP="00A57D84">
      <w:r w:rsidRPr="00D9726D">
        <w:rPr>
          <w:rFonts w:hint="eastAsia"/>
        </w:rPr>
        <w:t>在我们的</w:t>
      </w:r>
      <w:r>
        <w:rPr>
          <w:rFonts w:hint="eastAsia"/>
        </w:rPr>
        <w:t>日常</w:t>
      </w:r>
      <w:r w:rsidRPr="00D9726D">
        <w:rPr>
          <w:rFonts w:hint="eastAsia"/>
        </w:rPr>
        <w:t>生活生产中，制冷技术的使用也越来越广泛，而电子制冷就是我们的一种很广泛的制冷方式，电子制冷又称半导体制冷，</w:t>
      </w:r>
      <w:r w:rsidRPr="00D9726D">
        <w:t>它利用特种半导体材料构成的P-N结，形成热电偶对，产生珀尔帖效应，即通过直流电制冷的一种新型制冷方法，与压缩式制冷和吸收式制冷并称为世界三大制冷方式。</w:t>
      </w:r>
    </w:p>
    <w:p w:rsidR="00D9726D" w:rsidRDefault="00D9726D" w:rsidP="00A57D84"/>
    <w:p w:rsidR="00D9726D" w:rsidRDefault="00D9726D" w:rsidP="00A57D84">
      <w:r w:rsidRPr="00D9726D">
        <w:rPr>
          <w:rFonts w:hint="eastAsia"/>
        </w:rPr>
        <w:t>对于碳酸饮料，白葡萄酒和水，</w:t>
      </w:r>
      <w:r>
        <w:rPr>
          <w:rFonts w:hint="eastAsia"/>
        </w:rPr>
        <w:t>一般</w:t>
      </w:r>
      <w:r w:rsidRPr="00D9726D">
        <w:rPr>
          <w:rFonts w:hint="eastAsia"/>
        </w:rPr>
        <w:t>的</w:t>
      </w:r>
      <w:r>
        <w:rPr>
          <w:rFonts w:hint="eastAsia"/>
        </w:rPr>
        <w:t>储存</w:t>
      </w:r>
      <w:r w:rsidRPr="00D9726D">
        <w:rPr>
          <w:rFonts w:hint="eastAsia"/>
        </w:rPr>
        <w:t>温度</w:t>
      </w:r>
      <w:r>
        <w:rPr>
          <w:rFonts w:hint="eastAsia"/>
        </w:rPr>
        <w:t>为</w:t>
      </w:r>
      <w:r w:rsidRPr="00D9726D">
        <w:t>3</w:t>
      </w:r>
      <w:r>
        <w:rPr>
          <w:rFonts w:hint="eastAsia"/>
        </w:rPr>
        <w:t>℃至</w:t>
      </w:r>
      <w:r>
        <w:t>7</w:t>
      </w:r>
      <w:r w:rsidRPr="00D9726D">
        <w:t>℃，而红葡萄酒的</w:t>
      </w:r>
      <w:r w:rsidRPr="00D9726D">
        <w:rPr>
          <w:rFonts w:hint="eastAsia"/>
        </w:rPr>
        <w:t>储存温度</w:t>
      </w:r>
      <w:r w:rsidRPr="00D9726D">
        <w:t>大约</w:t>
      </w:r>
      <w:r>
        <w:rPr>
          <w:rFonts w:hint="eastAsia"/>
        </w:rPr>
        <w:t>在1</w:t>
      </w:r>
      <w:r w:rsidRPr="00D9726D">
        <w:t>3℃。</w:t>
      </w:r>
      <w:r>
        <w:rPr>
          <w:rFonts w:hint="eastAsia"/>
        </w:rPr>
        <w:t>日常生活中，室内温度一般为</w:t>
      </w:r>
      <w:r>
        <w:t>25</w:t>
      </w:r>
      <w:r w:rsidRPr="00D9726D">
        <w:t>℃</w:t>
      </w:r>
      <w:r>
        <w:rPr>
          <w:rFonts w:hint="eastAsia"/>
        </w:rPr>
        <w:t>，室外温度约为</w:t>
      </w:r>
      <w:r>
        <w:t>32</w:t>
      </w:r>
      <w:r w:rsidRPr="00D9726D">
        <w:t>℃</w:t>
      </w:r>
      <w:r>
        <w:rPr>
          <w:rFonts w:hint="eastAsia"/>
        </w:rPr>
        <w:t>，极端情况下能达到</w:t>
      </w:r>
      <w:r>
        <w:t>41</w:t>
      </w:r>
      <w:r w:rsidRPr="00D9726D">
        <w:t>℃</w:t>
      </w:r>
      <w:r>
        <w:rPr>
          <w:rFonts w:hint="eastAsia"/>
        </w:rPr>
        <w:t>的高温条件。</w:t>
      </w:r>
      <w:r w:rsidR="00B6594C">
        <w:rPr>
          <w:rFonts w:hint="eastAsia"/>
        </w:rPr>
        <w:t>此类温度条件特别适宜</w:t>
      </w:r>
      <w:r w:rsidR="00B6594C" w:rsidRPr="00B6594C">
        <w:t>II-VI Marlow公司</w:t>
      </w:r>
      <w:r w:rsidR="00B6594C">
        <w:rPr>
          <w:rFonts w:hint="eastAsia"/>
        </w:rPr>
        <w:t>的半导体制冷片应用。</w:t>
      </w:r>
    </w:p>
    <w:p w:rsidR="00D9726D" w:rsidRDefault="00D9726D" w:rsidP="00A57D84"/>
    <w:p w:rsidR="00D9726D" w:rsidRDefault="00B6594C" w:rsidP="00A57D84">
      <w:r>
        <w:rPr>
          <w:rFonts w:hint="eastAsia"/>
        </w:rPr>
        <w:t>如图1所示，此类小型制冷设备大多由半导体制冷片、散热片、风扇组成，</w:t>
      </w:r>
      <w:r w:rsidRPr="00B6594C">
        <w:rPr>
          <w:rFonts w:hint="eastAsia"/>
        </w:rPr>
        <w:t>因为半导体制冷另一端会大量发热，因此</w:t>
      </w:r>
      <w:r>
        <w:rPr>
          <w:rFonts w:hint="eastAsia"/>
        </w:rPr>
        <w:t>一般需要</w:t>
      </w:r>
      <w:r w:rsidRPr="00B6594C">
        <w:rPr>
          <w:rFonts w:hint="eastAsia"/>
        </w:rPr>
        <w:t>两块散热片，这里需要注意的是，热端的散热片一定要比冷端厚很多，这样才能让两边产生温差，形成降温效果。</w:t>
      </w:r>
      <w:r>
        <w:rPr>
          <w:rFonts w:hint="eastAsia"/>
        </w:rPr>
        <w:t>风扇的作用主要在于加速散热。</w:t>
      </w:r>
    </w:p>
    <w:p w:rsidR="00D9726D" w:rsidRDefault="00D9726D" w:rsidP="00A57D84"/>
    <w:p w:rsidR="00B6594C" w:rsidRDefault="00B6594C" w:rsidP="00A57D84"/>
    <w:p w:rsidR="00B6594C" w:rsidRDefault="00B6594C" w:rsidP="00A57D84">
      <w:pPr>
        <w:rPr>
          <w:rFonts w:hint="eastAsia"/>
        </w:rPr>
      </w:pPr>
      <w:r w:rsidRPr="00B6594C">
        <w:rPr>
          <w:rFonts w:hint="eastAsia"/>
        </w:rPr>
        <w:t>图</w:t>
      </w:r>
      <w:r w:rsidRPr="00B6594C">
        <w:t>1：</w:t>
      </w:r>
      <w:r w:rsidR="009A0370">
        <w:rPr>
          <w:rFonts w:hint="eastAsia"/>
        </w:rPr>
        <w:t>制冷设备组成单元</w:t>
      </w:r>
    </w:p>
    <w:p w:rsidR="00B6594C" w:rsidRDefault="00B6594C" w:rsidP="00A57D84"/>
    <w:p w:rsidR="00D9726D" w:rsidRDefault="00B6594C" w:rsidP="00A57D84">
      <w:r>
        <w:rPr>
          <w:rFonts w:hint="eastAsia"/>
        </w:rPr>
        <w:t>从成本角度出发，一般情况选用单级制冷片即可满足大多数的使用需求。</w:t>
      </w:r>
      <w:r w:rsidRPr="00B6594C">
        <w:t>II-VI Marlow公司</w:t>
      </w:r>
      <w:r>
        <w:rPr>
          <w:rFonts w:hint="eastAsia"/>
        </w:rPr>
        <w:t>推出了如图2所示的单级半导体制冷片，可根据具体的使用环境以及安装尺寸进行选择，</w:t>
      </w:r>
      <w:r w:rsidR="009F5F5C">
        <w:rPr>
          <w:rFonts w:hint="eastAsia"/>
        </w:rPr>
        <w:t>此类产品</w:t>
      </w:r>
      <w:r w:rsidR="009F5F5C" w:rsidRPr="009F5F5C">
        <w:rPr>
          <w:rFonts w:hint="eastAsia"/>
        </w:rPr>
        <w:t>制冷速度快，可通过调整工作电流来控制</w:t>
      </w:r>
      <w:r w:rsidR="009F5F5C">
        <w:rPr>
          <w:rFonts w:hint="eastAsia"/>
        </w:rPr>
        <w:t>制冷速度</w:t>
      </w:r>
      <w:r w:rsidR="009F5F5C" w:rsidRPr="009F5F5C">
        <w:rPr>
          <w:rFonts w:hint="eastAsia"/>
        </w:rPr>
        <w:t>。无噪音、无振动、无磨损、运行可靠、维护方便。体积小、重量轻、可大大节约</w:t>
      </w:r>
      <w:r w:rsidR="009F5F5C">
        <w:rPr>
          <w:rFonts w:hint="eastAsia"/>
        </w:rPr>
        <w:t>产品</w:t>
      </w:r>
      <w:r w:rsidR="009F5F5C" w:rsidRPr="009F5F5C">
        <w:rPr>
          <w:rFonts w:hint="eastAsia"/>
        </w:rPr>
        <w:t>面积。不</w:t>
      </w:r>
      <w:r w:rsidR="009F5F5C">
        <w:rPr>
          <w:rFonts w:hint="eastAsia"/>
        </w:rPr>
        <w:t>使</w:t>
      </w:r>
      <w:r w:rsidR="009F5F5C" w:rsidRPr="009F5F5C">
        <w:rPr>
          <w:rFonts w:hint="eastAsia"/>
        </w:rPr>
        <w:t>用制冷剂、不污染环境。</w:t>
      </w:r>
      <w:r w:rsidR="009F5F5C">
        <w:rPr>
          <w:rFonts w:hint="eastAsia"/>
        </w:rPr>
        <w:t>同时</w:t>
      </w:r>
      <w:r w:rsidR="009F5F5C" w:rsidRPr="009F5F5C">
        <w:rPr>
          <w:rFonts w:hint="eastAsia"/>
        </w:rPr>
        <w:t>可通过改变电流方向达到制冷制热的两种目的。</w:t>
      </w:r>
    </w:p>
    <w:p w:rsidR="00B6594C" w:rsidRDefault="00B6594C" w:rsidP="00A57D84"/>
    <w:p w:rsidR="00B6594C" w:rsidRDefault="00B6594C" w:rsidP="00A57D84"/>
    <w:p w:rsidR="00B6594C" w:rsidRDefault="009A0370" w:rsidP="00A57D84">
      <w:r w:rsidRPr="009A0370">
        <w:rPr>
          <w:rFonts w:hint="eastAsia"/>
        </w:rPr>
        <w:t>图</w:t>
      </w:r>
      <w:r w:rsidR="009F5F5C">
        <w:t>2</w:t>
      </w:r>
      <w:r w:rsidRPr="009A0370">
        <w:t>：</w:t>
      </w:r>
      <w:r>
        <w:rPr>
          <w:rFonts w:hint="eastAsia"/>
        </w:rPr>
        <w:t>单级制冷片选型表</w:t>
      </w:r>
    </w:p>
    <w:p w:rsidR="00B6594C" w:rsidRDefault="00B6594C" w:rsidP="00A57D84">
      <w:pPr>
        <w:rPr>
          <w:rFonts w:hint="eastAsia"/>
        </w:rPr>
      </w:pPr>
    </w:p>
    <w:p w:rsidR="00D9726D" w:rsidRDefault="009A0370" w:rsidP="00A57D84">
      <w:r>
        <w:rPr>
          <w:rFonts w:hint="eastAsia"/>
        </w:rPr>
        <w:t>从功率的角度出发，本文推荐型号为</w:t>
      </w:r>
      <w:r w:rsidRPr="009A0370">
        <w:t>RC12-8-01</w:t>
      </w:r>
      <w:r>
        <w:rPr>
          <w:rFonts w:hint="eastAsia"/>
        </w:rPr>
        <w:t>的产品，其</w:t>
      </w:r>
      <w:r w:rsidRPr="009A0370">
        <w:rPr>
          <w:rFonts w:hint="eastAsia"/>
        </w:rPr>
        <w:t>底部陶瓷尺寸为</w:t>
      </w:r>
      <w:r w:rsidRPr="009A0370">
        <w:t>44.7 X 40.13（mm），顶部陶瓷尺寸为40.13 X 40.13（mm），模块高度为3.53（mm）。产品示意图如图1所示</w:t>
      </w:r>
      <w:r w:rsidR="00C2727D">
        <w:rPr>
          <w:rFonts w:hint="eastAsia"/>
        </w:rPr>
        <w:t>，</w:t>
      </w:r>
      <w:r w:rsidR="00C2727D" w:rsidRPr="00C2727D">
        <w:rPr>
          <w:rFonts w:hint="eastAsia"/>
        </w:rPr>
        <w:t>在热端温度</w:t>
      </w:r>
      <w:r w:rsidR="00C2727D" w:rsidRPr="00C2727D">
        <w:t>Th=27℃时，Qmax可达71.0W，最大电流为7.4A，最大电压为14.7V，交流电阻为1.6欧；在热端温度Th=50℃时，Qmax可达78.0W，最大电流为7.4A，最大电压为16.4V。</w:t>
      </w:r>
      <w:r w:rsidR="009F5F5C" w:rsidRPr="009F5F5C">
        <w:rPr>
          <w:rFonts w:hint="eastAsia"/>
        </w:rPr>
        <w:t>耐热材料设计，拥有短时间承受拥有短时间承受高温焊接（</w:t>
      </w:r>
      <w:r w:rsidR="009F5F5C" w:rsidRPr="009F5F5C">
        <w:t>&lt;160℃）的能力</w:t>
      </w:r>
      <w:r w:rsidR="009F5F5C">
        <w:rPr>
          <w:rFonts w:hint="eastAsia"/>
        </w:rPr>
        <w:t>，</w:t>
      </w:r>
      <w:r w:rsidR="009F5F5C" w:rsidRPr="009F5F5C">
        <w:rPr>
          <w:rFonts w:hint="eastAsia"/>
        </w:rPr>
        <w:t>元器件表面覆盖优质镍扩散阻隔层</w:t>
      </w:r>
      <w:r w:rsidR="009F5F5C">
        <w:rPr>
          <w:rFonts w:hint="eastAsia"/>
        </w:rPr>
        <w:t>，同时采用</w:t>
      </w:r>
      <w:r w:rsidR="009F5F5C" w:rsidRPr="009F5F5C">
        <w:rPr>
          <w:rFonts w:hint="eastAsia"/>
        </w:rPr>
        <w:t>门廊式的结构</w:t>
      </w:r>
      <w:r w:rsidR="009F5F5C">
        <w:rPr>
          <w:rFonts w:hint="eastAsia"/>
        </w:rPr>
        <w:t>设计</w:t>
      </w:r>
      <w:r w:rsidR="009F5F5C" w:rsidRPr="009F5F5C">
        <w:rPr>
          <w:rFonts w:hint="eastAsia"/>
        </w:rPr>
        <w:t>用以增强引线强度</w:t>
      </w:r>
      <w:r w:rsidR="009F5F5C">
        <w:rPr>
          <w:rFonts w:hint="eastAsia"/>
        </w:rPr>
        <w:t>。</w:t>
      </w:r>
    </w:p>
    <w:p w:rsidR="009A0370" w:rsidRDefault="009A0370" w:rsidP="00A57D84"/>
    <w:p w:rsidR="009F5F5C" w:rsidRDefault="009F5F5C" w:rsidP="00A57D84">
      <w:pPr>
        <w:rPr>
          <w:rFonts w:hint="eastAsia"/>
        </w:rPr>
      </w:pPr>
    </w:p>
    <w:p w:rsidR="009F5F5C" w:rsidRDefault="009F5F5C" w:rsidP="00A57D84">
      <w:r w:rsidRPr="009F5F5C">
        <w:rPr>
          <w:rFonts w:hint="eastAsia"/>
        </w:rPr>
        <w:t>图</w:t>
      </w:r>
      <w:r>
        <w:t>3</w:t>
      </w:r>
      <w:r w:rsidRPr="009F5F5C">
        <w:t>：RC12-8-01</w:t>
      </w:r>
      <w:r>
        <w:rPr>
          <w:rFonts w:hint="eastAsia"/>
        </w:rPr>
        <w:t>外观图</w:t>
      </w:r>
    </w:p>
    <w:p w:rsidR="009F5F5C" w:rsidRPr="009A0370" w:rsidRDefault="009F5F5C" w:rsidP="00A57D84">
      <w:pPr>
        <w:rPr>
          <w:rFonts w:hint="eastAsia"/>
        </w:rPr>
      </w:pPr>
    </w:p>
    <w:p w:rsidR="009A0370" w:rsidRDefault="009F5F5C" w:rsidP="00A57D84">
      <w:pPr>
        <w:rPr>
          <w:rFonts w:hint="eastAsia"/>
        </w:rPr>
      </w:pPr>
      <w:r>
        <w:rPr>
          <w:rFonts w:hint="eastAsia"/>
        </w:rPr>
        <w:t>此外，它广泛适用于</w:t>
      </w:r>
      <w:r w:rsidRPr="009F5F5C">
        <w:rPr>
          <w:rFonts w:hint="eastAsia"/>
        </w:rPr>
        <w:t>高新技术领域的应用，卫星、导弹制导、半导体激光器、红外热成像、红外探测器、光电器件等。家电应用，除湿机、便携式冷暖箱、冰热饮水机、冷枕、清凉头盔、冷饮机、饮料红酒柜等</w:t>
      </w:r>
      <w:r>
        <w:rPr>
          <w:rFonts w:hint="eastAsia"/>
        </w:rPr>
        <w:t>。</w:t>
      </w:r>
    </w:p>
    <w:p w:rsidR="00B175C0" w:rsidRDefault="00B175C0"/>
    <w:sectPr w:rsidR="00B175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230" w:rsidRDefault="00B81230" w:rsidP="00073650">
      <w:r>
        <w:separator/>
      </w:r>
    </w:p>
  </w:endnote>
  <w:endnote w:type="continuationSeparator" w:id="0">
    <w:p w:rsidR="00B81230" w:rsidRDefault="00B8123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230" w:rsidRDefault="00B81230" w:rsidP="00073650">
      <w:r>
        <w:separator/>
      </w:r>
    </w:p>
  </w:footnote>
  <w:footnote w:type="continuationSeparator" w:id="0">
    <w:p w:rsidR="00B81230" w:rsidRDefault="00B8123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1FCD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0F5E6A"/>
    <w:rsid w:val="00102DDC"/>
    <w:rsid w:val="0011128C"/>
    <w:rsid w:val="00114477"/>
    <w:rsid w:val="0011572F"/>
    <w:rsid w:val="00141CFB"/>
    <w:rsid w:val="00153323"/>
    <w:rsid w:val="001619BE"/>
    <w:rsid w:val="001B1E6B"/>
    <w:rsid w:val="001C54FF"/>
    <w:rsid w:val="001C7F76"/>
    <w:rsid w:val="00207EC1"/>
    <w:rsid w:val="00272690"/>
    <w:rsid w:val="00277E6F"/>
    <w:rsid w:val="00280BD3"/>
    <w:rsid w:val="002A15D4"/>
    <w:rsid w:val="002A3B30"/>
    <w:rsid w:val="002C139B"/>
    <w:rsid w:val="002D3458"/>
    <w:rsid w:val="002E4462"/>
    <w:rsid w:val="002F6855"/>
    <w:rsid w:val="0034052C"/>
    <w:rsid w:val="00340959"/>
    <w:rsid w:val="0034139B"/>
    <w:rsid w:val="00364F06"/>
    <w:rsid w:val="00371F6F"/>
    <w:rsid w:val="00374554"/>
    <w:rsid w:val="00376ACA"/>
    <w:rsid w:val="0039017F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BE8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0A32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2F3B"/>
    <w:rsid w:val="009841A8"/>
    <w:rsid w:val="009A0370"/>
    <w:rsid w:val="009A4FB3"/>
    <w:rsid w:val="009C1901"/>
    <w:rsid w:val="009C6B61"/>
    <w:rsid w:val="009C77E4"/>
    <w:rsid w:val="009D7639"/>
    <w:rsid w:val="009E0DA1"/>
    <w:rsid w:val="009F5F4A"/>
    <w:rsid w:val="009F5F5C"/>
    <w:rsid w:val="009F6329"/>
    <w:rsid w:val="00A005A4"/>
    <w:rsid w:val="00A05D78"/>
    <w:rsid w:val="00A1014F"/>
    <w:rsid w:val="00A17359"/>
    <w:rsid w:val="00A4020D"/>
    <w:rsid w:val="00A52692"/>
    <w:rsid w:val="00A57D84"/>
    <w:rsid w:val="00A660EF"/>
    <w:rsid w:val="00A70D56"/>
    <w:rsid w:val="00A755E1"/>
    <w:rsid w:val="00A80A77"/>
    <w:rsid w:val="00A81B1E"/>
    <w:rsid w:val="00A86368"/>
    <w:rsid w:val="00AD2585"/>
    <w:rsid w:val="00AD706B"/>
    <w:rsid w:val="00AE5EF7"/>
    <w:rsid w:val="00AE7ED9"/>
    <w:rsid w:val="00B056C6"/>
    <w:rsid w:val="00B07A03"/>
    <w:rsid w:val="00B11F02"/>
    <w:rsid w:val="00B175C0"/>
    <w:rsid w:val="00B26F93"/>
    <w:rsid w:val="00B3053A"/>
    <w:rsid w:val="00B34FE9"/>
    <w:rsid w:val="00B602DD"/>
    <w:rsid w:val="00B60934"/>
    <w:rsid w:val="00B61831"/>
    <w:rsid w:val="00B6594C"/>
    <w:rsid w:val="00B81230"/>
    <w:rsid w:val="00BA0154"/>
    <w:rsid w:val="00BB2C8A"/>
    <w:rsid w:val="00BC0D5C"/>
    <w:rsid w:val="00BC1E72"/>
    <w:rsid w:val="00BE090A"/>
    <w:rsid w:val="00BE479D"/>
    <w:rsid w:val="00BE4AC6"/>
    <w:rsid w:val="00BF693A"/>
    <w:rsid w:val="00C01495"/>
    <w:rsid w:val="00C13672"/>
    <w:rsid w:val="00C17C24"/>
    <w:rsid w:val="00C2645F"/>
    <w:rsid w:val="00C2727D"/>
    <w:rsid w:val="00C37B7B"/>
    <w:rsid w:val="00C41B7E"/>
    <w:rsid w:val="00C51117"/>
    <w:rsid w:val="00C73A81"/>
    <w:rsid w:val="00C74790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26D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364E"/>
    <w:rsid w:val="00FB2F1B"/>
    <w:rsid w:val="00FB4310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DC79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195</Words>
  <Characters>1117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39</cp:revision>
  <dcterms:created xsi:type="dcterms:W3CDTF">2017-12-07T08:11:00Z</dcterms:created>
  <dcterms:modified xsi:type="dcterms:W3CDTF">2018-03-26T12:46:00Z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