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25D4C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反向耐压高达</w:t>
            </w:r>
            <w:r w:rsidRPr="00425D4C">
              <w:rPr>
                <w:rFonts w:cs="等线"/>
                <w:kern w:val="0"/>
                <w:sz w:val="20"/>
                <w:szCs w:val="20"/>
              </w:rPr>
              <w:t>600V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425D4C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425D4C">
              <w:rPr>
                <w:rFonts w:cs="等线"/>
                <w:kern w:val="0"/>
                <w:sz w:val="20"/>
                <w:szCs w:val="20"/>
              </w:rPr>
              <w:t>120A峰值浪涌电流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425D4C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工业设备，医疗仪器，交通设备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25D4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25D4C">
              <w:rPr>
                <w:kern w:val="0"/>
                <w:sz w:val="20"/>
                <w:szCs w:val="20"/>
              </w:rPr>
              <w:t>S3WB60是日本新电元公司推出的一款工业级桥式整流二极管，</w:t>
            </w:r>
            <w:r w:rsidRPr="00425D4C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性能稳定可靠，体积小巧同时适合大规模批量生产，是中大功率电源类应用的理想选择。广泛使用于工业设备，医疗仪器，交通设备等应用。</w:t>
            </w:r>
            <w:bookmarkStart w:id="0" w:name="_GoBack"/>
            <w:bookmarkEnd w:id="0"/>
          </w:p>
        </w:tc>
      </w:tr>
    </w:tbl>
    <w:p w:rsidR="000C2680" w:rsidRDefault="000025FE">
      <w:r>
        <w:t>S3WB60</w:t>
      </w:r>
      <w:r>
        <w:t>是日本新电元公司推出的一款工业级桥式整流二极管，最大反向电压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2.3A</w:t>
      </w:r>
      <w:r>
        <w:t>，可承受</w:t>
      </w:r>
      <w:r>
        <w:t>120A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损坏，有效的保证了系统的安全性和可靠性。性能稳定可靠，体积小巧同时适合大规模批量生产，是中大功率电源类应用的理想选择。广泛使用于工业设备，医疗仪器，交通设备等应用。</w:t>
      </w:r>
    </w:p>
    <w:p w:rsidR="000C2680" w:rsidRDefault="000C2680"/>
    <w:p w:rsidR="000C2680" w:rsidRDefault="000025FE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</w:t>
      </w:r>
      <w:r>
        <w:t>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S3WB</w:t>
      </w:r>
      <w:r>
        <w:t>，外部尺寸为</w:t>
      </w:r>
      <w:r>
        <w:t>17.0mm</w:t>
      </w:r>
      <w:r>
        <w:t>（</w:t>
      </w:r>
      <w:r>
        <w:t>W</w:t>
      </w:r>
      <w:r>
        <w:t>）</w:t>
      </w:r>
      <w:r>
        <w:t>X17.0mm</w:t>
      </w:r>
      <w:r>
        <w:t>（</w:t>
      </w:r>
      <w:r>
        <w:t>H</w:t>
      </w:r>
      <w:r>
        <w:t>）</w:t>
      </w:r>
      <w:r>
        <w:t>X31mm</w:t>
      </w:r>
      <w:r>
        <w:t>（</w:t>
      </w:r>
      <w:r>
        <w:t>D</w:t>
      </w:r>
      <w:r>
        <w:t>），适用于小型嵌入式电器设计。</w:t>
      </w:r>
    </w:p>
    <w:p w:rsidR="000C2680" w:rsidRDefault="000C2680"/>
    <w:p w:rsidR="000C2680" w:rsidRDefault="000C2680"/>
    <w:p w:rsidR="000C2680" w:rsidRDefault="000025FE">
      <w:r>
        <w:t>图</w:t>
      </w:r>
      <w:r>
        <w:t>1  S3WB60</w:t>
      </w:r>
      <w:r>
        <w:t>的封装示意图</w:t>
      </w:r>
    </w:p>
    <w:p w:rsidR="000C2680" w:rsidRDefault="000C2680"/>
    <w:p w:rsidR="000C2680" w:rsidRDefault="000025FE">
      <w:r>
        <w:lastRenderedPageBreak/>
        <w:t>当</w:t>
      </w:r>
      <w:r>
        <w:t>If = 2A</w:t>
      </w:r>
      <w:r>
        <w:t>时，</w:t>
      </w:r>
      <w:r>
        <w:t>S3WB60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0C2680" w:rsidRDefault="000C2680"/>
    <w:p w:rsidR="000C2680" w:rsidRDefault="000C2680"/>
    <w:p w:rsidR="000C2680" w:rsidRDefault="000025FE">
      <w:r>
        <w:t>图</w:t>
      </w:r>
      <w:r>
        <w:t>2  S3WB60</w:t>
      </w:r>
      <w:r>
        <w:t>的正向电压特性曲线</w:t>
      </w:r>
    </w:p>
    <w:p w:rsidR="000C2680" w:rsidRDefault="000C2680" w:rsidP="00E847DD"/>
    <w:p w:rsidR="000C2680" w:rsidRDefault="000025FE">
      <w:r>
        <w:t>S</w:t>
      </w:r>
      <w:r>
        <w:t>3WB60</w:t>
      </w:r>
      <w:r>
        <w:t>的主要特点：</w:t>
      </w:r>
    </w:p>
    <w:p w:rsidR="000C2680" w:rsidRDefault="000025FE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2.3A</w:t>
      </w:r>
    </w:p>
    <w:p w:rsidR="000C2680" w:rsidRDefault="000025FE">
      <w:r>
        <w:t xml:space="preserve">• </w:t>
      </w:r>
      <w:r>
        <w:t>当</w:t>
      </w:r>
      <w:r>
        <w:t>If = 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0C2680" w:rsidRDefault="000025FE">
      <w:r>
        <w:t xml:space="preserve">• </w:t>
      </w:r>
      <w:r>
        <w:t>正向峰值浪涌电流为</w:t>
      </w:r>
      <w:r>
        <w:t>120A</w:t>
      </w:r>
    </w:p>
    <w:p w:rsidR="000C2680" w:rsidRDefault="000025FE">
      <w:r>
        <w:t>• VR=VRRM</w:t>
      </w:r>
      <w:r>
        <w:t>时，最大反向电流为</w:t>
      </w:r>
      <w:r>
        <w:t>10uA</w:t>
      </w:r>
    </w:p>
    <w:p w:rsidR="000C2680" w:rsidRDefault="000025FE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0C2680" w:rsidRDefault="000025FE">
      <w:r>
        <w:t xml:space="preserve">• </w:t>
      </w:r>
      <w:r>
        <w:t>采用</w:t>
      </w:r>
      <w:r>
        <w:t>S3WB</w:t>
      </w:r>
      <w:r>
        <w:t>封装</w:t>
      </w:r>
      <w:r>
        <w:t xml:space="preserve">, </w:t>
      </w:r>
      <w:r>
        <w:t>尺寸大小为</w:t>
      </w:r>
      <w:r>
        <w:t>17.0mm</w:t>
      </w:r>
      <w:r>
        <w:t>（</w:t>
      </w:r>
      <w:r>
        <w:t>W</w:t>
      </w:r>
      <w:r>
        <w:t>）</w:t>
      </w:r>
      <w:r>
        <w:t>X17.0mm</w:t>
      </w:r>
      <w:r>
        <w:t>（</w:t>
      </w:r>
      <w:r>
        <w:t>H</w:t>
      </w:r>
      <w:r>
        <w:t>）</w:t>
      </w:r>
      <w:r>
        <w:t>X31mm</w:t>
      </w:r>
      <w:r>
        <w:t>（</w:t>
      </w:r>
      <w:r>
        <w:t>D</w:t>
      </w:r>
      <w:r>
        <w:t>）</w:t>
      </w:r>
    </w:p>
    <w:p w:rsidR="000C2680" w:rsidRDefault="000C2680"/>
    <w:p w:rsidR="000C2680" w:rsidRDefault="000025FE">
      <w:r>
        <w:t>S3WB60</w:t>
      </w:r>
      <w:r>
        <w:t>的典型应用：</w:t>
      </w:r>
    </w:p>
    <w:p w:rsidR="000C2680" w:rsidRDefault="000025FE">
      <w:r>
        <w:t xml:space="preserve">• </w:t>
      </w:r>
      <w:r>
        <w:t>工业设备</w:t>
      </w:r>
    </w:p>
    <w:p w:rsidR="000C2680" w:rsidRDefault="000025FE">
      <w:r>
        <w:t xml:space="preserve">• </w:t>
      </w:r>
      <w:r>
        <w:t>医疗仪器</w:t>
      </w:r>
    </w:p>
    <w:p w:rsidR="000C2680" w:rsidRDefault="000025FE">
      <w:r>
        <w:t xml:space="preserve">• </w:t>
      </w:r>
      <w:r>
        <w:t>交通设备</w:t>
      </w:r>
    </w:p>
    <w:p w:rsidR="000C2680" w:rsidRDefault="000C2680"/>
    <w:sectPr w:rsidR="000C26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5FE" w:rsidRDefault="000025FE" w:rsidP="00073650">
      <w:r>
        <w:separator/>
      </w:r>
    </w:p>
  </w:endnote>
  <w:endnote w:type="continuationSeparator" w:id="0">
    <w:p w:rsidR="000025FE" w:rsidRDefault="000025F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5FE" w:rsidRDefault="000025FE" w:rsidP="00073650">
      <w:r>
        <w:separator/>
      </w:r>
    </w:p>
  </w:footnote>
  <w:footnote w:type="continuationSeparator" w:id="0">
    <w:p w:rsidR="000025FE" w:rsidRDefault="000025F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25FE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2680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25D4C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47D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AEA5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139</Words>
  <Characters>796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2018-05-14T12:18:00Z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