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FA30A5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可</w:t>
            </w:r>
            <w:r w:rsidRPr="00FA30A5">
              <w:rPr>
                <w:rFonts w:cs="等线" w:hint="eastAsia"/>
                <w:kern w:val="0"/>
                <w:sz w:val="20"/>
                <w:szCs w:val="20"/>
              </w:rPr>
              <w:t>承受</w:t>
            </w:r>
            <w:r w:rsidRPr="00FA30A5">
              <w:rPr>
                <w:rFonts w:cs="等线"/>
                <w:kern w:val="0"/>
                <w:sz w:val="20"/>
                <w:szCs w:val="20"/>
              </w:rPr>
              <w:t>350A峰值浪涌电流，</w:t>
            </w: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A30A5">
              <w:rPr>
                <w:rFonts w:cs="等线"/>
                <w:kern w:val="0"/>
                <w:sz w:val="20"/>
                <w:szCs w:val="20"/>
              </w:rPr>
              <w:t>1000V</w:t>
            </w:r>
            <w:r>
              <w:rPr>
                <w:rFonts w:cs="等线" w:hint="eastAsia"/>
                <w:kern w:val="0"/>
                <w:sz w:val="20"/>
                <w:szCs w:val="20"/>
              </w:rPr>
              <w:t>耐压的</w:t>
            </w:r>
            <w:r w:rsidRPr="00FA30A5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变频器，交通设备，通讯设备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A30A5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A30A5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FA30A5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FA30A5">
              <w:rPr>
                <w:kern w:val="0"/>
                <w:sz w:val="20"/>
                <w:szCs w:val="20"/>
              </w:rPr>
              <w:t>）公司一直致力于功率电子领域，近日推出了一款桥式整流二极管——D25XB100，</w:t>
            </w:r>
            <w:r w:rsidRPr="00FA30A5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性能稳定可靠，体积小巧同时适合大规模批量生产，是中大功率电源类应用的理想选择。广泛使用于变频器，交通设备，通讯设备等应用。</w:t>
            </w:r>
            <w:bookmarkStart w:id="0" w:name="_GoBack"/>
            <w:bookmarkEnd w:id="0"/>
          </w:p>
        </w:tc>
      </w:tr>
    </w:tbl>
    <w:p w:rsidR="003B6D71" w:rsidRDefault="009B70B8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）公司一直致力于功率电子领域，近日推出了一款桥式整流二极管</w:t>
      </w:r>
      <w:r>
        <w:t>——D25XB100</w:t>
      </w:r>
      <w:r>
        <w:t>，最大反向电压</w:t>
      </w:r>
      <w:r>
        <w:t>VRRM</w:t>
      </w:r>
      <w:r>
        <w:t>为</w:t>
      </w:r>
      <w:r>
        <w:t>1000V</w:t>
      </w:r>
      <w:r>
        <w:t>，能够很好地满足设计电路抗电压尖峰的要求。平均正向整流电流</w:t>
      </w:r>
      <w:r>
        <w:t>IF</w:t>
      </w:r>
      <w:r>
        <w:t>为</w:t>
      </w:r>
      <w:r>
        <w:t>25A</w:t>
      </w:r>
      <w:r>
        <w:t>，可承受</w:t>
      </w:r>
      <w:r>
        <w:t>350A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损坏，有效的保证了系统的安全性和可靠性。性能稳定可靠，体积小巧同时适合大规模批量生产，是中大功率电源类应用的理想选择。广泛使用于变频器，交通设备，通讯设备等应用。</w:t>
      </w:r>
    </w:p>
    <w:p w:rsidR="003B6D71" w:rsidRDefault="003B6D71"/>
    <w:p w:rsidR="003B6D71" w:rsidRDefault="009B70B8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5S</w:t>
      </w:r>
      <w:r>
        <w:t>，外部尺寸为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3B6D71" w:rsidRDefault="003B6D71"/>
    <w:p w:rsidR="003B6D71" w:rsidRDefault="003B6D71"/>
    <w:p w:rsidR="003B6D71" w:rsidRDefault="009B70B8">
      <w:r>
        <w:t>图</w:t>
      </w:r>
      <w:r>
        <w:t>1  D25XB100</w:t>
      </w:r>
      <w:r>
        <w:t>的封装示意图</w:t>
      </w:r>
    </w:p>
    <w:p w:rsidR="003B6D71" w:rsidRDefault="003B6D71"/>
    <w:p w:rsidR="003B6D71" w:rsidRDefault="009B70B8">
      <w:r>
        <w:lastRenderedPageBreak/>
        <w:t>D25XB100</w:t>
      </w:r>
      <w:r>
        <w:t>在</w:t>
      </w:r>
      <w:r>
        <w:t>If = 12.5A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3B6D71" w:rsidRDefault="003B6D71"/>
    <w:p w:rsidR="003B6D71" w:rsidRDefault="003B6D71"/>
    <w:p w:rsidR="003B6D71" w:rsidRDefault="009B70B8">
      <w:r>
        <w:t>图</w:t>
      </w:r>
      <w:r>
        <w:t>2  D25XB100</w:t>
      </w:r>
      <w:r>
        <w:t>的正向电压特性曲线</w:t>
      </w:r>
    </w:p>
    <w:p w:rsidR="003B6D71" w:rsidRDefault="003B6D71"/>
    <w:p w:rsidR="003B6D71" w:rsidRDefault="009B70B8">
      <w:r>
        <w:t>D25XB100</w:t>
      </w:r>
      <w:r>
        <w:t>的主要特点：</w:t>
      </w:r>
    </w:p>
    <w:p w:rsidR="003B6D71" w:rsidRDefault="009B70B8">
      <w:r>
        <w:t xml:space="preserve">• </w:t>
      </w:r>
      <w:r>
        <w:t>最大反向电压</w:t>
      </w:r>
      <w:r>
        <w:t>VRRM</w:t>
      </w:r>
      <w:r>
        <w:t>为</w:t>
      </w:r>
      <w:r>
        <w:t>1000V</w:t>
      </w:r>
      <w:r>
        <w:t>，平均正向整流电流为</w:t>
      </w:r>
      <w:r>
        <w:t>25A</w:t>
      </w:r>
    </w:p>
    <w:p w:rsidR="003B6D71" w:rsidRDefault="009B70B8">
      <w:r>
        <w:t xml:space="preserve">• </w:t>
      </w:r>
      <w:r>
        <w:t>当</w:t>
      </w:r>
      <w:r>
        <w:t>If = 12.5A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3B6D71" w:rsidRDefault="009B70B8">
      <w:r>
        <w:t xml:space="preserve">• </w:t>
      </w:r>
      <w:r>
        <w:t>正向峰值浪涌电流为</w:t>
      </w:r>
      <w:r>
        <w:t>350A</w:t>
      </w:r>
    </w:p>
    <w:p w:rsidR="003B6D71" w:rsidRDefault="009B70B8">
      <w:r>
        <w:t>• VR=VRRM</w:t>
      </w:r>
      <w:r>
        <w:t>时，最大反向电流为</w:t>
      </w:r>
      <w:r>
        <w:t>10uA</w:t>
      </w:r>
    </w:p>
    <w:p w:rsidR="003B6D71" w:rsidRDefault="009B70B8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3B6D71" w:rsidRDefault="009B70B8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</w:t>
      </w:r>
      <w:r>
        <w:t>6mm</w:t>
      </w:r>
      <w:r>
        <w:t>（</w:t>
      </w:r>
      <w:r>
        <w:t>D</w:t>
      </w:r>
      <w:r>
        <w:t>）</w:t>
      </w:r>
    </w:p>
    <w:p w:rsidR="003B6D71" w:rsidRDefault="003B6D71"/>
    <w:p w:rsidR="003B6D71" w:rsidRDefault="009B70B8">
      <w:r>
        <w:t>D25XB100</w:t>
      </w:r>
      <w:r>
        <w:t>的典型应用：</w:t>
      </w:r>
    </w:p>
    <w:p w:rsidR="003B6D71" w:rsidRDefault="009B70B8">
      <w:r>
        <w:t xml:space="preserve">• </w:t>
      </w:r>
      <w:r>
        <w:t>变频器</w:t>
      </w:r>
    </w:p>
    <w:p w:rsidR="003B6D71" w:rsidRDefault="009B70B8">
      <w:r>
        <w:t xml:space="preserve">• </w:t>
      </w:r>
      <w:r>
        <w:t>交通设备</w:t>
      </w:r>
    </w:p>
    <w:p w:rsidR="003B6D71" w:rsidRDefault="009B70B8">
      <w:r>
        <w:t xml:space="preserve">• </w:t>
      </w:r>
      <w:r>
        <w:t>通讯设备</w:t>
      </w:r>
    </w:p>
    <w:p w:rsidR="003B6D71" w:rsidRDefault="003B6D71"/>
    <w:sectPr w:rsidR="003B6D7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0B8" w:rsidRDefault="009B70B8" w:rsidP="00073650">
      <w:r>
        <w:separator/>
      </w:r>
    </w:p>
  </w:endnote>
  <w:endnote w:type="continuationSeparator" w:id="0">
    <w:p w:rsidR="009B70B8" w:rsidRDefault="009B70B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0B8" w:rsidRDefault="009B70B8" w:rsidP="00073650">
      <w:r>
        <w:separator/>
      </w:r>
    </w:p>
  </w:footnote>
  <w:footnote w:type="continuationSeparator" w:id="0">
    <w:p w:rsidR="009B70B8" w:rsidRDefault="009B70B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B6D71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B70B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A30A5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3A9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147</Words>
  <Characters>843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