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proofErr w:type="gramStart"/>
            <w:r w:rsidR="00F17096">
              <w:rPr>
                <w:rFonts w:cs="等线" w:hint="eastAsia"/>
                <w:kern w:val="0"/>
                <w:sz w:val="20"/>
                <w:szCs w:val="20"/>
              </w:rPr>
              <w:t>低噪声低导通电</w:t>
            </w:r>
            <w:proofErr w:type="gramEnd"/>
            <w:r w:rsidR="00F17096">
              <w:rPr>
                <w:rFonts w:cs="等线" w:hint="eastAsia"/>
                <w:kern w:val="0"/>
                <w:sz w:val="20"/>
                <w:szCs w:val="20"/>
              </w:rPr>
              <w:t>压，一款SIP封装的</w:t>
            </w:r>
            <w:r w:rsidR="00F17096" w:rsidRPr="00F17096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日用家电，通讯设备，运输设备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1709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17096">
              <w:rPr>
                <w:kern w:val="0"/>
                <w:sz w:val="20"/>
                <w:szCs w:val="20"/>
              </w:rPr>
              <w:t>LL25XB60是日本新电元公司推出的一款工业级桥式整流二极管，</w:t>
            </w:r>
            <w:proofErr w:type="gramStart"/>
            <w:r w:rsidRPr="00F17096">
              <w:rPr>
                <w:rFonts w:hint="eastAsia"/>
                <w:kern w:val="0"/>
                <w:sz w:val="20"/>
                <w:szCs w:val="20"/>
              </w:rPr>
              <w:t>低噪声低导通电</w:t>
            </w:r>
            <w:proofErr w:type="gramEnd"/>
            <w:r w:rsidRPr="00F17096">
              <w:rPr>
                <w:rFonts w:hint="eastAsia"/>
                <w:kern w:val="0"/>
                <w:sz w:val="20"/>
                <w:szCs w:val="20"/>
              </w:rPr>
              <w:t>压，可满足一般电源系统的设计要求，适用于电源故障检测器、电池备用电路等应用，是极有发展前途的电力、电子半导体器件。主要针对日用家电，通讯设备，运输设备等应用。</w:t>
            </w:r>
            <w:bookmarkStart w:id="0" w:name="_GoBack"/>
            <w:bookmarkEnd w:id="0"/>
          </w:p>
        </w:tc>
      </w:tr>
    </w:tbl>
    <w:p w:rsidR="00566E81" w:rsidRDefault="001172F6">
      <w:r>
        <w:t>LL25XB60</w:t>
      </w:r>
      <w:r>
        <w:t>是日本新电元公司推出的一款工业级桥式整流二极管，最大反向电压为</w:t>
      </w:r>
      <w:r>
        <w:t>600V</w:t>
      </w:r>
      <w:r>
        <w:t>，能够很好地满足设计电路抗电压尖峰的要求。平均正向整流电流为</w:t>
      </w:r>
      <w:r>
        <w:t>25A</w:t>
      </w:r>
      <w:r>
        <w:t>，可承受</w:t>
      </w:r>
      <w:r>
        <w:t>300A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proofErr w:type="gramStart"/>
      <w:r w:rsidR="00F17096" w:rsidRPr="00F17096">
        <w:rPr>
          <w:rFonts w:hint="eastAsia"/>
        </w:rPr>
        <w:t>低噪声低导通电</w:t>
      </w:r>
      <w:proofErr w:type="gramEnd"/>
      <w:r w:rsidR="00F17096" w:rsidRPr="00F17096">
        <w:rPr>
          <w:rFonts w:hint="eastAsia"/>
        </w:rPr>
        <w:t>压，</w:t>
      </w:r>
      <w:r>
        <w:t>可满足一般电源系统的设计要求，适用于电源故障检测器、电池备用电路等应用，是极有发展前途的电力、电子半导体器件。主要针对日用家电，通讯设备，运输设备等应用。</w:t>
      </w:r>
    </w:p>
    <w:p w:rsidR="00566E81" w:rsidRDefault="00566E81"/>
    <w:p w:rsidR="00566E81" w:rsidRDefault="001172F6">
      <w:r>
        <w:t>该桥式整流二极管的存储温度范围为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</w:t>
      </w:r>
      <w:r>
        <w:t>0mm</w:t>
      </w:r>
      <w:r>
        <w:t>（</w:t>
      </w:r>
      <w:r>
        <w:t>W</w:t>
      </w:r>
      <w:r>
        <w:t>）</w:t>
      </w:r>
      <w:r>
        <w:t>X4.6mm</w:t>
      </w:r>
      <w:r>
        <w:t>（</w:t>
      </w:r>
      <w:r>
        <w:t>H</w:t>
      </w:r>
      <w:r>
        <w:t>）</w:t>
      </w:r>
      <w:r>
        <w:t>X20mm</w:t>
      </w:r>
      <w:r>
        <w:t>（</w:t>
      </w:r>
      <w:r>
        <w:t>D</w:t>
      </w:r>
      <w:r>
        <w:t>），具体封装形态为</w:t>
      </w:r>
      <w:r>
        <w:t>5S</w:t>
      </w:r>
      <w:r>
        <w:t>，可适用于不同的电路板设计。</w:t>
      </w:r>
    </w:p>
    <w:p w:rsidR="00566E81" w:rsidRDefault="00566E81"/>
    <w:p w:rsidR="00566E81" w:rsidRDefault="00566E81"/>
    <w:p w:rsidR="00566E81" w:rsidRDefault="001172F6">
      <w:r>
        <w:t>图</w:t>
      </w:r>
      <w:r>
        <w:t>1  LL25XB60</w:t>
      </w:r>
      <w:r>
        <w:t>的封装示意图</w:t>
      </w:r>
    </w:p>
    <w:p w:rsidR="00566E81" w:rsidRDefault="00566E81"/>
    <w:p w:rsidR="00566E81" w:rsidRDefault="001172F6">
      <w:r>
        <w:lastRenderedPageBreak/>
        <w:t>当平均正向整流电流为</w:t>
      </w:r>
      <w:r>
        <w:t>12.5A</w:t>
      </w:r>
      <w:r>
        <w:t>时，</w:t>
      </w:r>
      <w:r>
        <w:t>LL25XB60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0.92V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566E81" w:rsidRDefault="00566E81"/>
    <w:p w:rsidR="00566E81" w:rsidRDefault="00566E81"/>
    <w:p w:rsidR="00566E81" w:rsidRDefault="001172F6">
      <w:r>
        <w:t>图</w:t>
      </w:r>
      <w:r>
        <w:t>2  LL25XB60</w:t>
      </w:r>
      <w:r>
        <w:t>的正向电压特性曲线</w:t>
      </w:r>
    </w:p>
    <w:p w:rsidR="00566E81" w:rsidRDefault="00566E81"/>
    <w:p w:rsidR="00566E81" w:rsidRDefault="001172F6">
      <w:r>
        <w:t>LL25XB60</w:t>
      </w:r>
      <w:r>
        <w:t>的主要特点：</w:t>
      </w:r>
    </w:p>
    <w:p w:rsidR="00566E81" w:rsidRDefault="001172F6">
      <w:r>
        <w:t>•</w:t>
      </w:r>
      <w:r>
        <w:t xml:space="preserve"> </w:t>
      </w:r>
      <w:r>
        <w:t>最大反向电压为</w:t>
      </w:r>
      <w:r>
        <w:t>600V</w:t>
      </w:r>
      <w:r>
        <w:t>，平均正向整流电流为</w:t>
      </w:r>
      <w:r>
        <w:t>25A</w:t>
      </w:r>
    </w:p>
    <w:p w:rsidR="00566E81" w:rsidRDefault="001172F6">
      <w:r>
        <w:t xml:space="preserve">• </w:t>
      </w:r>
      <w:r>
        <w:t>当平均正向整流电流为</w:t>
      </w:r>
      <w:r>
        <w:t>12.5A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0.92V</w:t>
      </w:r>
    </w:p>
    <w:p w:rsidR="00566E81" w:rsidRDefault="001172F6">
      <w:r>
        <w:t xml:space="preserve">• </w:t>
      </w:r>
      <w:r>
        <w:t>正向峰值浪涌电流为</w:t>
      </w:r>
      <w:r>
        <w:t>300A</w:t>
      </w:r>
    </w:p>
    <w:p w:rsidR="00566E81" w:rsidRDefault="001172F6">
      <w:r>
        <w:t xml:space="preserve">• </w:t>
      </w:r>
      <w:r>
        <w:t>最大反向电流为</w:t>
      </w:r>
      <w:r>
        <w:t>10uA</w:t>
      </w:r>
    </w:p>
    <w:p w:rsidR="00566E81" w:rsidRDefault="001172F6">
      <w:r>
        <w:t xml:space="preserve">• </w:t>
      </w:r>
      <w:r>
        <w:t>存储温度范围为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566E81" w:rsidRDefault="001172F6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30mm</w:t>
      </w:r>
      <w:r>
        <w:t>（</w:t>
      </w:r>
      <w:r>
        <w:t>W</w:t>
      </w:r>
      <w:r>
        <w:t>）</w:t>
      </w:r>
      <w:r>
        <w:t>X4.6mm</w:t>
      </w:r>
      <w:r>
        <w:t>（</w:t>
      </w:r>
      <w:r>
        <w:t>H</w:t>
      </w:r>
      <w:r>
        <w:t>）</w:t>
      </w:r>
      <w:r>
        <w:t>X20mm</w:t>
      </w:r>
      <w:r>
        <w:t>（</w:t>
      </w:r>
      <w:r>
        <w:t>D</w:t>
      </w:r>
      <w:r>
        <w:t>）</w:t>
      </w:r>
    </w:p>
    <w:p w:rsidR="00566E81" w:rsidRDefault="00566E81"/>
    <w:p w:rsidR="00566E81" w:rsidRDefault="001172F6">
      <w:r>
        <w:t>LL25XB60</w:t>
      </w:r>
      <w:r>
        <w:t>的典型应用：</w:t>
      </w:r>
    </w:p>
    <w:p w:rsidR="00566E81" w:rsidRDefault="001172F6">
      <w:r>
        <w:t xml:space="preserve">• </w:t>
      </w:r>
      <w:r>
        <w:t>日用家电</w:t>
      </w:r>
    </w:p>
    <w:p w:rsidR="00566E81" w:rsidRDefault="001172F6">
      <w:r>
        <w:t xml:space="preserve">• </w:t>
      </w:r>
      <w:r>
        <w:t>通讯设备</w:t>
      </w:r>
    </w:p>
    <w:p w:rsidR="00566E81" w:rsidRDefault="001172F6">
      <w:r>
        <w:t xml:space="preserve">• </w:t>
      </w:r>
      <w:r>
        <w:t>运输设备</w:t>
      </w:r>
    </w:p>
    <w:p w:rsidR="00566E81" w:rsidRDefault="00566E81"/>
    <w:sectPr w:rsidR="00566E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2F6" w:rsidRDefault="001172F6" w:rsidP="00073650">
      <w:r>
        <w:separator/>
      </w:r>
    </w:p>
  </w:endnote>
  <w:endnote w:type="continuationSeparator" w:id="0">
    <w:p w:rsidR="001172F6" w:rsidRDefault="001172F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2F6" w:rsidRDefault="001172F6" w:rsidP="00073650">
      <w:r>
        <w:separator/>
      </w:r>
    </w:p>
  </w:footnote>
  <w:footnote w:type="continuationSeparator" w:id="0">
    <w:p w:rsidR="001172F6" w:rsidRDefault="001172F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172F6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66E81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7096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21A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