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B521F" w:rsidRPr="002B521F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="002B521F" w:rsidRPr="002B521F">
              <w:rPr>
                <w:rFonts w:cs="等线"/>
                <w:kern w:val="0"/>
                <w:sz w:val="20"/>
                <w:szCs w:val="20"/>
              </w:rPr>
              <w:t>240A峰值浪涌电流</w:t>
            </w:r>
            <w:r w:rsidR="002B521F">
              <w:rPr>
                <w:rFonts w:cs="等线" w:hint="eastAsia"/>
                <w:kern w:val="0"/>
                <w:sz w:val="20"/>
                <w:szCs w:val="20"/>
              </w:rPr>
              <w:t>，一款SIP封装的</w:t>
            </w:r>
            <w:r w:rsidR="002B521F" w:rsidRPr="002B521F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工业设备，开关电源，日用家电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B521F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B521F">
              <w:rPr>
                <w:kern w:val="0"/>
                <w:sz w:val="20"/>
                <w:szCs w:val="20"/>
              </w:rPr>
              <w:t>D15XB60H是日本新电元公司推出的一款工业级桥式整流二极管，</w:t>
            </w:r>
            <w:r w:rsidRPr="002B521F">
              <w:rPr>
                <w:rFonts w:hint="eastAsia"/>
                <w:kern w:val="0"/>
                <w:sz w:val="20"/>
                <w:szCs w:val="20"/>
              </w:rPr>
              <w:t>可满足一般电源系统的设计要求，适用于电源故障检测器、电池备用电路等应用，是极有发展前途的电力、电子半导体器件。主要目标是服务于工业设备，开关电源，日用家电等应用。</w:t>
            </w:r>
            <w:bookmarkStart w:id="0" w:name="_GoBack"/>
            <w:bookmarkEnd w:id="0"/>
          </w:p>
        </w:tc>
      </w:tr>
    </w:tbl>
    <w:p w:rsidR="001A58EB" w:rsidRDefault="00B2705D">
      <w:r>
        <w:t>D15XB60H</w:t>
      </w:r>
      <w:r>
        <w:t>是日本新电元公司推出的一款工业级桥式整流二极管，最大反向电压为</w:t>
      </w:r>
      <w:r>
        <w:t>600V</w:t>
      </w:r>
      <w:r>
        <w:t>，能够很好地满足设计电路抗电压尖峰的要求。平均正向整流电流为</w:t>
      </w:r>
      <w:r>
        <w:t>15A</w:t>
      </w:r>
      <w:r>
        <w:t>，可承受</w:t>
      </w:r>
      <w:r>
        <w:t>240A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可满足一般电源系统的设计要求，适用于电源故障检测器、电池备用电路等应用，是极有发展前途的电力、电子半导体器件。主要目标是服务于工业设备，开关电源，日用家电等应用。</w:t>
      </w:r>
    </w:p>
    <w:p w:rsidR="001A58EB" w:rsidRDefault="001A58EB"/>
    <w:p w:rsidR="001A58EB" w:rsidRDefault="00B2705D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。具体</w:t>
      </w:r>
      <w:r>
        <w:t>封装形态为</w:t>
      </w:r>
      <w:r>
        <w:t>5S</w:t>
      </w:r>
      <w:r>
        <w:t>，外部尺寸为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1A58EB" w:rsidRDefault="001A58EB"/>
    <w:p w:rsidR="001A58EB" w:rsidRDefault="001A58EB"/>
    <w:p w:rsidR="001A58EB" w:rsidRDefault="00B2705D">
      <w:r>
        <w:t>图</w:t>
      </w:r>
      <w:r>
        <w:t>1  D15XB60H</w:t>
      </w:r>
      <w:r>
        <w:t>的封装示意图</w:t>
      </w:r>
    </w:p>
    <w:p w:rsidR="001A58EB" w:rsidRDefault="001A58EB"/>
    <w:p w:rsidR="001A58EB" w:rsidRDefault="00B2705D">
      <w:r>
        <w:t>D15XB60H</w:t>
      </w:r>
      <w:r>
        <w:t>在平均正向整流电流为</w:t>
      </w:r>
      <w:r>
        <w:t>7.5A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，在降低设计电路功耗同时，有效的保证了系统的安全性和可靠性。</w:t>
      </w:r>
    </w:p>
    <w:p w:rsidR="001A58EB" w:rsidRDefault="001A58EB"/>
    <w:p w:rsidR="001A58EB" w:rsidRDefault="001A58EB"/>
    <w:p w:rsidR="001A58EB" w:rsidRDefault="00B2705D">
      <w:r>
        <w:t>图</w:t>
      </w:r>
      <w:r>
        <w:t>2  D15XB60H</w:t>
      </w:r>
      <w:r>
        <w:t>的正向电压特性曲线</w:t>
      </w:r>
    </w:p>
    <w:p w:rsidR="001A58EB" w:rsidRDefault="001A58EB"/>
    <w:p w:rsidR="001A58EB" w:rsidRDefault="00B2705D">
      <w:r>
        <w:t>D15XB60H</w:t>
      </w:r>
      <w:r>
        <w:t>的主要特点：</w:t>
      </w:r>
    </w:p>
    <w:p w:rsidR="001A58EB" w:rsidRDefault="00B2705D">
      <w:r>
        <w:t xml:space="preserve">• </w:t>
      </w:r>
      <w:r>
        <w:t>最大反向电压为</w:t>
      </w:r>
      <w:r>
        <w:t>600V</w:t>
      </w:r>
      <w:r>
        <w:t>，平均正向整流电流为</w:t>
      </w:r>
      <w:r>
        <w:t>15A</w:t>
      </w:r>
    </w:p>
    <w:p w:rsidR="001A58EB" w:rsidRDefault="00B2705D">
      <w:r>
        <w:t xml:space="preserve">• </w:t>
      </w:r>
      <w:r>
        <w:t>当平均正向整流电流为</w:t>
      </w:r>
      <w:r>
        <w:t>7.5A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1A58EB" w:rsidRDefault="00B2705D">
      <w:r>
        <w:t xml:space="preserve">• </w:t>
      </w:r>
      <w:r>
        <w:t>正向峰值浪涌电流为</w:t>
      </w:r>
      <w:r>
        <w:t>240A</w:t>
      </w:r>
    </w:p>
    <w:p w:rsidR="001A58EB" w:rsidRDefault="00B2705D">
      <w:r>
        <w:t xml:space="preserve">• </w:t>
      </w:r>
      <w:r>
        <w:t>最大反向电流为</w:t>
      </w:r>
      <w:r>
        <w:t>10uA</w:t>
      </w:r>
    </w:p>
    <w:p w:rsidR="001A58EB" w:rsidRDefault="00B2705D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1A58EB" w:rsidRDefault="00B2705D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1A58EB" w:rsidRDefault="001A58EB"/>
    <w:p w:rsidR="001A58EB" w:rsidRDefault="00B2705D">
      <w:r>
        <w:t>D15XB60H</w:t>
      </w:r>
      <w:r>
        <w:t>的典型应用：</w:t>
      </w:r>
    </w:p>
    <w:p w:rsidR="001A58EB" w:rsidRDefault="00B2705D">
      <w:r>
        <w:t xml:space="preserve">• </w:t>
      </w:r>
      <w:r>
        <w:t>工业设备</w:t>
      </w:r>
    </w:p>
    <w:p w:rsidR="001A58EB" w:rsidRDefault="00B2705D">
      <w:r>
        <w:t xml:space="preserve">• </w:t>
      </w:r>
      <w:r>
        <w:t>开关电源</w:t>
      </w:r>
    </w:p>
    <w:p w:rsidR="001A58EB" w:rsidRDefault="00B2705D">
      <w:r>
        <w:t xml:space="preserve">• </w:t>
      </w:r>
      <w:r>
        <w:t>日用家电</w:t>
      </w:r>
    </w:p>
    <w:p w:rsidR="001A58EB" w:rsidRDefault="001A58EB"/>
    <w:sectPr w:rsidR="001A58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05D" w:rsidRDefault="00B2705D" w:rsidP="00073650">
      <w:r>
        <w:separator/>
      </w:r>
    </w:p>
  </w:endnote>
  <w:endnote w:type="continuationSeparator" w:id="0">
    <w:p w:rsidR="00B2705D" w:rsidRDefault="00B2705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05D" w:rsidRDefault="00B2705D" w:rsidP="00073650">
      <w:r>
        <w:separator/>
      </w:r>
    </w:p>
  </w:footnote>
  <w:footnote w:type="continuationSeparator" w:id="0">
    <w:p w:rsidR="00B2705D" w:rsidRDefault="00B2705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A58EB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2B521F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2705D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D3DB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