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608F1" w:rsidRPr="00C608F1">
              <w:rPr>
                <w:rFonts w:cs="等线" w:hint="eastAsia"/>
                <w:kern w:val="0"/>
                <w:sz w:val="20"/>
                <w:szCs w:val="20"/>
              </w:rPr>
              <w:t>反向电压为</w:t>
            </w:r>
            <w:r w:rsidR="00C608F1" w:rsidRPr="00C608F1">
              <w:rPr>
                <w:rFonts w:cs="等线"/>
                <w:kern w:val="0"/>
                <w:sz w:val="20"/>
                <w:szCs w:val="20"/>
              </w:rPr>
              <w:t>600V</w:t>
            </w:r>
            <w:r w:rsidR="00C608F1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608F1" w:rsidRPr="00C608F1">
              <w:rPr>
                <w:rFonts w:cs="等线" w:hint="eastAsia"/>
                <w:kern w:val="0"/>
                <w:sz w:val="20"/>
                <w:szCs w:val="20"/>
              </w:rPr>
              <w:t>承受</w:t>
            </w:r>
            <w:r w:rsidR="00C608F1" w:rsidRPr="00C608F1">
              <w:rPr>
                <w:rFonts w:cs="等线"/>
                <w:kern w:val="0"/>
                <w:sz w:val="20"/>
                <w:szCs w:val="20"/>
              </w:rPr>
              <w:t>80A峰值浪涌电流</w:t>
            </w:r>
            <w:r w:rsidR="00C608F1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C608F1" w:rsidRPr="00C608F1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运输设备，工业设备，日用家电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C608F1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C608F1">
              <w:rPr>
                <w:kern w:val="0"/>
                <w:sz w:val="20"/>
                <w:szCs w:val="20"/>
              </w:rPr>
              <w:t>Shindengen（新电元）半导体公司推出了一款型号D3SBA60适用于开关电源的桥式整流二极管，</w:t>
            </w:r>
            <w:r w:rsidRPr="00C608F1">
              <w:rPr>
                <w:rFonts w:hint="eastAsia"/>
                <w:kern w:val="0"/>
                <w:sz w:val="20"/>
                <w:szCs w:val="20"/>
              </w:rPr>
              <w:t>是设计中大功率开关电源的理想选择，能够适应较恶劣的工业操作环境，有效地保证了系统的安全性与可靠性。主要目标是服务于运输设备，工业设备，日用家电等应用。</w:t>
            </w:r>
            <w:bookmarkStart w:id="0" w:name="_GoBack"/>
            <w:bookmarkEnd w:id="0"/>
          </w:p>
        </w:tc>
      </w:tr>
    </w:tbl>
    <w:p w:rsidR="00DD36BB" w:rsidRDefault="00C909B7">
      <w:r>
        <w:t>Shindengen</w:t>
      </w:r>
      <w:r>
        <w:t>（新电元）半导体公司推出了一款型号</w:t>
      </w:r>
      <w:r>
        <w:t>D3SBA60</w:t>
      </w:r>
      <w:r>
        <w:t>适用于开关电源的桥式整流二极管，最大反向电压为</w:t>
      </w:r>
      <w:r>
        <w:t>600V</w:t>
      </w:r>
      <w:r>
        <w:t>，能够很好地满足设计电路抗电压尖峰的要求。平均正向整流电流为</w:t>
      </w:r>
      <w:r>
        <w:t>4A</w:t>
      </w:r>
      <w:r>
        <w:t>，可承受</w:t>
      </w:r>
      <w:r>
        <w:t>80A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主要目标是服务于运输设备，工业设备，日用家电等应用。</w:t>
      </w:r>
    </w:p>
    <w:p w:rsidR="00DD36BB" w:rsidRDefault="00DD36BB"/>
    <w:p w:rsidR="00DD36BB" w:rsidRDefault="00C909B7">
      <w:r>
        <w:t>该桥式整流二极管的存储温度范围为</w:t>
      </w:r>
      <w:r>
        <w:t>-40</w:t>
      </w:r>
      <w:r>
        <w:t>至</w:t>
      </w:r>
      <w:r>
        <w:t>+150℃</w:t>
      </w:r>
      <w:r>
        <w:t>，操作</w:t>
      </w:r>
      <w:r>
        <w:t>结温为</w:t>
      </w:r>
      <w:r>
        <w:t>150℃</w:t>
      </w:r>
      <w:r>
        <w:t>。尺寸参数为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），具体封装形态为</w:t>
      </w:r>
      <w:r>
        <w:t>3S</w:t>
      </w:r>
      <w:r>
        <w:t>，可适用于不同的电路板设计。</w:t>
      </w:r>
    </w:p>
    <w:p w:rsidR="00DD36BB" w:rsidRDefault="00DD36BB"/>
    <w:p w:rsidR="00DD36BB" w:rsidRDefault="00DD36BB"/>
    <w:p w:rsidR="00DD36BB" w:rsidRDefault="00C909B7">
      <w:r>
        <w:t>图</w:t>
      </w:r>
      <w:r>
        <w:t>1  D3SBA60</w:t>
      </w:r>
      <w:r>
        <w:t>的封装示意图</w:t>
      </w:r>
    </w:p>
    <w:p w:rsidR="00DD36BB" w:rsidRDefault="00DD36BB"/>
    <w:p w:rsidR="00DD36BB" w:rsidRDefault="00C909B7">
      <w:r>
        <w:lastRenderedPageBreak/>
        <w:t>D3SBA60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（平均正向整流电流</w:t>
      </w:r>
      <w:r>
        <w:t>2A</w:t>
      </w:r>
      <w:r>
        <w:t>），反向电流最大为</w:t>
      </w:r>
      <w:r>
        <w:t>10uA</w:t>
      </w:r>
      <w:r>
        <w:t>，在降低设计电路功耗同时，有效的保证了系统的安全性和可靠性。</w:t>
      </w:r>
    </w:p>
    <w:p w:rsidR="00DD36BB" w:rsidRDefault="00DD36BB"/>
    <w:p w:rsidR="00DD36BB" w:rsidRDefault="00DD36BB"/>
    <w:p w:rsidR="00DD36BB" w:rsidRDefault="00C909B7">
      <w:r>
        <w:t>图</w:t>
      </w:r>
      <w:r>
        <w:t>2  D3SBA60</w:t>
      </w:r>
      <w:r>
        <w:t>的正向电压特性曲线</w:t>
      </w:r>
    </w:p>
    <w:p w:rsidR="00DD36BB" w:rsidRDefault="00DD36BB"/>
    <w:p w:rsidR="00DD36BB" w:rsidRDefault="00C909B7">
      <w:r>
        <w:t>D3SBA60</w:t>
      </w:r>
      <w:r>
        <w:t>的主要特点：</w:t>
      </w:r>
    </w:p>
    <w:p w:rsidR="00DD36BB" w:rsidRDefault="00C909B7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4A</w:t>
      </w:r>
    </w:p>
    <w:p w:rsidR="00DD36BB" w:rsidRDefault="00C909B7">
      <w:r>
        <w:t xml:space="preserve">• </w:t>
      </w:r>
      <w:r>
        <w:t>当平均正向整流电流为</w:t>
      </w:r>
      <w:r>
        <w:t>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DD36BB" w:rsidRDefault="00C909B7">
      <w:r>
        <w:t xml:space="preserve">• </w:t>
      </w:r>
      <w:r>
        <w:t>正向峰值浪涌电流为</w:t>
      </w:r>
      <w:r>
        <w:t>80A</w:t>
      </w:r>
    </w:p>
    <w:p w:rsidR="00DD36BB" w:rsidRDefault="00C909B7">
      <w:r>
        <w:t xml:space="preserve">• </w:t>
      </w:r>
      <w:r>
        <w:t>最大反向电流为</w:t>
      </w:r>
      <w:r>
        <w:t>10uA</w:t>
      </w:r>
    </w:p>
    <w:p w:rsidR="00DD36BB" w:rsidRDefault="00C909B7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DD36BB" w:rsidRDefault="00C909B7">
      <w:r>
        <w:t xml:space="preserve">• </w:t>
      </w:r>
      <w:r>
        <w:t>采用</w:t>
      </w:r>
      <w:r>
        <w:t>3S</w:t>
      </w:r>
      <w:r>
        <w:t>封装</w:t>
      </w:r>
      <w:r>
        <w:t xml:space="preserve">, </w:t>
      </w:r>
      <w:r>
        <w:t>尺寸大小为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DD36BB" w:rsidRDefault="00DD36BB"/>
    <w:p w:rsidR="00DD36BB" w:rsidRDefault="00C909B7">
      <w:r>
        <w:t>D3SBA60</w:t>
      </w:r>
      <w:r>
        <w:t>的典型应用：</w:t>
      </w:r>
    </w:p>
    <w:p w:rsidR="00DD36BB" w:rsidRDefault="00C909B7">
      <w:r>
        <w:t xml:space="preserve">• </w:t>
      </w:r>
      <w:r>
        <w:t>运输设备</w:t>
      </w:r>
    </w:p>
    <w:p w:rsidR="00DD36BB" w:rsidRDefault="00C909B7">
      <w:r>
        <w:t xml:space="preserve">• </w:t>
      </w:r>
      <w:r>
        <w:t>工业设备</w:t>
      </w:r>
    </w:p>
    <w:p w:rsidR="00DD36BB" w:rsidRDefault="00C909B7">
      <w:r>
        <w:t xml:space="preserve">• </w:t>
      </w:r>
      <w:r>
        <w:t>日用家电</w:t>
      </w:r>
    </w:p>
    <w:p w:rsidR="00DD36BB" w:rsidRDefault="00DD36BB"/>
    <w:sectPr w:rsidR="00DD36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9B7" w:rsidRDefault="00C909B7" w:rsidP="00073650">
      <w:r>
        <w:separator/>
      </w:r>
    </w:p>
  </w:endnote>
  <w:endnote w:type="continuationSeparator" w:id="0">
    <w:p w:rsidR="00C909B7" w:rsidRDefault="00C909B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9B7" w:rsidRDefault="00C909B7" w:rsidP="00073650">
      <w:r>
        <w:separator/>
      </w:r>
    </w:p>
  </w:footnote>
  <w:footnote w:type="continuationSeparator" w:id="0">
    <w:p w:rsidR="00C909B7" w:rsidRDefault="00C909B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608F1"/>
    <w:rsid w:val="00C74790"/>
    <w:rsid w:val="00C909B7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D36BB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BABB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133</Words>
  <Characters>763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