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EEDD" w14:textId="77777777" w:rsidR="005E3B8A" w:rsidRPr="008E7D1D" w:rsidRDefault="005E3B8A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最大反向电压</w:t>
      </w:r>
    </w:p>
    <w:p w14:paraId="65C547FE" w14:textId="533BF2DD" w:rsidR="005E3B8A" w:rsidRPr="008E7D1D" w:rsidRDefault="005E3B8A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平均正向整流电流</w:t>
      </w:r>
    </w:p>
    <w:p w14:paraId="13DDB137" w14:textId="74BDAE98" w:rsidR="005E3B8A" w:rsidRPr="008E7D1D" w:rsidRDefault="005E3B8A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正向峰值浪涌电流</w:t>
      </w:r>
    </w:p>
    <w:p w14:paraId="638465EC" w14:textId="528073A2" w:rsidR="005E3B8A" w:rsidRPr="008E7D1D" w:rsidRDefault="005E3B8A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8E7D1D">
        <w:rPr>
          <w:rFonts w:ascii="Times New Roman" w:eastAsia="宋体" w:hAnsi="Times New Roman" w:cs="Times New Roman"/>
          <w:sz w:val="24"/>
          <w:szCs w:val="24"/>
        </w:rPr>
        <w:t>最大正</w:t>
      </w:r>
      <w:proofErr w:type="gramEnd"/>
      <w:r w:rsidRPr="008E7D1D">
        <w:rPr>
          <w:rFonts w:ascii="Times New Roman" w:eastAsia="宋体" w:hAnsi="Times New Roman" w:cs="Times New Roman"/>
          <w:sz w:val="24"/>
          <w:szCs w:val="24"/>
        </w:rPr>
        <w:t>向导通压降</w:t>
      </w:r>
    </w:p>
    <w:p w14:paraId="6160750C" w14:textId="0124A3FB" w:rsidR="005E3B8A" w:rsidRPr="008E7D1D" w:rsidRDefault="00580496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当</w:t>
      </w:r>
      <w:r w:rsidRPr="008E7D1D">
        <w:rPr>
          <w:rFonts w:ascii="Times New Roman" w:eastAsia="宋体" w:hAnsi="Times New Roman" w:cs="Times New Roman"/>
          <w:sz w:val="24"/>
          <w:szCs w:val="24"/>
        </w:rPr>
        <w:t>If = A</w:t>
      </w:r>
      <w:r w:rsidRPr="008E7D1D">
        <w:rPr>
          <w:rFonts w:ascii="Times New Roman" w:eastAsia="宋体" w:hAnsi="Times New Roman" w:cs="Times New Roman"/>
          <w:sz w:val="24"/>
          <w:szCs w:val="24"/>
        </w:rPr>
        <w:t>时，</w:t>
      </w:r>
    </w:p>
    <w:p w14:paraId="1224C155" w14:textId="0E598590" w:rsidR="005E3B8A" w:rsidRPr="008E7D1D" w:rsidRDefault="00580496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最大反向电流</w:t>
      </w:r>
    </w:p>
    <w:p w14:paraId="1ADD8765" w14:textId="1B65A8AD" w:rsidR="005E3B8A" w:rsidRPr="008E7D1D" w:rsidRDefault="00580496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/</w:t>
      </w:r>
    </w:p>
    <w:p w14:paraId="77B8704F" w14:textId="3B878BF9" w:rsidR="005E3B8A" w:rsidRPr="008E7D1D" w:rsidRDefault="00580496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存储温度范围</w:t>
      </w:r>
      <w:proofErr w:type="spellStart"/>
      <w:r w:rsidRPr="008E7D1D">
        <w:rPr>
          <w:rFonts w:ascii="Times New Roman" w:eastAsia="宋体" w:hAnsi="Times New Roman" w:cs="Times New Roman"/>
          <w:sz w:val="24"/>
          <w:szCs w:val="24"/>
        </w:rPr>
        <w:t>Tstg</w:t>
      </w:r>
      <w:proofErr w:type="spellEnd"/>
      <w:r w:rsidRPr="008E7D1D">
        <w:rPr>
          <w:rFonts w:ascii="Times New Roman" w:eastAsia="宋体" w:hAnsi="Times New Roman" w:cs="Times New Roman"/>
          <w:sz w:val="24"/>
          <w:szCs w:val="24"/>
        </w:rPr>
        <w:t>为</w:t>
      </w:r>
    </w:p>
    <w:p w14:paraId="5E3F74AA" w14:textId="463D2812" w:rsidR="005E3B8A" w:rsidRPr="008E7D1D" w:rsidRDefault="00580496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操作结温为</w:t>
      </w:r>
    </w:p>
    <w:p w14:paraId="102AD3FA" w14:textId="766E6C06" w:rsidR="005E3B8A" w:rsidRPr="008E7D1D" w:rsidRDefault="00580496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采用封装方式</w:t>
      </w:r>
    </w:p>
    <w:p w14:paraId="2C0DD59C" w14:textId="1384CA6F" w:rsidR="005E3B8A" w:rsidRPr="008E7D1D" w:rsidRDefault="00F61A23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具体封装形态为</w:t>
      </w:r>
    </w:p>
    <w:p w14:paraId="0CE965F6" w14:textId="70F933E7" w:rsidR="005E3B8A" w:rsidRPr="008E7D1D" w:rsidRDefault="005E3B8A">
      <w:pPr>
        <w:rPr>
          <w:rFonts w:ascii="Times New Roman" w:eastAsia="宋体" w:hAnsi="Times New Roman" w:cs="Times New Roman"/>
          <w:sz w:val="24"/>
          <w:szCs w:val="24"/>
        </w:rPr>
      </w:pPr>
    </w:p>
    <w:p w14:paraId="23492533" w14:textId="4824C7CE" w:rsidR="005E3B8A" w:rsidRPr="008E7D1D" w:rsidRDefault="005E3B8A">
      <w:pPr>
        <w:rPr>
          <w:rFonts w:ascii="Times New Roman" w:eastAsia="宋体" w:hAnsi="Times New Roman" w:cs="Times New Roman"/>
          <w:sz w:val="24"/>
          <w:szCs w:val="24"/>
        </w:rPr>
      </w:pPr>
    </w:p>
    <w:p w14:paraId="4611FF1B" w14:textId="0C446F02" w:rsidR="005E3B8A" w:rsidRPr="008E7D1D" w:rsidRDefault="00163EB1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已通过美国</w:t>
      </w:r>
      <w:r w:rsidRPr="008E7D1D">
        <w:rPr>
          <w:rFonts w:ascii="Times New Roman" w:eastAsia="宋体" w:hAnsi="Times New Roman" w:cs="Times New Roman"/>
          <w:sz w:val="24"/>
          <w:szCs w:val="24"/>
        </w:rPr>
        <w:t>ULE142422</w:t>
      </w:r>
      <w:r w:rsidRPr="008E7D1D">
        <w:rPr>
          <w:rFonts w:ascii="Times New Roman" w:eastAsia="宋体" w:hAnsi="Times New Roman" w:cs="Times New Roman"/>
          <w:sz w:val="24"/>
          <w:szCs w:val="24"/>
        </w:rPr>
        <w:t>认证</w:t>
      </w:r>
    </w:p>
    <w:p w14:paraId="7EFBED5F" w14:textId="39D4731E" w:rsidR="005E3B8A" w:rsidRPr="008E7D1D" w:rsidRDefault="00163EB1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高正向峰值浪涌电流</w:t>
      </w:r>
    </w:p>
    <w:p w14:paraId="04509882" w14:textId="7F7FEB21" w:rsidR="005E3B8A" w:rsidRPr="008E7D1D" w:rsidRDefault="00163EB1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低噪声</w:t>
      </w:r>
    </w:p>
    <w:p w14:paraId="696C48CC" w14:textId="38FF6CE3" w:rsidR="00163EB1" w:rsidRPr="008E7D1D" w:rsidRDefault="00163EB1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高稳定性</w:t>
      </w:r>
    </w:p>
    <w:p w14:paraId="3A012552" w14:textId="2FB00DF5" w:rsidR="00163EB1" w:rsidRPr="008E7D1D" w:rsidRDefault="00163EB1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应用</w:t>
      </w:r>
      <w:proofErr w:type="spellStart"/>
      <w:r w:rsidRPr="008E7D1D">
        <w:rPr>
          <w:rFonts w:ascii="Times New Roman" w:eastAsia="宋体" w:hAnsi="Times New Roman" w:cs="Times New Roman"/>
          <w:sz w:val="24"/>
          <w:szCs w:val="24"/>
        </w:rPr>
        <w:t>Faston</w:t>
      </w:r>
      <w:proofErr w:type="spellEnd"/>
      <w:r w:rsidRPr="008E7D1D">
        <w:rPr>
          <w:rFonts w:ascii="Times New Roman" w:eastAsia="宋体" w:hAnsi="Times New Roman" w:cs="Times New Roman"/>
          <w:sz w:val="24"/>
          <w:szCs w:val="24"/>
        </w:rPr>
        <w:t>端子</w:t>
      </w:r>
    </w:p>
    <w:p w14:paraId="05C7949D" w14:textId="27581352" w:rsidR="005E3B8A" w:rsidRPr="008E7D1D" w:rsidRDefault="00163EB1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高电压</w:t>
      </w:r>
    </w:p>
    <w:p w14:paraId="78E9E576" w14:textId="75EA93E9" w:rsidR="00163EB1" w:rsidRPr="008E7D1D" w:rsidRDefault="00163EB1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大电流</w:t>
      </w:r>
    </w:p>
    <w:p w14:paraId="4339500C" w14:textId="2B19780E" w:rsidR="00163EB1" w:rsidRPr="008E7D1D" w:rsidRDefault="00163EB1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带有引线端子</w:t>
      </w:r>
    </w:p>
    <w:p w14:paraId="251C21EE" w14:textId="434E620E" w:rsidR="005E3B8A" w:rsidRPr="008E7D1D" w:rsidRDefault="005E3B8A">
      <w:pPr>
        <w:rPr>
          <w:rFonts w:ascii="Times New Roman" w:eastAsia="宋体" w:hAnsi="Times New Roman" w:cs="Times New Roman"/>
          <w:sz w:val="24"/>
          <w:szCs w:val="24"/>
        </w:rPr>
      </w:pPr>
    </w:p>
    <w:p w14:paraId="31148E93" w14:textId="21A7D500" w:rsidR="005E3B8A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桥式整流二极管，</w:t>
      </w:r>
    </w:p>
    <w:p w14:paraId="4AE2458D" w14:textId="1F11AB50" w:rsidR="005E3B8A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拥有较高的可靠性。</w:t>
      </w:r>
    </w:p>
    <w:p w14:paraId="34A676F0" w14:textId="1D43C6B8" w:rsidR="005E3B8A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正向电压最大为</w:t>
      </w:r>
      <w:r w:rsidRPr="008E7D1D">
        <w:rPr>
          <w:rFonts w:ascii="Times New Roman" w:eastAsia="宋体" w:hAnsi="Times New Roman" w:cs="Times New Roman"/>
          <w:sz w:val="24"/>
          <w:szCs w:val="24"/>
        </w:rPr>
        <w:t>1.05V</w:t>
      </w:r>
      <w:r w:rsidRPr="008E7D1D">
        <w:rPr>
          <w:rFonts w:ascii="Times New Roman" w:eastAsia="宋体" w:hAnsi="Times New Roman" w:cs="Times New Roman"/>
          <w:sz w:val="24"/>
          <w:szCs w:val="24"/>
        </w:rPr>
        <w:t>（</w:t>
      </w:r>
      <w:r w:rsidRPr="008E7D1D">
        <w:rPr>
          <w:rFonts w:ascii="Times New Roman" w:eastAsia="宋体" w:hAnsi="Times New Roman" w:cs="Times New Roman"/>
          <w:sz w:val="24"/>
          <w:szCs w:val="24"/>
        </w:rPr>
        <w:t>IF=0.4A</w:t>
      </w:r>
      <w:r w:rsidRPr="008E7D1D">
        <w:rPr>
          <w:rFonts w:ascii="Times New Roman" w:eastAsia="宋体" w:hAnsi="Times New Roman" w:cs="Times New Roman"/>
          <w:sz w:val="24"/>
          <w:szCs w:val="24"/>
        </w:rPr>
        <w:t>），反向电流最大为</w:t>
      </w:r>
      <w:r w:rsidRPr="008E7D1D">
        <w:rPr>
          <w:rFonts w:ascii="Times New Roman" w:eastAsia="宋体" w:hAnsi="Times New Roman" w:cs="Times New Roman"/>
          <w:sz w:val="24"/>
          <w:szCs w:val="24"/>
        </w:rPr>
        <w:t>10μA</w:t>
      </w:r>
      <w:r w:rsidRPr="008E7D1D">
        <w:rPr>
          <w:rFonts w:ascii="Times New Roman" w:eastAsia="宋体" w:hAnsi="Times New Roman" w:cs="Times New Roman"/>
          <w:sz w:val="24"/>
          <w:szCs w:val="24"/>
        </w:rPr>
        <w:t>（</w:t>
      </w:r>
      <w:r w:rsidRPr="008E7D1D">
        <w:rPr>
          <w:rFonts w:ascii="Times New Roman" w:eastAsia="宋体" w:hAnsi="Times New Roman" w:cs="Times New Roman"/>
          <w:sz w:val="24"/>
          <w:szCs w:val="24"/>
        </w:rPr>
        <w:t>VR=VRM</w:t>
      </w:r>
      <w:r w:rsidRPr="008E7D1D">
        <w:rPr>
          <w:rFonts w:ascii="Times New Roman" w:eastAsia="宋体" w:hAnsi="Times New Roman" w:cs="Times New Roman"/>
          <w:sz w:val="24"/>
          <w:szCs w:val="24"/>
        </w:rPr>
        <w:t>），在降低设计电路功耗同时，有效的保证了系统的安全性和可靠性。</w:t>
      </w:r>
    </w:p>
    <w:p w14:paraId="7F785E88" w14:textId="47CF89B5" w:rsidR="005E3B8A" w:rsidRPr="008E7D1D" w:rsidRDefault="005E3B8A">
      <w:pPr>
        <w:rPr>
          <w:rFonts w:ascii="Times New Roman" w:eastAsia="宋体" w:hAnsi="Times New Roman" w:cs="Times New Roman"/>
          <w:sz w:val="24"/>
          <w:szCs w:val="24"/>
        </w:rPr>
      </w:pPr>
    </w:p>
    <w:p w14:paraId="7FE2B9CB" w14:textId="50E765F7" w:rsidR="005E3B8A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IFSM</w:t>
      </w:r>
      <w:r w:rsidRPr="008E7D1D">
        <w:rPr>
          <w:rFonts w:ascii="Times New Roman" w:eastAsia="宋体" w:hAnsi="Times New Roman" w:cs="Times New Roman"/>
          <w:sz w:val="24"/>
          <w:szCs w:val="24"/>
        </w:rPr>
        <w:t>最大值为</w:t>
      </w:r>
      <w:r w:rsidRPr="008E7D1D">
        <w:rPr>
          <w:rFonts w:ascii="Times New Roman" w:eastAsia="宋体" w:hAnsi="Times New Roman" w:cs="Times New Roman"/>
          <w:sz w:val="24"/>
          <w:szCs w:val="24"/>
        </w:rPr>
        <w:t>30A</w:t>
      </w:r>
      <w:r w:rsidRPr="008E7D1D">
        <w:rPr>
          <w:rFonts w:ascii="Times New Roman" w:eastAsia="宋体" w:hAnsi="Times New Roman" w:cs="Times New Roman"/>
          <w:sz w:val="24"/>
          <w:szCs w:val="24"/>
        </w:rPr>
        <w:t>（</w:t>
      </w:r>
      <w:r w:rsidRPr="008E7D1D">
        <w:rPr>
          <w:rFonts w:ascii="Times New Roman" w:eastAsia="宋体" w:hAnsi="Times New Roman" w:cs="Times New Roman"/>
          <w:sz w:val="24"/>
          <w:szCs w:val="24"/>
        </w:rPr>
        <w:t>50Hz</w:t>
      </w:r>
      <w:r w:rsidRPr="008E7D1D">
        <w:rPr>
          <w:rFonts w:ascii="Times New Roman" w:eastAsia="宋体" w:hAnsi="Times New Roman" w:cs="Times New Roman"/>
          <w:sz w:val="24"/>
          <w:szCs w:val="24"/>
        </w:rPr>
        <w:t>正弦波，非重复一个周期峰值，</w:t>
      </w:r>
      <w:proofErr w:type="spellStart"/>
      <w:r w:rsidRPr="008E7D1D">
        <w:rPr>
          <w:rFonts w:ascii="Times New Roman" w:eastAsia="宋体" w:hAnsi="Times New Roman" w:cs="Times New Roman"/>
          <w:sz w:val="24"/>
          <w:szCs w:val="24"/>
        </w:rPr>
        <w:t>Tj</w:t>
      </w:r>
      <w:proofErr w:type="spellEnd"/>
      <w:r w:rsidRPr="008E7D1D">
        <w:rPr>
          <w:rFonts w:ascii="Times New Roman" w:eastAsia="宋体" w:hAnsi="Times New Roman" w:cs="Times New Roman"/>
          <w:sz w:val="24"/>
          <w:szCs w:val="24"/>
        </w:rPr>
        <w:t>=25℃</w:t>
      </w:r>
      <w:r w:rsidRPr="008E7D1D">
        <w:rPr>
          <w:rFonts w:ascii="Times New Roman" w:eastAsia="宋体" w:hAnsi="Times New Roman" w:cs="Times New Roman"/>
          <w:sz w:val="24"/>
          <w:szCs w:val="24"/>
        </w:rPr>
        <w:t>），可避免器件被来自电力线或系统内部的浪</w:t>
      </w:r>
      <w:proofErr w:type="gramStart"/>
      <w:r w:rsidRPr="008E7D1D">
        <w:rPr>
          <w:rFonts w:ascii="Times New Roman" w:eastAsia="宋体" w:hAnsi="Times New Roman" w:cs="Times New Roman"/>
          <w:sz w:val="24"/>
          <w:szCs w:val="24"/>
        </w:rPr>
        <w:t>涌冲击</w:t>
      </w:r>
      <w:proofErr w:type="gramEnd"/>
      <w:r w:rsidRPr="008E7D1D">
        <w:rPr>
          <w:rFonts w:ascii="Times New Roman" w:eastAsia="宋体" w:hAnsi="Times New Roman" w:cs="Times New Roman"/>
          <w:sz w:val="24"/>
          <w:szCs w:val="24"/>
        </w:rPr>
        <w:t>损坏，能够保证器件稳定可靠</w:t>
      </w:r>
    </w:p>
    <w:p w14:paraId="583F9862" w14:textId="77777777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</w:p>
    <w:p w14:paraId="3F5FF15E" w14:textId="34919AAB" w:rsidR="005E3B8A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S1ZB80</w:t>
      </w:r>
      <w:r w:rsidRPr="008E7D1D">
        <w:rPr>
          <w:rFonts w:ascii="Times New Roman" w:eastAsia="宋体" w:hAnsi="Times New Roman" w:cs="Times New Roman"/>
          <w:sz w:val="24"/>
          <w:szCs w:val="24"/>
        </w:rPr>
        <w:t>桥式整流二极管的封装示意图</w:t>
      </w:r>
    </w:p>
    <w:p w14:paraId="56780CF5" w14:textId="5695EE1E" w:rsidR="005E3B8A" w:rsidRPr="008E7D1D" w:rsidRDefault="005E3B8A">
      <w:pPr>
        <w:rPr>
          <w:rFonts w:ascii="Times New Roman" w:eastAsia="宋体" w:hAnsi="Times New Roman" w:cs="Times New Roman"/>
          <w:sz w:val="24"/>
          <w:szCs w:val="24"/>
        </w:rPr>
      </w:pPr>
    </w:p>
    <w:p w14:paraId="50DCC9F1" w14:textId="60F64ABE" w:rsidR="005E3B8A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S1ZB60/80</w:t>
      </w:r>
      <w:r w:rsidRPr="008E7D1D">
        <w:rPr>
          <w:rFonts w:ascii="Times New Roman" w:eastAsia="宋体" w:hAnsi="Times New Roman" w:cs="Times New Roman"/>
          <w:sz w:val="24"/>
          <w:szCs w:val="24"/>
        </w:rPr>
        <w:t>桥式整流二极管的正向电压特性曲线</w:t>
      </w:r>
    </w:p>
    <w:p w14:paraId="363CEF44" w14:textId="5AB3E050" w:rsidR="005E3B8A" w:rsidRPr="008E7D1D" w:rsidRDefault="005E3B8A">
      <w:pPr>
        <w:rPr>
          <w:rFonts w:ascii="Times New Roman" w:eastAsia="宋体" w:hAnsi="Times New Roman" w:cs="Times New Roman"/>
          <w:sz w:val="24"/>
          <w:szCs w:val="24"/>
        </w:rPr>
      </w:pPr>
    </w:p>
    <w:p w14:paraId="41B14A62" w14:textId="497F6BF7" w:rsidR="005E3B8A" w:rsidRPr="008E7D1D" w:rsidRDefault="005E3B8A">
      <w:pPr>
        <w:rPr>
          <w:rFonts w:ascii="Times New Roman" w:eastAsia="宋体" w:hAnsi="Times New Roman" w:cs="Times New Roman"/>
          <w:sz w:val="24"/>
          <w:szCs w:val="24"/>
        </w:rPr>
      </w:pPr>
    </w:p>
    <w:p w14:paraId="385DBED1" w14:textId="2D7E69FE" w:rsidR="005E3B8A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最大工作电流范围为</w:t>
      </w:r>
      <w:r w:rsidRPr="008E7D1D">
        <w:rPr>
          <w:rFonts w:ascii="Times New Roman" w:eastAsia="宋体" w:hAnsi="Times New Roman" w:cs="Times New Roman"/>
          <w:sz w:val="24"/>
          <w:szCs w:val="24"/>
        </w:rPr>
        <w:t>2~50A</w:t>
      </w:r>
      <w:r w:rsidRPr="008E7D1D">
        <w:rPr>
          <w:rFonts w:ascii="Times New Roman" w:eastAsia="宋体" w:hAnsi="Times New Roman" w:cs="Times New Roman"/>
          <w:sz w:val="24"/>
          <w:szCs w:val="24"/>
        </w:rPr>
        <w:t>，可满足大功率应用需求</w:t>
      </w:r>
    </w:p>
    <w:p w14:paraId="42D3CE3A" w14:textId="529B609C" w:rsidR="005E3B8A" w:rsidRPr="008E7D1D" w:rsidRDefault="005E3B8A">
      <w:pPr>
        <w:rPr>
          <w:rFonts w:ascii="Times New Roman" w:eastAsia="宋体" w:hAnsi="Times New Roman" w:cs="Times New Roman"/>
          <w:sz w:val="24"/>
          <w:szCs w:val="24"/>
        </w:rPr>
      </w:pPr>
    </w:p>
    <w:p w14:paraId="2DD61CD6" w14:textId="7FDEAF69" w:rsidR="005E3B8A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最大工作电流范围为</w:t>
      </w:r>
      <w:r w:rsidRPr="008E7D1D">
        <w:rPr>
          <w:rFonts w:ascii="Times New Roman" w:eastAsia="宋体" w:hAnsi="Times New Roman" w:cs="Times New Roman"/>
          <w:sz w:val="24"/>
          <w:szCs w:val="24"/>
        </w:rPr>
        <w:t>0.8A~1.5A</w:t>
      </w:r>
      <w:r w:rsidRPr="008E7D1D">
        <w:rPr>
          <w:rFonts w:ascii="Times New Roman" w:eastAsia="宋体" w:hAnsi="Times New Roman" w:cs="Times New Roman"/>
          <w:sz w:val="24"/>
          <w:szCs w:val="24"/>
        </w:rPr>
        <w:t>，适合小功率整流应用，如小功率充电器</w:t>
      </w:r>
    </w:p>
    <w:p w14:paraId="15C5E758" w14:textId="6448CE71" w:rsidR="005E3B8A" w:rsidRPr="008E7D1D" w:rsidRDefault="005E3B8A">
      <w:pPr>
        <w:rPr>
          <w:rFonts w:ascii="Times New Roman" w:eastAsia="宋体" w:hAnsi="Times New Roman" w:cs="Times New Roman"/>
          <w:sz w:val="24"/>
          <w:szCs w:val="24"/>
        </w:rPr>
      </w:pPr>
    </w:p>
    <w:p w14:paraId="5824BD16" w14:textId="1E9FC1DA" w:rsidR="005E3B8A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该款整流</w:t>
      </w:r>
      <w:proofErr w:type="gramStart"/>
      <w:r w:rsidRPr="008E7D1D">
        <w:rPr>
          <w:rFonts w:ascii="Times New Roman" w:eastAsia="宋体" w:hAnsi="Times New Roman" w:cs="Times New Roman"/>
          <w:sz w:val="24"/>
          <w:szCs w:val="24"/>
        </w:rPr>
        <w:t>桥堆可</w:t>
      </w:r>
      <w:proofErr w:type="gramEnd"/>
      <w:r w:rsidRPr="008E7D1D">
        <w:rPr>
          <w:rFonts w:ascii="Times New Roman" w:eastAsia="宋体" w:hAnsi="Times New Roman" w:cs="Times New Roman"/>
          <w:sz w:val="24"/>
          <w:szCs w:val="24"/>
        </w:rPr>
        <w:t>承受</w:t>
      </w:r>
      <w:r w:rsidRPr="008E7D1D">
        <w:rPr>
          <w:rFonts w:ascii="Times New Roman" w:eastAsia="宋体" w:hAnsi="Times New Roman" w:cs="Times New Roman"/>
          <w:sz w:val="24"/>
          <w:szCs w:val="24"/>
        </w:rPr>
        <w:t>600A</w:t>
      </w:r>
      <w:r w:rsidRPr="008E7D1D">
        <w:rPr>
          <w:rFonts w:ascii="Times New Roman" w:eastAsia="宋体" w:hAnsi="Times New Roman" w:cs="Times New Roman"/>
          <w:sz w:val="24"/>
          <w:szCs w:val="24"/>
        </w:rPr>
        <w:t>浪涌电流冲击，能确保其应用于大功率电路时更加安全，为系统可靠性提供了充分的保证。</w:t>
      </w:r>
    </w:p>
    <w:p w14:paraId="17F84A03" w14:textId="2B3C0831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</w:p>
    <w:p w14:paraId="391314FF" w14:textId="272B64E8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其正向导通电压不超过</w:t>
      </w:r>
      <w:r w:rsidRPr="008E7D1D">
        <w:rPr>
          <w:rFonts w:ascii="Times New Roman" w:eastAsia="宋体" w:hAnsi="Times New Roman" w:cs="Times New Roman"/>
          <w:sz w:val="24"/>
          <w:szCs w:val="24"/>
        </w:rPr>
        <w:t>1.05V</w:t>
      </w:r>
      <w:r w:rsidRPr="008E7D1D">
        <w:rPr>
          <w:rFonts w:ascii="Times New Roman" w:eastAsia="宋体" w:hAnsi="Times New Roman" w:cs="Times New Roman"/>
          <w:sz w:val="24"/>
          <w:szCs w:val="24"/>
        </w:rPr>
        <w:t>，反向电流最大仅</w:t>
      </w:r>
      <w:r w:rsidRPr="008E7D1D">
        <w:rPr>
          <w:rFonts w:ascii="Times New Roman" w:eastAsia="宋体" w:hAnsi="Times New Roman" w:cs="Times New Roman"/>
          <w:sz w:val="24"/>
          <w:szCs w:val="24"/>
        </w:rPr>
        <w:t>10uA</w:t>
      </w:r>
      <w:r w:rsidRPr="008E7D1D">
        <w:rPr>
          <w:rFonts w:ascii="Times New Roman" w:eastAsia="宋体" w:hAnsi="Times New Roman" w:cs="Times New Roman"/>
          <w:sz w:val="24"/>
          <w:szCs w:val="24"/>
        </w:rPr>
        <w:t>，从而使其可在工作过程中实现更低损耗和高效率应用。</w:t>
      </w:r>
    </w:p>
    <w:p w14:paraId="60101D6B" w14:textId="65456F3B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</w:p>
    <w:p w14:paraId="2C0D6265" w14:textId="77777777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</w:p>
    <w:p w14:paraId="76B33FAF" w14:textId="2535CC4C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可以很好地满足设计中直流电压等级和电压尖峰的需求，以及很好的适应于大功率整流电路设计。</w:t>
      </w:r>
    </w:p>
    <w:p w14:paraId="50349D40" w14:textId="0D817406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</w:p>
    <w:p w14:paraId="3A4CC081" w14:textId="38FD6573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适用于工业、消费、运输等领域。</w:t>
      </w:r>
    </w:p>
    <w:p w14:paraId="6AE6359F" w14:textId="2D4F7463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1B02DE12" w14:textId="580E2065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</w:p>
    <w:p w14:paraId="30FDA3F3" w14:textId="12BD5E4E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最高可以承受</w:t>
      </w:r>
      <w:r w:rsidRPr="008E7D1D">
        <w:rPr>
          <w:rFonts w:ascii="Times New Roman" w:eastAsia="宋体" w:hAnsi="Times New Roman" w:cs="Times New Roman"/>
          <w:sz w:val="24"/>
          <w:szCs w:val="24"/>
        </w:rPr>
        <w:t>200A</w:t>
      </w:r>
      <w:r w:rsidRPr="008E7D1D">
        <w:rPr>
          <w:rFonts w:ascii="Times New Roman" w:eastAsia="宋体" w:hAnsi="Times New Roman" w:cs="Times New Roman"/>
          <w:sz w:val="24"/>
          <w:szCs w:val="24"/>
        </w:rPr>
        <w:t>的浪涌电流冲击，可以很好地满足大功率整流电路设计需要。</w:t>
      </w:r>
    </w:p>
    <w:p w14:paraId="62970E2F" w14:textId="58080780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</w:p>
    <w:p w14:paraId="3B4E943C" w14:textId="42DB027D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</w:p>
    <w:p w14:paraId="66FB4CC6" w14:textId="3C112C40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最大击穿电压为</w:t>
      </w:r>
      <w:r w:rsidRPr="008E7D1D">
        <w:rPr>
          <w:rFonts w:ascii="Times New Roman" w:eastAsia="宋体" w:hAnsi="Times New Roman" w:cs="Times New Roman"/>
          <w:sz w:val="24"/>
          <w:szCs w:val="24"/>
        </w:rPr>
        <w:t>600V</w:t>
      </w:r>
      <w:r w:rsidRPr="008E7D1D">
        <w:rPr>
          <w:rFonts w:ascii="Times New Roman" w:eastAsia="宋体" w:hAnsi="Times New Roman" w:cs="Times New Roman"/>
          <w:sz w:val="24"/>
          <w:szCs w:val="24"/>
        </w:rPr>
        <w:t>，能够很好地满足设计电路抗电压尖峰的要求。</w:t>
      </w:r>
    </w:p>
    <w:p w14:paraId="64545FBB" w14:textId="13E97129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</w:p>
    <w:p w14:paraId="22E5257D" w14:textId="77777777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</w:p>
    <w:p w14:paraId="39550079" w14:textId="7D50B686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高耐压的特性使其能够充分保证大功率电路应用的安全性和可靠性。</w:t>
      </w:r>
    </w:p>
    <w:p w14:paraId="5BF4581E" w14:textId="47E55695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</w:p>
    <w:p w14:paraId="44376A3F" w14:textId="1E8D5CEA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特别适用于小功率开关电源，如手机充电适配器、电表电源等应用。</w:t>
      </w:r>
    </w:p>
    <w:p w14:paraId="5E29B506" w14:textId="303235CE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</w:p>
    <w:p w14:paraId="1146ED8A" w14:textId="69138878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</w:p>
    <w:p w14:paraId="2D674C6B" w14:textId="77777777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</w:p>
    <w:p w14:paraId="241022FC" w14:textId="77777777" w:rsidR="00B3625C" w:rsidRPr="008E7D1D" w:rsidRDefault="00B3625C" w:rsidP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 xml:space="preserve">• </w:t>
      </w:r>
      <w:r w:rsidRPr="008E7D1D">
        <w:rPr>
          <w:rFonts w:ascii="Times New Roman" w:eastAsia="宋体" w:hAnsi="Times New Roman" w:cs="Times New Roman"/>
          <w:sz w:val="24"/>
          <w:szCs w:val="24"/>
        </w:rPr>
        <w:t>车载充电机</w:t>
      </w:r>
    </w:p>
    <w:p w14:paraId="1A1AE482" w14:textId="77777777" w:rsidR="00B3625C" w:rsidRPr="008E7D1D" w:rsidRDefault="00B3625C" w:rsidP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 xml:space="preserve">• </w:t>
      </w:r>
      <w:r w:rsidRPr="008E7D1D">
        <w:rPr>
          <w:rFonts w:ascii="Times New Roman" w:eastAsia="宋体" w:hAnsi="Times New Roman" w:cs="Times New Roman"/>
          <w:sz w:val="24"/>
          <w:szCs w:val="24"/>
        </w:rPr>
        <w:t>开关电源</w:t>
      </w:r>
    </w:p>
    <w:p w14:paraId="4153674E" w14:textId="14BD033B" w:rsidR="00B3625C" w:rsidRPr="008E7D1D" w:rsidRDefault="00B3625C" w:rsidP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 xml:space="preserve">• </w:t>
      </w:r>
      <w:r w:rsidRPr="008E7D1D">
        <w:rPr>
          <w:rFonts w:ascii="Times New Roman" w:eastAsia="宋体" w:hAnsi="Times New Roman" w:cs="Times New Roman"/>
          <w:sz w:val="24"/>
          <w:szCs w:val="24"/>
        </w:rPr>
        <w:t>变频器</w:t>
      </w:r>
    </w:p>
    <w:p w14:paraId="01C18C90" w14:textId="1DE5CBA8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 xml:space="preserve">• </w:t>
      </w:r>
      <w:r w:rsidRPr="008E7D1D">
        <w:rPr>
          <w:rFonts w:ascii="Times New Roman" w:eastAsia="宋体" w:hAnsi="Times New Roman" w:cs="Times New Roman"/>
          <w:sz w:val="24"/>
          <w:szCs w:val="24"/>
        </w:rPr>
        <w:t>电源</w:t>
      </w:r>
    </w:p>
    <w:p w14:paraId="2006A2F9" w14:textId="77777777" w:rsidR="00B3625C" w:rsidRPr="008E7D1D" w:rsidRDefault="00B3625C" w:rsidP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•</w:t>
      </w:r>
      <w:r w:rsidRPr="008E7D1D">
        <w:rPr>
          <w:rFonts w:ascii="Times New Roman" w:eastAsia="宋体" w:hAnsi="Times New Roman" w:cs="Times New Roman"/>
          <w:sz w:val="24"/>
          <w:szCs w:val="24"/>
        </w:rPr>
        <w:t>办公设备</w:t>
      </w:r>
    </w:p>
    <w:p w14:paraId="39A6DB76" w14:textId="77777777" w:rsidR="00B3625C" w:rsidRPr="008E7D1D" w:rsidRDefault="00B3625C" w:rsidP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•</w:t>
      </w:r>
      <w:r w:rsidRPr="008E7D1D">
        <w:rPr>
          <w:rFonts w:ascii="Times New Roman" w:eastAsia="宋体" w:hAnsi="Times New Roman" w:cs="Times New Roman"/>
          <w:sz w:val="24"/>
          <w:szCs w:val="24"/>
        </w:rPr>
        <w:t>通讯用终端设备</w:t>
      </w:r>
    </w:p>
    <w:p w14:paraId="513E0FC3" w14:textId="77777777" w:rsidR="00B3625C" w:rsidRPr="008E7D1D" w:rsidRDefault="00B3625C" w:rsidP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•</w:t>
      </w:r>
      <w:r w:rsidRPr="008E7D1D">
        <w:rPr>
          <w:rFonts w:ascii="Times New Roman" w:eastAsia="宋体" w:hAnsi="Times New Roman" w:cs="Times New Roman"/>
          <w:sz w:val="24"/>
          <w:szCs w:val="24"/>
        </w:rPr>
        <w:t>测量仪器</w:t>
      </w:r>
    </w:p>
    <w:p w14:paraId="54EF9A22" w14:textId="77777777" w:rsidR="00B3625C" w:rsidRPr="008E7D1D" w:rsidRDefault="00B3625C" w:rsidP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•</w:t>
      </w:r>
      <w:r w:rsidRPr="008E7D1D">
        <w:rPr>
          <w:rFonts w:ascii="Times New Roman" w:eastAsia="宋体" w:hAnsi="Times New Roman" w:cs="Times New Roman"/>
          <w:sz w:val="24"/>
          <w:szCs w:val="24"/>
        </w:rPr>
        <w:t>工作设备</w:t>
      </w:r>
    </w:p>
    <w:p w14:paraId="4373B0FA" w14:textId="06F8F295" w:rsidR="00B3625C" w:rsidRPr="008E7D1D" w:rsidRDefault="00B3625C" w:rsidP="00B3625C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•</w:t>
      </w:r>
      <w:r w:rsidRPr="008E7D1D">
        <w:rPr>
          <w:rFonts w:ascii="Times New Roman" w:eastAsia="宋体" w:hAnsi="Times New Roman" w:cs="Times New Roman"/>
          <w:sz w:val="24"/>
          <w:szCs w:val="24"/>
        </w:rPr>
        <w:t>运输设备</w:t>
      </w:r>
    </w:p>
    <w:p w14:paraId="20BC7FF8" w14:textId="7A860D4E" w:rsidR="00B3625C" w:rsidRPr="008E7D1D" w:rsidRDefault="00B3625C">
      <w:pPr>
        <w:rPr>
          <w:rFonts w:ascii="Times New Roman" w:eastAsia="宋体" w:hAnsi="Times New Roman" w:cs="Times New Roman"/>
          <w:sz w:val="24"/>
          <w:szCs w:val="24"/>
        </w:rPr>
      </w:pPr>
    </w:p>
    <w:p w14:paraId="03B95CBB" w14:textId="63E1B385" w:rsidR="008E7D1D" w:rsidRPr="008E7D1D" w:rsidRDefault="008E7D1D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47D46BC8" w14:textId="79565761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lastRenderedPageBreak/>
        <w:t>日本新电元（</w:t>
      </w:r>
      <w:proofErr w:type="spellStart"/>
      <w:r w:rsidRPr="008E7D1D">
        <w:rPr>
          <w:rFonts w:ascii="Times New Roman" w:eastAsia="宋体" w:hAnsi="Times New Roman" w:cs="Times New Roman"/>
          <w:sz w:val="24"/>
          <w:szCs w:val="24"/>
        </w:rPr>
        <w:t>ShinDengen</w:t>
      </w:r>
      <w:proofErr w:type="spellEnd"/>
      <w:r w:rsidRPr="008E7D1D">
        <w:rPr>
          <w:rFonts w:ascii="Times New Roman" w:eastAsia="宋体" w:hAnsi="Times New Roman" w:cs="Times New Roman"/>
          <w:sz w:val="24"/>
          <w:szCs w:val="24"/>
        </w:rPr>
        <w:t>）公司推出了一款高性能</w:t>
      </w:r>
      <w:r w:rsidRPr="008E7D1D">
        <w:rPr>
          <w:rFonts w:ascii="Times New Roman" w:eastAsia="宋体" w:hAnsi="Times New Roman" w:cs="Times New Roman"/>
          <w:sz w:val="24"/>
          <w:szCs w:val="24"/>
        </w:rPr>
        <w:t>桥式整流二极管</w:t>
      </w:r>
      <w:r w:rsidRPr="008E7D1D">
        <w:rPr>
          <w:rFonts w:ascii="Times New Roman" w:eastAsia="宋体" w:hAnsi="Times New Roman" w:cs="Times New Roman"/>
          <w:sz w:val="24"/>
          <w:szCs w:val="24"/>
        </w:rPr>
        <w:t>——XXX</w:t>
      </w:r>
      <w:r w:rsidRPr="008E7D1D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3B37AA3A" w14:textId="77777777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618A535A" w14:textId="36936D4C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XXX</w:t>
      </w:r>
      <w:r w:rsidRPr="008E7D1D">
        <w:rPr>
          <w:rFonts w:ascii="Times New Roman" w:eastAsia="宋体" w:hAnsi="Times New Roman" w:cs="Times New Roman"/>
          <w:sz w:val="24"/>
          <w:szCs w:val="24"/>
        </w:rPr>
        <w:t>是新电元（</w:t>
      </w:r>
      <w:proofErr w:type="spellStart"/>
      <w:r w:rsidRPr="008E7D1D">
        <w:rPr>
          <w:rFonts w:ascii="Times New Roman" w:eastAsia="宋体" w:hAnsi="Times New Roman" w:cs="Times New Roman"/>
          <w:sz w:val="24"/>
          <w:szCs w:val="24"/>
        </w:rPr>
        <w:t>ShinDengen</w:t>
      </w:r>
      <w:proofErr w:type="spellEnd"/>
      <w:r w:rsidRPr="008E7D1D">
        <w:rPr>
          <w:rFonts w:ascii="Times New Roman" w:eastAsia="宋体" w:hAnsi="Times New Roman" w:cs="Times New Roman"/>
          <w:sz w:val="24"/>
          <w:szCs w:val="24"/>
        </w:rPr>
        <w:t>）公司推出的一款针对工业化应用的</w:t>
      </w:r>
      <w:r w:rsidRPr="008E7D1D">
        <w:rPr>
          <w:rFonts w:ascii="Times New Roman" w:eastAsia="宋体" w:hAnsi="Times New Roman" w:cs="Times New Roman"/>
          <w:sz w:val="24"/>
          <w:szCs w:val="24"/>
        </w:rPr>
        <w:t>桥式整流二极管</w:t>
      </w:r>
      <w:r w:rsidRPr="008E7D1D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12AC8D33" w14:textId="77777777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00B1876B" w14:textId="323ACE19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XXX</w:t>
      </w:r>
      <w:r w:rsidRPr="008E7D1D">
        <w:rPr>
          <w:rFonts w:ascii="Times New Roman" w:eastAsia="宋体" w:hAnsi="Times New Roman" w:cs="Times New Roman"/>
          <w:sz w:val="24"/>
          <w:szCs w:val="24"/>
        </w:rPr>
        <w:t>是日本新电元公司推出的一款工业级</w:t>
      </w:r>
      <w:r w:rsidRPr="008E7D1D">
        <w:rPr>
          <w:rFonts w:ascii="Times New Roman" w:eastAsia="宋体" w:hAnsi="Times New Roman" w:cs="Times New Roman"/>
          <w:sz w:val="24"/>
          <w:szCs w:val="24"/>
        </w:rPr>
        <w:t>桥式整流二极管</w:t>
      </w:r>
      <w:r w:rsidRPr="008E7D1D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35A4B597" w14:textId="77777777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0AD731A9" w14:textId="5424176B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新电元（</w:t>
      </w:r>
      <w:proofErr w:type="spellStart"/>
      <w:r w:rsidRPr="008E7D1D">
        <w:rPr>
          <w:rFonts w:ascii="Times New Roman" w:eastAsia="宋体" w:hAnsi="Times New Roman" w:cs="Times New Roman"/>
          <w:sz w:val="24"/>
          <w:szCs w:val="24"/>
        </w:rPr>
        <w:t>ShinDengen</w:t>
      </w:r>
      <w:proofErr w:type="spellEnd"/>
      <w:r w:rsidRPr="008E7D1D">
        <w:rPr>
          <w:rFonts w:ascii="Times New Roman" w:eastAsia="宋体" w:hAnsi="Times New Roman" w:cs="Times New Roman"/>
          <w:sz w:val="24"/>
          <w:szCs w:val="24"/>
        </w:rPr>
        <w:t>）公司一直致力于功率电子领域，近日推出了一款</w:t>
      </w:r>
      <w:r w:rsidRPr="008E7D1D">
        <w:rPr>
          <w:rFonts w:ascii="Times New Roman" w:eastAsia="宋体" w:hAnsi="Times New Roman" w:cs="Times New Roman"/>
          <w:sz w:val="24"/>
          <w:szCs w:val="24"/>
        </w:rPr>
        <w:t>桥式整流二极管</w:t>
      </w:r>
      <w:r w:rsidRPr="008E7D1D">
        <w:rPr>
          <w:rFonts w:ascii="Times New Roman" w:eastAsia="宋体" w:hAnsi="Times New Roman" w:cs="Times New Roman"/>
          <w:sz w:val="24"/>
          <w:szCs w:val="24"/>
        </w:rPr>
        <w:t>——XXX</w:t>
      </w:r>
      <w:r w:rsidRPr="008E7D1D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7C98CA20" w14:textId="77777777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0C8F3480" w14:textId="619B31F6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XXX</w:t>
      </w:r>
      <w:r w:rsidRPr="008E7D1D">
        <w:rPr>
          <w:rFonts w:ascii="Times New Roman" w:eastAsia="宋体" w:hAnsi="Times New Roman" w:cs="Times New Roman"/>
          <w:sz w:val="24"/>
          <w:szCs w:val="24"/>
        </w:rPr>
        <w:t>是</w:t>
      </w:r>
      <w:proofErr w:type="gramStart"/>
      <w:r w:rsidRPr="008E7D1D">
        <w:rPr>
          <w:rFonts w:ascii="Times New Roman" w:eastAsia="宋体" w:hAnsi="Times New Roman" w:cs="Times New Roman"/>
          <w:sz w:val="24"/>
          <w:szCs w:val="24"/>
        </w:rPr>
        <w:t>新电元公司</w:t>
      </w:r>
      <w:proofErr w:type="gramEnd"/>
      <w:r w:rsidRPr="008E7D1D">
        <w:rPr>
          <w:rFonts w:ascii="Times New Roman" w:eastAsia="宋体" w:hAnsi="Times New Roman" w:cs="Times New Roman"/>
          <w:sz w:val="24"/>
          <w:szCs w:val="24"/>
        </w:rPr>
        <w:t>推出的一款性能优异的面向开关电源的</w:t>
      </w:r>
      <w:r w:rsidRPr="008E7D1D">
        <w:rPr>
          <w:rFonts w:ascii="Times New Roman" w:eastAsia="宋体" w:hAnsi="Times New Roman" w:cs="Times New Roman"/>
          <w:sz w:val="24"/>
          <w:szCs w:val="24"/>
        </w:rPr>
        <w:t>桥式整流二极管</w:t>
      </w:r>
      <w:r w:rsidRPr="008E7D1D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6CDDC42D" w14:textId="77777777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64B0DC7E" w14:textId="7270FA64" w:rsidR="00B3625C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Shindengen</w:t>
      </w:r>
      <w:r w:rsidRPr="008E7D1D">
        <w:rPr>
          <w:rFonts w:ascii="Times New Roman" w:eastAsia="宋体" w:hAnsi="Times New Roman" w:cs="Times New Roman"/>
          <w:sz w:val="24"/>
          <w:szCs w:val="24"/>
        </w:rPr>
        <w:t>（新电元）半导体公司推出了一款型号</w:t>
      </w:r>
      <w:r w:rsidRPr="008E7D1D">
        <w:rPr>
          <w:rFonts w:ascii="Times New Roman" w:eastAsia="宋体" w:hAnsi="Times New Roman" w:cs="Times New Roman"/>
          <w:sz w:val="24"/>
          <w:szCs w:val="24"/>
        </w:rPr>
        <w:t>XXX</w:t>
      </w:r>
      <w:r w:rsidRPr="008E7D1D">
        <w:rPr>
          <w:rFonts w:ascii="Times New Roman" w:eastAsia="宋体" w:hAnsi="Times New Roman" w:cs="Times New Roman"/>
          <w:sz w:val="24"/>
          <w:szCs w:val="24"/>
        </w:rPr>
        <w:t>适用于开关电源的</w:t>
      </w:r>
      <w:r w:rsidRPr="008E7D1D">
        <w:rPr>
          <w:rFonts w:ascii="Times New Roman" w:eastAsia="宋体" w:hAnsi="Times New Roman" w:cs="Times New Roman"/>
          <w:sz w:val="24"/>
          <w:szCs w:val="24"/>
        </w:rPr>
        <w:t>桥式整流二极管</w:t>
      </w:r>
      <w:r w:rsidRPr="008E7D1D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71655BD1" w14:textId="58804B8C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4CDF25FB" w14:textId="5C249949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2F3018BD" w14:textId="6331E792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6A5C70C9" w14:textId="18D18F70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最大反向电压</w:t>
      </w:r>
      <w:r w:rsidRPr="008E7D1D">
        <w:rPr>
          <w:rFonts w:ascii="Times New Roman" w:eastAsia="宋体" w:hAnsi="Times New Roman" w:cs="Times New Roman"/>
          <w:sz w:val="24"/>
          <w:szCs w:val="24"/>
        </w:rPr>
        <w:t>VRRM</w:t>
      </w:r>
      <w:r w:rsidRPr="008E7D1D">
        <w:rPr>
          <w:rFonts w:ascii="Times New Roman" w:eastAsia="宋体" w:hAnsi="Times New Roman" w:cs="Times New Roman"/>
          <w:sz w:val="24"/>
          <w:szCs w:val="24"/>
        </w:rPr>
        <w:t>为</w:t>
      </w:r>
      <w:r w:rsidRPr="008E7D1D">
        <w:rPr>
          <w:rFonts w:ascii="Times New Roman" w:eastAsia="宋体" w:hAnsi="Times New Roman" w:cs="Times New Roman"/>
          <w:sz w:val="24"/>
          <w:szCs w:val="24"/>
        </w:rPr>
        <w:t>XXXV</w:t>
      </w:r>
      <w:r w:rsidRPr="008E7D1D">
        <w:rPr>
          <w:rFonts w:ascii="Times New Roman" w:eastAsia="宋体" w:hAnsi="Times New Roman" w:cs="Times New Roman"/>
          <w:sz w:val="24"/>
          <w:szCs w:val="24"/>
        </w:rPr>
        <w:t>，</w:t>
      </w:r>
      <w:r w:rsidRPr="008E7D1D">
        <w:rPr>
          <w:rFonts w:ascii="Times New Roman" w:eastAsia="宋体" w:hAnsi="Times New Roman" w:cs="Times New Roman"/>
          <w:sz w:val="24"/>
          <w:szCs w:val="24"/>
        </w:rPr>
        <w:t>能够很好地满足设计电路抗电压尖峰的要求。平均正向整流电流</w:t>
      </w:r>
      <w:r w:rsidRPr="008E7D1D">
        <w:rPr>
          <w:rFonts w:ascii="Times New Roman" w:eastAsia="宋体" w:hAnsi="Times New Roman" w:cs="Times New Roman"/>
          <w:sz w:val="24"/>
          <w:szCs w:val="24"/>
        </w:rPr>
        <w:t>IF</w:t>
      </w:r>
      <w:r w:rsidRPr="008E7D1D">
        <w:rPr>
          <w:rFonts w:ascii="Times New Roman" w:eastAsia="宋体" w:hAnsi="Times New Roman" w:cs="Times New Roman"/>
          <w:sz w:val="24"/>
          <w:szCs w:val="24"/>
        </w:rPr>
        <w:t>为</w:t>
      </w:r>
      <w:r w:rsidRPr="008E7D1D">
        <w:rPr>
          <w:rFonts w:ascii="Times New Roman" w:eastAsia="宋体" w:hAnsi="Times New Roman" w:cs="Times New Roman"/>
          <w:sz w:val="24"/>
          <w:szCs w:val="24"/>
        </w:rPr>
        <w:t>YYYA</w:t>
      </w:r>
      <w:r w:rsidRPr="008E7D1D">
        <w:rPr>
          <w:rFonts w:ascii="Times New Roman" w:eastAsia="宋体" w:hAnsi="Times New Roman" w:cs="Times New Roman"/>
          <w:sz w:val="24"/>
          <w:szCs w:val="24"/>
        </w:rPr>
        <w:t>，</w:t>
      </w:r>
      <w:r w:rsidRPr="008E7D1D">
        <w:rPr>
          <w:rFonts w:ascii="Times New Roman" w:eastAsia="宋体" w:hAnsi="Times New Roman" w:cs="Times New Roman"/>
          <w:sz w:val="24"/>
          <w:szCs w:val="24"/>
        </w:rPr>
        <w:t>可承受</w:t>
      </w:r>
      <w:r w:rsidRPr="008E7D1D">
        <w:rPr>
          <w:rFonts w:ascii="Times New Roman" w:eastAsia="宋体" w:hAnsi="Times New Roman" w:cs="Times New Roman"/>
          <w:sz w:val="24"/>
          <w:szCs w:val="24"/>
        </w:rPr>
        <w:t>ZZZA</w:t>
      </w:r>
      <w:r w:rsidRPr="008E7D1D">
        <w:rPr>
          <w:rFonts w:ascii="Times New Roman" w:eastAsia="宋体" w:hAnsi="Times New Roman" w:cs="Times New Roman"/>
          <w:sz w:val="24"/>
          <w:szCs w:val="24"/>
        </w:rPr>
        <w:t>的正向峰值浪涌电流，可避免器件被来自电力线或系统内部的浪</w:t>
      </w:r>
      <w:proofErr w:type="gramStart"/>
      <w:r w:rsidRPr="008E7D1D">
        <w:rPr>
          <w:rFonts w:ascii="Times New Roman" w:eastAsia="宋体" w:hAnsi="Times New Roman" w:cs="Times New Roman"/>
          <w:sz w:val="24"/>
          <w:szCs w:val="24"/>
        </w:rPr>
        <w:t>涌冲击</w:t>
      </w:r>
      <w:proofErr w:type="gramEnd"/>
      <w:r w:rsidRPr="008E7D1D">
        <w:rPr>
          <w:rFonts w:ascii="Times New Roman" w:eastAsia="宋体" w:hAnsi="Times New Roman" w:cs="Times New Roman"/>
          <w:sz w:val="24"/>
          <w:szCs w:val="24"/>
        </w:rPr>
        <w:t>损坏，有效的保证了系统的安全性和可靠性。</w:t>
      </w:r>
    </w:p>
    <w:p w14:paraId="6CBFD593" w14:textId="77777777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337C0FDF" w14:textId="6362B0C6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0DC87549" w14:textId="5E481EDA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0FD466EB" w14:textId="7D40EE28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可满足一般电源系统的设计要求，适用于电源故障检测器、电池备用电路等应用，是极有发展前途的电力、电子半导体器件。</w:t>
      </w:r>
    </w:p>
    <w:p w14:paraId="6E387BF4" w14:textId="07F81FA1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54E20AD3" w14:textId="376C4E97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灵活的选型提升了产品性价比，可广泛应用于办公设备、通讯用终端设备、测量仪器、工业用设备以及直流运输设备等领域。</w:t>
      </w:r>
    </w:p>
    <w:p w14:paraId="1D638A6A" w14:textId="0EC1D954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3DBB36AB" w14:textId="6FA67286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是设计中大功率开关电源的理想选择，能够适应较恶劣的工业操作环境，有效地保证了系统的安全性与可靠性。</w:t>
      </w:r>
    </w:p>
    <w:p w14:paraId="79759F2F" w14:textId="77777777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3068D878" w14:textId="4383CD0F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性能稳定可靠，</w:t>
      </w:r>
      <w:r w:rsidRPr="008E7D1D">
        <w:rPr>
          <w:rFonts w:ascii="Times New Roman" w:eastAsia="宋体" w:hAnsi="Times New Roman" w:cs="Times New Roman"/>
          <w:sz w:val="24"/>
          <w:szCs w:val="24"/>
        </w:rPr>
        <w:t>体积小巧同时适合大规模批量生产，是中大功率电源类应用的理想选择。</w:t>
      </w:r>
    </w:p>
    <w:p w14:paraId="414539F4" w14:textId="77777777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2CDAA6AB" w14:textId="4E45B5F7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78D3FBDF" w14:textId="77777777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可应用于</w:t>
      </w:r>
      <w:r w:rsidRPr="008E7D1D">
        <w:rPr>
          <w:rFonts w:ascii="Times New Roman" w:eastAsia="宋体" w:hAnsi="Times New Roman" w:cs="Times New Roman"/>
          <w:sz w:val="24"/>
          <w:szCs w:val="24"/>
        </w:rPr>
        <w:t>XXX</w:t>
      </w:r>
      <w:r w:rsidRPr="008E7D1D">
        <w:rPr>
          <w:rFonts w:ascii="Times New Roman" w:eastAsia="宋体" w:hAnsi="Times New Roman" w:cs="Times New Roman"/>
          <w:sz w:val="24"/>
          <w:szCs w:val="24"/>
        </w:rPr>
        <w:t>等应用。</w:t>
      </w:r>
    </w:p>
    <w:p w14:paraId="77728083" w14:textId="77777777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7EB90E02" w14:textId="77777777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广泛使用于</w:t>
      </w:r>
      <w:r w:rsidRPr="008E7D1D">
        <w:rPr>
          <w:rFonts w:ascii="Times New Roman" w:eastAsia="宋体" w:hAnsi="Times New Roman" w:cs="Times New Roman"/>
          <w:sz w:val="24"/>
          <w:szCs w:val="24"/>
        </w:rPr>
        <w:t>XXX</w:t>
      </w:r>
      <w:r w:rsidRPr="008E7D1D">
        <w:rPr>
          <w:rFonts w:ascii="Times New Roman" w:eastAsia="宋体" w:hAnsi="Times New Roman" w:cs="Times New Roman"/>
          <w:sz w:val="24"/>
          <w:szCs w:val="24"/>
        </w:rPr>
        <w:t>等应用。</w:t>
      </w:r>
    </w:p>
    <w:p w14:paraId="1C5B5CA3" w14:textId="77777777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2BDA9FDC" w14:textId="77FDA111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主要面向</w:t>
      </w:r>
      <w:r w:rsidRPr="008E7D1D">
        <w:rPr>
          <w:rFonts w:ascii="Times New Roman" w:eastAsia="宋体" w:hAnsi="Times New Roman" w:cs="Times New Roman"/>
          <w:sz w:val="24"/>
          <w:szCs w:val="24"/>
        </w:rPr>
        <w:t>XXX</w:t>
      </w:r>
      <w:r w:rsidRPr="008E7D1D">
        <w:rPr>
          <w:rFonts w:ascii="Times New Roman" w:eastAsia="宋体" w:hAnsi="Times New Roman" w:cs="Times New Roman"/>
          <w:sz w:val="24"/>
          <w:szCs w:val="24"/>
        </w:rPr>
        <w:t>等市场应用。</w:t>
      </w:r>
    </w:p>
    <w:p w14:paraId="3DD93A48" w14:textId="4D3D9338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0CE1EF68" w14:textId="52AA0F38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0AC0FCD8" w14:textId="77777777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lastRenderedPageBreak/>
        <w:t>采用</w:t>
      </w:r>
      <w:r w:rsidRPr="008E7D1D">
        <w:rPr>
          <w:rFonts w:ascii="Times New Roman" w:eastAsia="宋体" w:hAnsi="Times New Roman" w:cs="Times New Roman"/>
          <w:sz w:val="24"/>
          <w:szCs w:val="24"/>
        </w:rPr>
        <w:t>SMD</w:t>
      </w:r>
      <w:r w:rsidRPr="008E7D1D">
        <w:rPr>
          <w:rFonts w:ascii="Times New Roman" w:eastAsia="宋体" w:hAnsi="Times New Roman" w:cs="Times New Roman"/>
          <w:sz w:val="24"/>
          <w:szCs w:val="24"/>
        </w:rPr>
        <w:t>（</w:t>
      </w:r>
      <w:r w:rsidRPr="008E7D1D">
        <w:rPr>
          <w:rFonts w:ascii="Times New Roman" w:eastAsia="宋体" w:hAnsi="Times New Roman" w:cs="Times New Roman"/>
          <w:sz w:val="24"/>
          <w:szCs w:val="24"/>
        </w:rPr>
        <w:t>Surface Mounted Devices</w:t>
      </w:r>
      <w:r w:rsidRPr="008E7D1D">
        <w:rPr>
          <w:rFonts w:ascii="Times New Roman" w:eastAsia="宋体" w:hAnsi="Times New Roman" w:cs="Times New Roman"/>
          <w:sz w:val="24"/>
          <w:szCs w:val="24"/>
        </w:rPr>
        <w:t>）表面贴装，以</w:t>
      </w:r>
      <w:r w:rsidRPr="008E7D1D">
        <w:rPr>
          <w:rFonts w:ascii="Times New Roman" w:eastAsia="宋体" w:hAnsi="Times New Roman" w:cs="Times New Roman"/>
          <w:sz w:val="24"/>
          <w:szCs w:val="24"/>
        </w:rPr>
        <w:t>Sn</w:t>
      </w:r>
      <w:r w:rsidRPr="008E7D1D">
        <w:rPr>
          <w:rFonts w:ascii="Times New Roman" w:eastAsia="宋体" w:hAnsi="Times New Roman" w:cs="Times New Roman"/>
          <w:sz w:val="24"/>
          <w:szCs w:val="24"/>
        </w:rPr>
        <w:t>为主要材料，大多采用内箱直径为</w:t>
      </w:r>
      <w:r w:rsidRPr="008E7D1D">
        <w:rPr>
          <w:rFonts w:ascii="Times New Roman" w:eastAsia="宋体" w:hAnsi="Times New Roman" w:cs="Times New Roman"/>
          <w:sz w:val="24"/>
          <w:szCs w:val="24"/>
        </w:rPr>
        <w:t>180mm</w:t>
      </w:r>
      <w:r w:rsidRPr="008E7D1D">
        <w:rPr>
          <w:rFonts w:ascii="Times New Roman" w:eastAsia="宋体" w:hAnsi="Times New Roman" w:cs="Times New Roman"/>
          <w:sz w:val="24"/>
          <w:szCs w:val="24"/>
        </w:rPr>
        <w:t>的</w:t>
      </w:r>
      <w:r w:rsidRPr="008E7D1D">
        <w:rPr>
          <w:rFonts w:ascii="Times New Roman" w:eastAsia="宋体" w:hAnsi="Times New Roman" w:cs="Times New Roman"/>
          <w:sz w:val="24"/>
          <w:szCs w:val="24"/>
        </w:rPr>
        <w:t>Tape &amp; Reel</w:t>
      </w:r>
      <w:r w:rsidRPr="008E7D1D">
        <w:rPr>
          <w:rFonts w:ascii="Times New Roman" w:eastAsia="宋体" w:hAnsi="Times New Roman" w:cs="Times New Roman"/>
          <w:sz w:val="24"/>
          <w:szCs w:val="24"/>
        </w:rPr>
        <w:t>带卷式封装。</w:t>
      </w:r>
    </w:p>
    <w:p w14:paraId="28B0AB5C" w14:textId="77777777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6116B826" w14:textId="1CAAA770" w:rsidR="008E7D1D" w:rsidRP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采用</w:t>
      </w:r>
      <w:r w:rsidRPr="008E7D1D">
        <w:rPr>
          <w:rFonts w:ascii="Times New Roman" w:eastAsia="宋体" w:hAnsi="Times New Roman" w:cs="Times New Roman"/>
          <w:sz w:val="24"/>
          <w:szCs w:val="24"/>
        </w:rPr>
        <w:t>THD</w:t>
      </w:r>
      <w:r w:rsidRPr="008E7D1D">
        <w:rPr>
          <w:rFonts w:ascii="Times New Roman" w:eastAsia="宋体" w:hAnsi="Times New Roman" w:cs="Times New Roman"/>
          <w:sz w:val="24"/>
          <w:szCs w:val="24"/>
        </w:rPr>
        <w:t>插装式封装，接线板以</w:t>
      </w:r>
      <w:r w:rsidRPr="008E7D1D">
        <w:rPr>
          <w:rFonts w:ascii="Times New Roman" w:eastAsia="宋体" w:hAnsi="Times New Roman" w:cs="Times New Roman"/>
          <w:sz w:val="24"/>
          <w:szCs w:val="24"/>
        </w:rPr>
        <w:t>Sn</w:t>
      </w:r>
      <w:r w:rsidRPr="008E7D1D">
        <w:rPr>
          <w:rFonts w:ascii="Times New Roman" w:eastAsia="宋体" w:hAnsi="Times New Roman" w:cs="Times New Roman"/>
          <w:sz w:val="24"/>
          <w:szCs w:val="24"/>
        </w:rPr>
        <w:t>为主要材料。</w:t>
      </w:r>
    </w:p>
    <w:p w14:paraId="6DD92C88" w14:textId="7125ABD2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47F73FDA" w14:textId="4C68D160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该桥式整流二极管的存储温度</w:t>
      </w:r>
      <w:r w:rsidRPr="008E7D1D">
        <w:rPr>
          <w:rFonts w:ascii="Times New Roman" w:eastAsia="宋体" w:hAnsi="Times New Roman" w:cs="Times New Roman" w:hint="eastAsia"/>
          <w:sz w:val="24"/>
          <w:szCs w:val="24"/>
        </w:rPr>
        <w:t>范围</w:t>
      </w:r>
      <w:proofErr w:type="spellStart"/>
      <w:r w:rsidRPr="008E7D1D">
        <w:rPr>
          <w:rFonts w:ascii="Times New Roman" w:eastAsia="宋体" w:hAnsi="Times New Roman" w:cs="Times New Roman"/>
          <w:sz w:val="24"/>
          <w:szCs w:val="24"/>
        </w:rPr>
        <w:t>Tstg</w:t>
      </w:r>
      <w:proofErr w:type="spellEnd"/>
      <w:r w:rsidRPr="008E7D1D">
        <w:rPr>
          <w:rFonts w:ascii="Times New Roman" w:eastAsia="宋体" w:hAnsi="Times New Roman" w:cs="Times New Roman"/>
          <w:sz w:val="24"/>
          <w:szCs w:val="24"/>
        </w:rPr>
        <w:t>为</w:t>
      </w:r>
      <w:r w:rsidRPr="008E7D1D">
        <w:rPr>
          <w:rFonts w:ascii="Times New Roman" w:eastAsia="宋体" w:hAnsi="Times New Roman" w:cs="Times New Roman"/>
          <w:sz w:val="24"/>
          <w:szCs w:val="24"/>
        </w:rPr>
        <w:t>XXX℃</w:t>
      </w:r>
      <w:r w:rsidRPr="008E7D1D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操作</w:t>
      </w:r>
      <w:r w:rsidRPr="008E7D1D">
        <w:rPr>
          <w:rFonts w:ascii="Times New Roman" w:eastAsia="宋体" w:hAnsi="Times New Roman" w:cs="Times New Roman"/>
          <w:sz w:val="24"/>
          <w:szCs w:val="24"/>
        </w:rPr>
        <w:t>结温为</w:t>
      </w:r>
      <w:r w:rsidRPr="008E7D1D">
        <w:rPr>
          <w:rFonts w:ascii="Times New Roman" w:eastAsia="宋体" w:hAnsi="Times New Roman" w:cs="Times New Roman"/>
          <w:sz w:val="24"/>
          <w:szCs w:val="24"/>
        </w:rPr>
        <w:t>YYY℃</w:t>
      </w:r>
      <w:r w:rsidRPr="008E7D1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309F42E" w14:textId="3A0872B7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28C8BD62" w14:textId="3816257B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44A8A119" w14:textId="24CEBB19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具体封装形态为</w:t>
      </w:r>
      <w:r w:rsidRPr="008E7D1D">
        <w:rPr>
          <w:rFonts w:ascii="Times New Roman" w:eastAsia="宋体" w:hAnsi="Times New Roman" w:cs="Times New Roman"/>
          <w:sz w:val="24"/>
          <w:szCs w:val="24"/>
        </w:rPr>
        <w:t>XXX</w:t>
      </w:r>
      <w:r w:rsidRPr="008E7D1D">
        <w:rPr>
          <w:rFonts w:ascii="Times New Roman" w:eastAsia="宋体" w:hAnsi="Times New Roman" w:cs="Times New Roman"/>
          <w:sz w:val="24"/>
          <w:szCs w:val="24"/>
        </w:rPr>
        <w:t>，外部尺寸为</w:t>
      </w:r>
      <w:proofErr w:type="spellStart"/>
      <w:r w:rsidRPr="008E7D1D">
        <w:rPr>
          <w:rFonts w:ascii="Times New Roman" w:eastAsia="宋体" w:hAnsi="Times New Roman" w:cs="Times New Roman"/>
          <w:sz w:val="24"/>
          <w:szCs w:val="24"/>
        </w:rPr>
        <w:t>YYYmm</w:t>
      </w:r>
      <w:proofErr w:type="spellEnd"/>
      <w:r w:rsidRPr="008E7D1D">
        <w:rPr>
          <w:rFonts w:ascii="Times New Roman" w:eastAsia="宋体" w:hAnsi="Times New Roman" w:cs="Times New Roman"/>
          <w:sz w:val="24"/>
          <w:szCs w:val="24"/>
        </w:rPr>
        <w:t>，适用于小型嵌入式电器设计。</w:t>
      </w:r>
    </w:p>
    <w:p w14:paraId="29EC7A49" w14:textId="701C11F1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7FE93911" w14:textId="5F600165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尺寸参数为</w:t>
      </w:r>
      <w:proofErr w:type="spellStart"/>
      <w:r w:rsidRPr="008E7D1D">
        <w:rPr>
          <w:rFonts w:ascii="Times New Roman" w:eastAsia="宋体" w:hAnsi="Times New Roman" w:cs="Times New Roman"/>
          <w:sz w:val="24"/>
          <w:szCs w:val="24"/>
        </w:rPr>
        <w:t>YYYmm</w:t>
      </w:r>
      <w:proofErr w:type="spellEnd"/>
      <w:r w:rsidRPr="008E7D1D">
        <w:rPr>
          <w:rFonts w:ascii="Times New Roman" w:eastAsia="宋体" w:hAnsi="Times New Roman" w:cs="Times New Roman"/>
          <w:sz w:val="24"/>
          <w:szCs w:val="24"/>
        </w:rPr>
        <w:t>，具体封装形态为</w:t>
      </w:r>
      <w:r w:rsidRPr="008E7D1D">
        <w:rPr>
          <w:rFonts w:ascii="Times New Roman" w:eastAsia="宋体" w:hAnsi="Times New Roman" w:cs="Times New Roman"/>
          <w:sz w:val="24"/>
          <w:szCs w:val="24"/>
        </w:rPr>
        <w:t>XXX</w:t>
      </w:r>
      <w:r w:rsidRPr="008E7D1D">
        <w:rPr>
          <w:rFonts w:ascii="Times New Roman" w:eastAsia="宋体" w:hAnsi="Times New Roman" w:cs="Times New Roman"/>
          <w:sz w:val="24"/>
          <w:szCs w:val="24"/>
        </w:rPr>
        <w:t>，可适用于不同的电路板设计。</w:t>
      </w:r>
    </w:p>
    <w:p w14:paraId="6A954CBA" w14:textId="77777777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45557155" w14:textId="6E7FDB2E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14938C00" w14:textId="77777777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7E1AD59B" w14:textId="4E79DAAC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XXX</w:t>
      </w:r>
      <w:r w:rsidRPr="008E7D1D">
        <w:rPr>
          <w:rFonts w:ascii="Times New Roman" w:eastAsia="宋体" w:hAnsi="Times New Roman" w:cs="Times New Roman"/>
          <w:sz w:val="24"/>
          <w:szCs w:val="24"/>
        </w:rPr>
        <w:t>在</w:t>
      </w:r>
      <w:r w:rsidRPr="008E7D1D">
        <w:rPr>
          <w:rFonts w:ascii="Times New Roman" w:eastAsia="宋体" w:hAnsi="Times New Roman" w:cs="Times New Roman"/>
          <w:sz w:val="24"/>
          <w:szCs w:val="24"/>
        </w:rPr>
        <w:t xml:space="preserve">If = </w:t>
      </w:r>
      <w:r>
        <w:rPr>
          <w:rFonts w:ascii="Times New Roman" w:eastAsia="宋体" w:hAnsi="Times New Roman" w:cs="Times New Roman" w:hint="eastAsia"/>
          <w:sz w:val="24"/>
          <w:szCs w:val="24"/>
        </w:rPr>
        <w:t>YYY</w:t>
      </w:r>
      <w:r w:rsidRPr="008E7D1D">
        <w:rPr>
          <w:rFonts w:ascii="Times New Roman" w:eastAsia="宋体" w:hAnsi="Times New Roman" w:cs="Times New Roman"/>
          <w:sz w:val="24"/>
          <w:szCs w:val="24"/>
        </w:rPr>
        <w:t>A</w:t>
      </w:r>
      <w:r w:rsidRPr="008E7D1D">
        <w:rPr>
          <w:rFonts w:ascii="Times New Roman" w:eastAsia="宋体" w:hAnsi="Times New Roman" w:cs="Times New Roman"/>
          <w:sz w:val="24"/>
          <w:szCs w:val="24"/>
        </w:rPr>
        <w:t>时，</w:t>
      </w:r>
      <w:r>
        <w:rPr>
          <w:rFonts w:ascii="Times New Roman" w:eastAsia="宋体" w:hAnsi="Times New Roman" w:cs="Times New Roman" w:hint="eastAsia"/>
          <w:sz w:val="24"/>
          <w:szCs w:val="24"/>
        </w:rPr>
        <w:t>其</w:t>
      </w:r>
      <w:proofErr w:type="gramStart"/>
      <w:r w:rsidRPr="008E7D1D">
        <w:rPr>
          <w:rFonts w:ascii="Times New Roman" w:eastAsia="宋体" w:hAnsi="Times New Roman" w:cs="Times New Roman" w:hint="eastAsia"/>
          <w:sz w:val="24"/>
          <w:szCs w:val="24"/>
        </w:rPr>
        <w:t>最大正</w:t>
      </w:r>
      <w:proofErr w:type="gramEnd"/>
      <w:r w:rsidRPr="008E7D1D">
        <w:rPr>
          <w:rFonts w:ascii="Times New Roman" w:eastAsia="宋体" w:hAnsi="Times New Roman" w:cs="Times New Roman" w:hint="eastAsia"/>
          <w:sz w:val="24"/>
          <w:szCs w:val="24"/>
        </w:rPr>
        <w:t>向导通压降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ZZZ</w:t>
      </w:r>
      <w:r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12F31C77" w14:textId="77777777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2902D8D4" w14:textId="33C6E97A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当</w:t>
      </w:r>
      <w:r w:rsidRPr="008E7D1D">
        <w:rPr>
          <w:rFonts w:ascii="Times New Roman" w:eastAsia="宋体" w:hAnsi="Times New Roman" w:cs="Times New Roman"/>
          <w:sz w:val="24"/>
          <w:szCs w:val="24"/>
        </w:rPr>
        <w:t>If = YYYA</w:t>
      </w:r>
      <w:r w:rsidRPr="008E7D1D">
        <w:rPr>
          <w:rFonts w:ascii="Times New Roman" w:eastAsia="宋体" w:hAnsi="Times New Roman" w:cs="Times New Roman"/>
          <w:sz w:val="24"/>
          <w:szCs w:val="24"/>
        </w:rPr>
        <w:t>时，</w:t>
      </w:r>
      <w:r w:rsidRPr="008E7D1D">
        <w:rPr>
          <w:rFonts w:ascii="Times New Roman" w:eastAsia="宋体" w:hAnsi="Times New Roman" w:cs="Times New Roman"/>
          <w:sz w:val="24"/>
          <w:szCs w:val="24"/>
        </w:rPr>
        <w:t>XXX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gramStart"/>
      <w:r w:rsidRPr="008E7D1D">
        <w:rPr>
          <w:rFonts w:ascii="Times New Roman" w:eastAsia="宋体" w:hAnsi="Times New Roman" w:cs="Times New Roman" w:hint="eastAsia"/>
          <w:sz w:val="24"/>
          <w:szCs w:val="24"/>
        </w:rPr>
        <w:t>最大正</w:t>
      </w:r>
      <w:proofErr w:type="gramEnd"/>
      <w:r w:rsidRPr="008E7D1D">
        <w:rPr>
          <w:rFonts w:ascii="Times New Roman" w:eastAsia="宋体" w:hAnsi="Times New Roman" w:cs="Times New Roman" w:hint="eastAsia"/>
          <w:sz w:val="24"/>
          <w:szCs w:val="24"/>
        </w:rPr>
        <w:t>向导通压降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8E7D1D">
        <w:rPr>
          <w:rFonts w:ascii="Times New Roman" w:eastAsia="宋体" w:hAnsi="Times New Roman" w:cs="Times New Roman"/>
          <w:sz w:val="24"/>
          <w:szCs w:val="24"/>
        </w:rPr>
        <w:t>ZZZV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225C9EFA" w14:textId="564BA666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2F3B7F22" w14:textId="79E795AC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XXX</w:t>
      </w:r>
      <w:r w:rsidRPr="008E7D1D">
        <w:rPr>
          <w:rFonts w:ascii="Times New Roman" w:eastAsia="宋体" w:hAnsi="Times New Roman" w:cs="Times New Roman"/>
          <w:sz w:val="24"/>
          <w:szCs w:val="24"/>
        </w:rPr>
        <w:t>的</w:t>
      </w:r>
      <w:proofErr w:type="gramStart"/>
      <w:r w:rsidRPr="008E7D1D">
        <w:rPr>
          <w:rFonts w:ascii="Times New Roman" w:eastAsia="宋体" w:hAnsi="Times New Roman" w:cs="Times New Roman"/>
          <w:sz w:val="24"/>
          <w:szCs w:val="24"/>
        </w:rPr>
        <w:t>最大正</w:t>
      </w:r>
      <w:proofErr w:type="gramEnd"/>
      <w:r w:rsidRPr="008E7D1D">
        <w:rPr>
          <w:rFonts w:ascii="Times New Roman" w:eastAsia="宋体" w:hAnsi="Times New Roman" w:cs="Times New Roman"/>
          <w:sz w:val="24"/>
          <w:szCs w:val="24"/>
        </w:rPr>
        <w:t>向导通压降为</w:t>
      </w:r>
      <w:r w:rsidRPr="008E7D1D">
        <w:rPr>
          <w:rFonts w:ascii="Times New Roman" w:eastAsia="宋体" w:hAnsi="Times New Roman" w:cs="Times New Roman"/>
          <w:sz w:val="24"/>
          <w:szCs w:val="24"/>
        </w:rPr>
        <w:t>ZZZV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E7D1D">
        <w:rPr>
          <w:rFonts w:ascii="Times New Roman" w:eastAsia="宋体" w:hAnsi="Times New Roman" w:cs="Times New Roman"/>
          <w:sz w:val="24"/>
          <w:szCs w:val="24"/>
        </w:rPr>
        <w:t>If = YYYA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E7D1D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59F6D8E6" w14:textId="6DEBDE99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0CC774C4" w14:textId="57AA75FB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6C4090EB" w14:textId="497AA159" w:rsidR="00B3625C" w:rsidRDefault="008E7D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Pr="008E7D1D">
        <w:rPr>
          <w:rFonts w:ascii="Times New Roman" w:eastAsia="宋体" w:hAnsi="Times New Roman" w:cs="Times New Roman" w:hint="eastAsia"/>
          <w:sz w:val="24"/>
          <w:szCs w:val="24"/>
        </w:rPr>
        <w:t>最大反向电流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  <w:r w:rsidRPr="008E7D1D">
        <w:t xml:space="preserve"> </w:t>
      </w:r>
      <w:proofErr w:type="spellStart"/>
      <w:r w:rsidRPr="008E7D1D">
        <w:rPr>
          <w:rFonts w:ascii="Times New Roman" w:eastAsia="宋体" w:hAnsi="Times New Roman" w:cs="Times New Roman"/>
          <w:sz w:val="24"/>
          <w:szCs w:val="24"/>
        </w:rPr>
        <w:t>uA</w:t>
      </w:r>
      <w:proofErr w:type="spellEnd"/>
      <w:r w:rsidRPr="008E7D1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E7D1D">
        <w:rPr>
          <w:rFonts w:ascii="Times New Roman" w:eastAsia="宋体" w:hAnsi="Times New Roman" w:cs="Times New Roman"/>
          <w:sz w:val="24"/>
          <w:szCs w:val="24"/>
        </w:rPr>
        <w:t>VR=VRRM</w:t>
      </w:r>
      <w:r w:rsidRPr="008E7D1D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8E7D1D">
        <w:rPr>
          <w:rFonts w:ascii="Times New Roman" w:eastAsia="宋体" w:hAnsi="Times New Roman" w:cs="Times New Roman" w:hint="eastAsia"/>
          <w:sz w:val="24"/>
          <w:szCs w:val="24"/>
        </w:rPr>
        <w:t>从而使其可在工作过程中实现更低损耗和高效率应用。</w:t>
      </w:r>
    </w:p>
    <w:p w14:paraId="74A5346E" w14:textId="00D96869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2F872EC8" w14:textId="4DC2B538" w:rsid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 w:hint="eastAsia"/>
          <w:sz w:val="24"/>
          <w:szCs w:val="24"/>
        </w:rPr>
        <w:t>反向电流最大为</w:t>
      </w:r>
      <w:r w:rsidRPr="008E7D1D">
        <w:rPr>
          <w:rFonts w:ascii="Times New Roman" w:eastAsia="宋体" w:hAnsi="Times New Roman" w:cs="Times New Roman"/>
          <w:sz w:val="24"/>
          <w:szCs w:val="24"/>
        </w:rPr>
        <w:t xml:space="preserve">XXX </w:t>
      </w:r>
      <w:proofErr w:type="spellStart"/>
      <w:r w:rsidRPr="008E7D1D">
        <w:rPr>
          <w:rFonts w:ascii="Times New Roman" w:eastAsia="宋体" w:hAnsi="Times New Roman" w:cs="Times New Roman"/>
          <w:sz w:val="24"/>
          <w:szCs w:val="24"/>
        </w:rPr>
        <w:t>uA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E7D1D">
        <w:rPr>
          <w:rFonts w:ascii="Times New Roman" w:eastAsia="宋体" w:hAnsi="Times New Roman" w:cs="Times New Roman"/>
          <w:sz w:val="24"/>
          <w:szCs w:val="24"/>
        </w:rPr>
        <w:t>VR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8E7D1D">
        <w:rPr>
          <w:rFonts w:ascii="Times New Roman" w:eastAsia="宋体" w:hAnsi="Times New Roman" w:cs="Times New Roman"/>
          <w:sz w:val="24"/>
          <w:szCs w:val="24"/>
        </w:rPr>
        <w:t>VRRM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E7D1D">
        <w:rPr>
          <w:rFonts w:ascii="Times New Roman" w:eastAsia="宋体" w:hAnsi="Times New Roman" w:cs="Times New Roman"/>
          <w:sz w:val="24"/>
          <w:szCs w:val="24"/>
        </w:rPr>
        <w:t>，在降低设计电路功耗同时，有效的保证了系统的安全性和可靠性。</w:t>
      </w:r>
    </w:p>
    <w:p w14:paraId="413BD81E" w14:textId="2FDECE0B" w:rsid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119338FE" w14:textId="2E49B267" w:rsidR="008E7D1D" w:rsidRP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49A6AFFE" w14:textId="7C55EC95" w:rsid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2F14E85B" w14:textId="2BABFB3F" w:rsidR="008E7D1D" w:rsidRDefault="008E7D1D" w:rsidP="008E7D1D">
      <w:pPr>
        <w:rPr>
          <w:rFonts w:ascii="Times New Roman" w:eastAsia="宋体" w:hAnsi="Times New Roman" w:cs="Times New Roman"/>
          <w:sz w:val="24"/>
          <w:szCs w:val="24"/>
        </w:rPr>
      </w:pPr>
      <w:r w:rsidRPr="008E7D1D">
        <w:rPr>
          <w:rFonts w:ascii="Times New Roman" w:eastAsia="宋体" w:hAnsi="Times New Roman" w:cs="Times New Roman" w:hint="eastAsia"/>
          <w:sz w:val="24"/>
          <w:szCs w:val="24"/>
        </w:rPr>
        <w:t>图一：</w:t>
      </w:r>
      <w:r w:rsidRPr="008E7D1D">
        <w:rPr>
          <w:rFonts w:ascii="Times New Roman" w:eastAsia="宋体" w:hAnsi="Times New Roman" w:cs="Times New Roman"/>
          <w:sz w:val="24"/>
          <w:szCs w:val="24"/>
        </w:rPr>
        <w:t>XXX</w:t>
      </w:r>
      <w:r w:rsidRPr="008E7D1D">
        <w:rPr>
          <w:rFonts w:ascii="Times New Roman" w:eastAsia="宋体" w:hAnsi="Times New Roman" w:cs="Times New Roman" w:hint="eastAsia"/>
          <w:sz w:val="24"/>
          <w:szCs w:val="24"/>
        </w:rPr>
        <w:t>的封装示意图</w:t>
      </w:r>
    </w:p>
    <w:p w14:paraId="7FD27201" w14:textId="77777777" w:rsidR="00712F85" w:rsidRPr="008E7D1D" w:rsidRDefault="00712F85" w:rsidP="008E7D1D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761F8E2" w14:textId="15D8E09E" w:rsidR="008E7D1D" w:rsidRDefault="008E7D1D" w:rsidP="008E7D1D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8E7D1D">
        <w:rPr>
          <w:rFonts w:ascii="Times New Roman" w:eastAsia="宋体" w:hAnsi="Times New Roman" w:cs="Times New Roman" w:hint="eastAsia"/>
          <w:sz w:val="24"/>
          <w:szCs w:val="24"/>
        </w:rPr>
        <w:t>图二：</w:t>
      </w:r>
      <w:r w:rsidRPr="008E7D1D">
        <w:rPr>
          <w:rFonts w:ascii="Times New Roman" w:eastAsia="宋体" w:hAnsi="Times New Roman" w:cs="Times New Roman"/>
          <w:sz w:val="24"/>
          <w:szCs w:val="24"/>
        </w:rPr>
        <w:t>XXX</w:t>
      </w:r>
      <w:r w:rsidRPr="008E7D1D">
        <w:rPr>
          <w:rFonts w:ascii="Times New Roman" w:eastAsia="宋体" w:hAnsi="Times New Roman" w:cs="Times New Roman" w:hint="eastAsia"/>
          <w:sz w:val="24"/>
          <w:szCs w:val="24"/>
        </w:rPr>
        <w:t>的正向电压特性曲线</w:t>
      </w:r>
    </w:p>
    <w:p w14:paraId="7F029758" w14:textId="008CB438" w:rsidR="008E7D1D" w:rsidRDefault="008E7D1D">
      <w:pPr>
        <w:rPr>
          <w:rFonts w:ascii="Times New Roman" w:eastAsia="宋体" w:hAnsi="Times New Roman" w:cs="Times New Roman"/>
          <w:sz w:val="24"/>
          <w:szCs w:val="24"/>
        </w:rPr>
      </w:pPr>
    </w:p>
    <w:p w14:paraId="41807C05" w14:textId="4B430D0D" w:rsidR="008E7D1D" w:rsidRDefault="00712F85">
      <w:pPr>
        <w:rPr>
          <w:rFonts w:ascii="Times New Roman" w:eastAsia="宋体" w:hAnsi="Times New Roman" w:cs="Times New Roman"/>
          <w:sz w:val="24"/>
          <w:szCs w:val="24"/>
        </w:rPr>
      </w:pPr>
      <w:r w:rsidRPr="00712F85">
        <w:rPr>
          <w:rFonts w:ascii="Times New Roman" w:eastAsia="宋体" w:hAnsi="Times New Roman" w:cs="Times New Roman" w:hint="eastAsia"/>
          <w:sz w:val="24"/>
          <w:szCs w:val="24"/>
        </w:rPr>
        <w:t>最大反向电压</w:t>
      </w:r>
      <w:r w:rsidRPr="00712F85">
        <w:rPr>
          <w:rFonts w:ascii="Times New Roman" w:eastAsia="宋体" w:hAnsi="Times New Roman" w:cs="Times New Roman"/>
          <w:sz w:val="24"/>
          <w:szCs w:val="24"/>
        </w:rPr>
        <w:t>VRRM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XXXV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12F85">
        <w:rPr>
          <w:rFonts w:ascii="Times New Roman" w:eastAsia="宋体" w:hAnsi="Times New Roman" w:cs="Times New Roman" w:hint="eastAsia"/>
          <w:sz w:val="24"/>
          <w:szCs w:val="24"/>
        </w:rPr>
        <w:t>平均正向整流电流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YYYA</w:t>
      </w:r>
    </w:p>
    <w:p w14:paraId="74214A6D" w14:textId="3C312392" w:rsidR="00712F85" w:rsidRDefault="00712F85">
      <w:pPr>
        <w:rPr>
          <w:rFonts w:ascii="Times New Roman" w:eastAsia="宋体" w:hAnsi="Times New Roman" w:cs="Times New Roman"/>
          <w:sz w:val="24"/>
          <w:szCs w:val="24"/>
        </w:rPr>
      </w:pPr>
    </w:p>
    <w:p w14:paraId="442E6823" w14:textId="18BFCD4C" w:rsidR="00712F85" w:rsidRDefault="00712F85">
      <w:pPr>
        <w:rPr>
          <w:rFonts w:ascii="Times New Roman" w:eastAsia="宋体" w:hAnsi="Times New Roman" w:cs="Times New Roman"/>
          <w:sz w:val="24"/>
          <w:szCs w:val="24"/>
        </w:rPr>
      </w:pPr>
      <w:r w:rsidRPr="00712F85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712F85">
        <w:rPr>
          <w:rFonts w:ascii="Times New Roman" w:eastAsia="宋体" w:hAnsi="Times New Roman" w:cs="Times New Roman"/>
          <w:sz w:val="24"/>
          <w:szCs w:val="24"/>
        </w:rPr>
        <w:t xml:space="preserve">If = </w:t>
      </w: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  <w:r w:rsidRPr="00712F85">
        <w:rPr>
          <w:rFonts w:ascii="Times New Roman" w:eastAsia="宋体" w:hAnsi="Times New Roman" w:cs="Times New Roman"/>
          <w:sz w:val="24"/>
          <w:szCs w:val="24"/>
        </w:rPr>
        <w:t>A</w:t>
      </w:r>
      <w:r w:rsidRPr="00712F85">
        <w:rPr>
          <w:rFonts w:ascii="Times New Roman" w:eastAsia="宋体" w:hAnsi="Times New Roman" w:cs="Times New Roman"/>
          <w:sz w:val="24"/>
          <w:szCs w:val="24"/>
        </w:rPr>
        <w:t>时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712F85">
        <w:rPr>
          <w:rFonts w:hint="eastAsia"/>
        </w:rPr>
        <w:t xml:space="preserve"> </w:t>
      </w:r>
      <w:proofErr w:type="gramStart"/>
      <w:r w:rsidRPr="00712F85">
        <w:rPr>
          <w:rFonts w:ascii="Times New Roman" w:eastAsia="宋体" w:hAnsi="Times New Roman" w:cs="Times New Roman" w:hint="eastAsia"/>
          <w:sz w:val="24"/>
          <w:szCs w:val="24"/>
        </w:rPr>
        <w:t>最大正</w:t>
      </w:r>
      <w:proofErr w:type="gramEnd"/>
      <w:r w:rsidRPr="00712F85">
        <w:rPr>
          <w:rFonts w:ascii="Times New Roman" w:eastAsia="宋体" w:hAnsi="Times New Roman" w:cs="Times New Roman" w:hint="eastAsia"/>
          <w:sz w:val="24"/>
          <w:szCs w:val="24"/>
        </w:rPr>
        <w:t>向导通压降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YYYV</w:t>
      </w:r>
    </w:p>
    <w:p w14:paraId="047C4DC0" w14:textId="2FBF82A3" w:rsidR="00712F85" w:rsidRDefault="00712F85">
      <w:pPr>
        <w:rPr>
          <w:rFonts w:ascii="Times New Roman" w:eastAsia="宋体" w:hAnsi="Times New Roman" w:cs="Times New Roman"/>
          <w:sz w:val="24"/>
          <w:szCs w:val="24"/>
        </w:rPr>
      </w:pPr>
    </w:p>
    <w:p w14:paraId="6103706B" w14:textId="00B47E83" w:rsidR="00712F85" w:rsidRDefault="00712F85">
      <w:pPr>
        <w:rPr>
          <w:rFonts w:ascii="Times New Roman" w:eastAsia="宋体" w:hAnsi="Times New Roman" w:cs="Times New Roman"/>
          <w:sz w:val="24"/>
          <w:szCs w:val="24"/>
        </w:rPr>
      </w:pPr>
      <w:r w:rsidRPr="00712F85">
        <w:rPr>
          <w:rFonts w:ascii="Times New Roman" w:eastAsia="宋体" w:hAnsi="Times New Roman" w:cs="Times New Roman" w:hint="eastAsia"/>
          <w:sz w:val="24"/>
          <w:szCs w:val="24"/>
        </w:rPr>
        <w:t>正向峰值浪涌电流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XXXA</w:t>
      </w:r>
    </w:p>
    <w:p w14:paraId="063E6325" w14:textId="226E23DD" w:rsidR="00712F85" w:rsidRDefault="00712F85">
      <w:pPr>
        <w:rPr>
          <w:rFonts w:ascii="Times New Roman" w:eastAsia="宋体" w:hAnsi="Times New Roman" w:cs="Times New Roman"/>
          <w:sz w:val="24"/>
          <w:szCs w:val="24"/>
        </w:rPr>
      </w:pPr>
    </w:p>
    <w:p w14:paraId="76628935" w14:textId="2E2A26EC" w:rsidR="00712F85" w:rsidRDefault="00712F85">
      <w:pPr>
        <w:rPr>
          <w:rFonts w:ascii="Times New Roman" w:eastAsia="宋体" w:hAnsi="Times New Roman" w:cs="Times New Roman"/>
          <w:sz w:val="24"/>
          <w:szCs w:val="24"/>
        </w:rPr>
      </w:pPr>
      <w:r w:rsidRPr="00712F85">
        <w:rPr>
          <w:rFonts w:ascii="Times New Roman" w:eastAsia="宋体" w:hAnsi="Times New Roman" w:cs="Times New Roman"/>
          <w:sz w:val="24"/>
          <w:szCs w:val="24"/>
        </w:rPr>
        <w:t>VR=VRRM</w: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Pr="00712F85">
        <w:rPr>
          <w:rFonts w:ascii="Times New Roman" w:eastAsia="宋体" w:hAnsi="Times New Roman" w:cs="Times New Roman" w:hint="eastAsia"/>
          <w:sz w:val="24"/>
          <w:szCs w:val="24"/>
        </w:rPr>
        <w:t>最大反向电流为</w:t>
      </w:r>
      <w:r w:rsidRPr="00712F85">
        <w:rPr>
          <w:rFonts w:ascii="Times New Roman" w:eastAsia="宋体" w:hAnsi="Times New Roman" w:cs="Times New Roman"/>
          <w:sz w:val="24"/>
          <w:szCs w:val="24"/>
        </w:rPr>
        <w:t xml:space="preserve">XXX </w:t>
      </w:r>
      <w:proofErr w:type="spellStart"/>
      <w:r w:rsidRPr="00712F85">
        <w:rPr>
          <w:rFonts w:ascii="Times New Roman" w:eastAsia="宋体" w:hAnsi="Times New Roman" w:cs="Times New Roman"/>
          <w:sz w:val="24"/>
          <w:szCs w:val="24"/>
        </w:rPr>
        <w:t>uA</w:t>
      </w:r>
      <w:proofErr w:type="spellEnd"/>
    </w:p>
    <w:p w14:paraId="764D6052" w14:textId="117520A1" w:rsidR="00712F85" w:rsidRDefault="00712F85">
      <w:pPr>
        <w:rPr>
          <w:rFonts w:ascii="Times New Roman" w:eastAsia="宋体" w:hAnsi="Times New Roman" w:cs="Times New Roman"/>
          <w:sz w:val="24"/>
          <w:szCs w:val="24"/>
        </w:rPr>
      </w:pPr>
    </w:p>
    <w:p w14:paraId="7AE927FE" w14:textId="420257F9" w:rsidR="00712F85" w:rsidRDefault="00712F85">
      <w:pPr>
        <w:rPr>
          <w:rFonts w:ascii="Times New Roman" w:eastAsia="宋体" w:hAnsi="Times New Roman" w:cs="Times New Roman"/>
          <w:sz w:val="24"/>
          <w:szCs w:val="24"/>
        </w:rPr>
      </w:pPr>
      <w:r w:rsidRPr="00712F85">
        <w:rPr>
          <w:rFonts w:ascii="Times New Roman" w:eastAsia="宋体" w:hAnsi="Times New Roman" w:cs="Times New Roman" w:hint="eastAsia"/>
          <w:sz w:val="24"/>
          <w:szCs w:val="24"/>
        </w:rPr>
        <w:t>存储温度范围</w:t>
      </w:r>
      <w:proofErr w:type="spellStart"/>
      <w:r w:rsidRPr="00712F85">
        <w:rPr>
          <w:rFonts w:ascii="Times New Roman" w:eastAsia="宋体" w:hAnsi="Times New Roman" w:cs="Times New Roman"/>
          <w:sz w:val="24"/>
          <w:szCs w:val="24"/>
        </w:rPr>
        <w:t>Tstg</w:t>
      </w:r>
      <w:proofErr w:type="spellEnd"/>
      <w:r w:rsidRPr="00712F85">
        <w:rPr>
          <w:rFonts w:ascii="Times New Roman" w:eastAsia="宋体" w:hAnsi="Times New Roman" w:cs="Times New Roman"/>
          <w:sz w:val="24"/>
          <w:szCs w:val="24"/>
        </w:rPr>
        <w:t>为</w:t>
      </w:r>
      <w:r w:rsidRPr="00712F85">
        <w:rPr>
          <w:rFonts w:ascii="Times New Roman" w:eastAsia="宋体" w:hAnsi="Times New Roman" w:cs="Times New Roman"/>
          <w:sz w:val="24"/>
          <w:szCs w:val="24"/>
        </w:rPr>
        <w:t>XXX℃</w:t>
      </w:r>
      <w:r w:rsidRPr="00712F85">
        <w:rPr>
          <w:rFonts w:ascii="Times New Roman" w:eastAsia="宋体" w:hAnsi="Times New Roman" w:cs="Times New Roman"/>
          <w:sz w:val="24"/>
          <w:szCs w:val="24"/>
        </w:rPr>
        <w:t>，操作结温为</w:t>
      </w:r>
      <w:r w:rsidRPr="00712F85">
        <w:rPr>
          <w:rFonts w:ascii="Times New Roman" w:eastAsia="宋体" w:hAnsi="Times New Roman" w:cs="Times New Roman"/>
          <w:sz w:val="24"/>
          <w:szCs w:val="24"/>
        </w:rPr>
        <w:t>YYY℃</w:t>
      </w:r>
    </w:p>
    <w:p w14:paraId="6EF5BBED" w14:textId="64377672" w:rsidR="00712F85" w:rsidRDefault="00712F85">
      <w:pPr>
        <w:rPr>
          <w:rFonts w:ascii="Times New Roman" w:eastAsia="宋体" w:hAnsi="Times New Roman" w:cs="Times New Roman"/>
          <w:sz w:val="24"/>
          <w:szCs w:val="24"/>
        </w:rPr>
      </w:pPr>
    </w:p>
    <w:p w14:paraId="3EC7DD4A" w14:textId="42D9C90D" w:rsidR="00712F85" w:rsidRDefault="00712F85">
      <w:pPr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r w:rsidRPr="00712F85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712F85">
        <w:rPr>
          <w:rFonts w:ascii="Times New Roman" w:eastAsia="宋体" w:hAnsi="Times New Roman" w:cs="Times New Roman"/>
          <w:sz w:val="24"/>
          <w:szCs w:val="24"/>
        </w:rPr>
        <w:t>XXX</w:t>
      </w:r>
      <w:r w:rsidRPr="00712F85">
        <w:rPr>
          <w:rFonts w:ascii="Times New Roman" w:eastAsia="宋体" w:hAnsi="Times New Roman" w:cs="Times New Roman"/>
          <w:sz w:val="24"/>
          <w:szCs w:val="24"/>
        </w:rPr>
        <w:t>封装</w:t>
      </w:r>
      <w:r w:rsidRPr="00712F8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712F85">
        <w:rPr>
          <w:rFonts w:ascii="Times New Roman" w:eastAsia="宋体" w:hAnsi="Times New Roman" w:cs="Times New Roman"/>
          <w:sz w:val="24"/>
          <w:szCs w:val="24"/>
        </w:rPr>
        <w:t>尺寸大小为</w:t>
      </w:r>
      <w:r w:rsidRPr="00712F85">
        <w:rPr>
          <w:rFonts w:ascii="Times New Roman" w:eastAsia="宋体" w:hAnsi="Times New Roman" w:cs="Times New Roman"/>
          <w:sz w:val="24"/>
          <w:szCs w:val="24"/>
        </w:rPr>
        <w:t>YYY</w:t>
      </w:r>
    </w:p>
    <w:bookmarkEnd w:id="0"/>
    <w:p w14:paraId="3A993683" w14:textId="77777777" w:rsidR="00712F85" w:rsidRDefault="00712F85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841357B" w14:textId="3C1DEDAF" w:rsidR="0033237C" w:rsidRPr="0033237C" w:rsidRDefault="0033237C" w:rsidP="0033237C">
      <w:pPr>
        <w:rPr>
          <w:rFonts w:ascii="Times New Roman" w:eastAsia="宋体" w:hAnsi="Times New Roman" w:cs="Times New Roman"/>
          <w:sz w:val="24"/>
          <w:szCs w:val="24"/>
        </w:rPr>
      </w:pPr>
      <w:r w:rsidRPr="0033237C">
        <w:rPr>
          <w:rFonts w:ascii="Times New Roman" w:eastAsia="宋体" w:hAnsi="Times New Roman" w:cs="Times New Roman"/>
          <w:sz w:val="24"/>
          <w:szCs w:val="24"/>
        </w:rPr>
        <w:t>开关电源</w:t>
      </w:r>
    </w:p>
    <w:p w14:paraId="48AD51DA" w14:textId="63341DA7" w:rsidR="0033237C" w:rsidRPr="0033237C" w:rsidRDefault="0033237C" w:rsidP="0033237C">
      <w:pPr>
        <w:rPr>
          <w:rFonts w:ascii="Times New Roman" w:eastAsia="宋体" w:hAnsi="Times New Roman" w:cs="Times New Roman"/>
          <w:sz w:val="24"/>
          <w:szCs w:val="24"/>
        </w:rPr>
      </w:pPr>
      <w:r w:rsidRPr="0033237C">
        <w:rPr>
          <w:rFonts w:ascii="Times New Roman" w:eastAsia="宋体" w:hAnsi="Times New Roman" w:cs="Times New Roman"/>
          <w:sz w:val="24"/>
          <w:szCs w:val="24"/>
        </w:rPr>
        <w:t>变频器</w:t>
      </w:r>
    </w:p>
    <w:p w14:paraId="63F6D48F" w14:textId="7BCAD082" w:rsidR="0033237C" w:rsidRDefault="0033237C" w:rsidP="0033237C">
      <w:pPr>
        <w:rPr>
          <w:rFonts w:ascii="Times New Roman" w:eastAsia="宋体" w:hAnsi="Times New Roman" w:cs="Times New Roman"/>
          <w:sz w:val="24"/>
          <w:szCs w:val="24"/>
        </w:rPr>
      </w:pPr>
      <w:r w:rsidRPr="0033237C">
        <w:rPr>
          <w:rFonts w:ascii="Times New Roman" w:eastAsia="宋体" w:hAnsi="Times New Roman" w:cs="Times New Roman" w:hint="eastAsia"/>
          <w:sz w:val="24"/>
          <w:szCs w:val="24"/>
        </w:rPr>
        <w:t>通讯设备</w:t>
      </w:r>
    </w:p>
    <w:p w14:paraId="2EAE0F07" w14:textId="01CF6C86" w:rsidR="0033237C" w:rsidRDefault="0033237C" w:rsidP="0033237C">
      <w:pPr>
        <w:rPr>
          <w:rFonts w:ascii="Times New Roman" w:eastAsia="宋体" w:hAnsi="Times New Roman" w:cs="Times New Roman"/>
          <w:sz w:val="24"/>
          <w:szCs w:val="24"/>
        </w:rPr>
      </w:pPr>
      <w:r w:rsidRPr="0033237C">
        <w:rPr>
          <w:rFonts w:ascii="Times New Roman" w:eastAsia="宋体" w:hAnsi="Times New Roman" w:cs="Times New Roman" w:hint="eastAsia"/>
          <w:sz w:val="24"/>
          <w:szCs w:val="24"/>
        </w:rPr>
        <w:t>运输设备</w:t>
      </w:r>
    </w:p>
    <w:p w14:paraId="0D82F566" w14:textId="38FDA835" w:rsidR="0033237C" w:rsidRDefault="0033237C" w:rsidP="0033237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交通设备</w:t>
      </w:r>
    </w:p>
    <w:p w14:paraId="762ADE7B" w14:textId="2C03E240" w:rsidR="0033237C" w:rsidRDefault="0033237C" w:rsidP="0033237C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日用家电</w:t>
      </w:r>
    </w:p>
    <w:p w14:paraId="10A0F03A" w14:textId="6E90EBCD" w:rsidR="0033237C" w:rsidRDefault="0033237C" w:rsidP="0033237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医疗仪器</w:t>
      </w:r>
    </w:p>
    <w:p w14:paraId="4F460129" w14:textId="6B0C293E" w:rsidR="0033237C" w:rsidRDefault="0033237C" w:rsidP="0033237C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工业设备</w:t>
      </w:r>
    </w:p>
    <w:p w14:paraId="0F59C461" w14:textId="77777777" w:rsidR="0033237C" w:rsidRPr="0033237C" w:rsidRDefault="0033237C" w:rsidP="0033237C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81721BC" w14:textId="48B31880" w:rsidR="008E7D1D" w:rsidRPr="008E7D1D" w:rsidRDefault="008E7D1D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8E7D1D" w:rsidRPr="008E7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F0"/>
    <w:rsid w:val="00163EB1"/>
    <w:rsid w:val="00183DB5"/>
    <w:rsid w:val="0033237C"/>
    <w:rsid w:val="00580496"/>
    <w:rsid w:val="005A17D0"/>
    <w:rsid w:val="005E3B8A"/>
    <w:rsid w:val="00712F85"/>
    <w:rsid w:val="008756F0"/>
    <w:rsid w:val="008E7D1D"/>
    <w:rsid w:val="00B3625C"/>
    <w:rsid w:val="00F61A23"/>
    <w:rsid w:val="00F8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D19A"/>
  <w15:chartTrackingRefBased/>
  <w15:docId w15:val="{E492153B-DAC9-4518-963B-45D2FFA1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刘阳</dc:creator>
  <cp:keywords/>
  <dc:description/>
  <cp:lastModifiedBy>刘阳</cp:lastModifiedBy>
  <cp:revision>8</cp:revision>
  <dcterms:created xsi:type="dcterms:W3CDTF">2018-05-11T00:45:00Z</dcterms:created>
  <dcterms:modified xsi:type="dcterms:W3CDTF">2018-05-12T13:49:00Z</dcterms:modified>
</cp:coreProperties>
</file>