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B61" w:rsidRDefault="00C06B61"/>
    <w:p w:rsidR="002F3384" w:rsidRDefault="002F3384"/>
    <w:p w:rsidR="002F3384" w:rsidRPr="002F3384" w:rsidRDefault="002F3384" w:rsidP="002F3384">
      <w:pPr>
        <w:widowControl/>
        <w:shd w:val="clear" w:color="auto" w:fill="FFFFFF"/>
        <w:spacing w:after="90" w:line="450" w:lineRule="atLeast"/>
        <w:jc w:val="center"/>
        <w:outlineLvl w:val="0"/>
        <w:rPr>
          <w:rFonts w:ascii="宋体" w:eastAsia="宋体" w:hAnsi="宋体" w:cs="宋体"/>
          <w:b/>
          <w:bCs/>
          <w:color w:val="000000"/>
          <w:kern w:val="36"/>
          <w:sz w:val="39"/>
          <w:szCs w:val="39"/>
        </w:rPr>
      </w:pPr>
      <w:r w:rsidRPr="002F3384">
        <w:rPr>
          <w:rFonts w:ascii="宋体" w:eastAsia="宋体" w:hAnsi="宋体" w:cs="宋体" w:hint="eastAsia"/>
          <w:b/>
          <w:bCs/>
          <w:color w:val="000000"/>
          <w:kern w:val="36"/>
          <w:sz w:val="39"/>
          <w:szCs w:val="39"/>
        </w:rPr>
        <w:t>VMware vSphere6.0</w:t>
      </w:r>
    </w:p>
    <w:p w:rsidR="002F3384" w:rsidRDefault="002F3384"/>
    <w:p w:rsidR="00504591" w:rsidRDefault="00504591" w:rsidP="00504591">
      <w:pPr>
        <w:pStyle w:val="1"/>
      </w:pPr>
      <w:r>
        <w:rPr>
          <w:rFonts w:hint="eastAsia"/>
        </w:rPr>
        <w:t>参考网址：</w:t>
      </w:r>
    </w:p>
    <w:p w:rsidR="00504591" w:rsidRDefault="007530A2" w:rsidP="00504591">
      <w:hyperlink r:id="rId7" w:history="1">
        <w:r w:rsidR="00504591" w:rsidRPr="00046042">
          <w:rPr>
            <w:rStyle w:val="a5"/>
          </w:rPr>
          <w:t>http://www.myhack58.com/Article/48/67/2015/60112.htm</w:t>
        </w:r>
      </w:hyperlink>
    </w:p>
    <w:p w:rsidR="00504591" w:rsidRDefault="00504591" w:rsidP="00504591">
      <w:pPr>
        <w:rPr>
          <w:rFonts w:hint="eastAsia"/>
        </w:rPr>
      </w:pPr>
    </w:p>
    <w:p w:rsidR="002C3F27" w:rsidRPr="007401AE" w:rsidRDefault="002C3F27" w:rsidP="00504591">
      <w:pPr>
        <w:rPr>
          <w:rFonts w:hint="eastAsia"/>
          <w:b/>
        </w:rPr>
      </w:pPr>
      <w:r w:rsidRPr="007401AE">
        <w:rPr>
          <w:rFonts w:hint="eastAsia"/>
          <w:b/>
        </w:rPr>
        <w:t>启动前注意：</w:t>
      </w:r>
    </w:p>
    <w:p w:rsidR="002C3F27" w:rsidRPr="002C3F27" w:rsidRDefault="002C3F27" w:rsidP="00504591">
      <w:r>
        <w:rPr>
          <w:rFonts w:hint="eastAsia"/>
        </w:rPr>
        <w:t>如果是</w:t>
      </w:r>
      <w:r>
        <w:rPr>
          <w:rFonts w:hint="eastAsia"/>
        </w:rPr>
        <w:t>dell</w:t>
      </w:r>
      <w:r>
        <w:rPr>
          <w:rFonts w:hint="eastAsia"/>
        </w:rPr>
        <w:t>的服务器，请使用相关的</w:t>
      </w:r>
      <w:r w:rsidRPr="002C3F27">
        <w:t>lifecycle</w:t>
      </w:r>
      <w:r>
        <w:rPr>
          <w:rFonts w:hint="eastAsia"/>
        </w:rPr>
        <w:t>进去，进行服务器的安装。一般在开机之后，屏幕右上角会提示</w:t>
      </w:r>
      <w:r>
        <w:rPr>
          <w:rFonts w:hint="eastAsia"/>
        </w:rPr>
        <w:t>F10</w:t>
      </w:r>
      <w:r>
        <w:rPr>
          <w:rFonts w:hint="eastAsia"/>
        </w:rPr>
        <w:t>进入</w:t>
      </w:r>
      <w:r w:rsidRPr="002C3F27">
        <w:t>lifecycle</w:t>
      </w:r>
      <w:r>
        <w:rPr>
          <w:rFonts w:hint="eastAsia"/>
        </w:rPr>
        <w:t>。</w:t>
      </w:r>
      <w:bookmarkStart w:id="0" w:name="_GoBack"/>
      <w:bookmarkEnd w:id="0"/>
    </w:p>
    <w:p w:rsidR="002F3384" w:rsidRDefault="00BC0011" w:rsidP="00504591">
      <w:pPr>
        <w:pStyle w:val="1"/>
      </w:pPr>
      <w:r w:rsidRPr="002F3384">
        <w:rPr>
          <w:rFonts w:hint="eastAsia"/>
        </w:rPr>
        <w:t>安装</w:t>
      </w:r>
      <w:proofErr w:type="spellStart"/>
      <w:r w:rsidRPr="002F3384">
        <w:rPr>
          <w:rFonts w:hint="eastAsia"/>
        </w:rPr>
        <w:t>ESXi</w:t>
      </w:r>
      <w:proofErr w:type="spellEnd"/>
    </w:p>
    <w:p w:rsidR="00CE2371" w:rsidRPr="006918FC" w:rsidRDefault="00CE2371" w:rsidP="00504591">
      <w:pPr>
        <w:pStyle w:val="2"/>
        <w:rPr>
          <w:sz w:val="24"/>
          <w:szCs w:val="24"/>
        </w:rPr>
      </w:pPr>
      <w:r w:rsidRPr="006918FC">
        <w:rPr>
          <w:rFonts w:hint="eastAsia"/>
          <w:sz w:val="24"/>
          <w:szCs w:val="24"/>
        </w:rPr>
        <w:t>一、将下载好的</w:t>
      </w:r>
      <w:r w:rsidRPr="006918FC">
        <w:rPr>
          <w:rFonts w:hint="eastAsia"/>
          <w:sz w:val="24"/>
          <w:szCs w:val="24"/>
        </w:rPr>
        <w:t>ISO</w:t>
      </w:r>
      <w:r w:rsidRPr="006918FC">
        <w:rPr>
          <w:rFonts w:hint="eastAsia"/>
          <w:sz w:val="24"/>
          <w:szCs w:val="24"/>
        </w:rPr>
        <w:t>安装镜像刻录成光盘，放入</w:t>
      </w:r>
      <w:r w:rsidRPr="006918FC">
        <w:rPr>
          <w:rFonts w:hint="eastAsia"/>
          <w:sz w:val="24"/>
          <w:szCs w:val="24"/>
        </w:rPr>
        <w:t>CD-ROM</w:t>
      </w:r>
      <w:r w:rsidRPr="006918FC">
        <w:rPr>
          <w:rFonts w:hint="eastAsia"/>
          <w:sz w:val="24"/>
          <w:szCs w:val="24"/>
        </w:rPr>
        <w:t>中，启动服务器并从光盘引导，安装系统经过一段时间会自动进入引导界面</w:t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也可以将安装镜像直接刻录到U盘，通过服务器的USB引导安装</w:t>
      </w:r>
      <w:proofErr w:type="spellStart"/>
      <w:r>
        <w:rPr>
          <w:rFonts w:hint="eastAsia"/>
          <w:color w:val="FF0000"/>
          <w:sz w:val="21"/>
          <w:szCs w:val="21"/>
        </w:rPr>
        <w:t>ESXi</w:t>
      </w:r>
      <w:proofErr w:type="spellEnd"/>
      <w:r>
        <w:rPr>
          <w:rFonts w:hint="eastAsia"/>
          <w:color w:val="FF0000"/>
          <w:sz w:val="21"/>
          <w:szCs w:val="21"/>
        </w:rPr>
        <w:t>，但要注意刻录时会清空U盘</w:t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0" distB="0" distL="0" distR="0">
            <wp:extent cx="5120640" cy="3068955"/>
            <wp:effectExtent l="0" t="0" r="3810" b="0"/>
            <wp:docPr id="1" name="图片 1" descr="wKioL1UGp4rD7w7fAADmICEVXm81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KioL1UGp4rD7w7fAADmICEVXm819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br/>
        <w:t> </w:t>
      </w:r>
    </w:p>
    <w:p w:rsidR="000F4488" w:rsidRDefault="000F4488">
      <w:pPr>
        <w:widowControl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color w:val="555555"/>
          <w:szCs w:val="21"/>
        </w:rPr>
        <w:br w:type="page"/>
      </w:r>
    </w:p>
    <w:p w:rsidR="000F4488" w:rsidRDefault="000F4488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</w:p>
    <w:p w:rsidR="00CE2371" w:rsidRPr="004B1643" w:rsidRDefault="00CE2371" w:rsidP="00504591">
      <w:pPr>
        <w:pStyle w:val="2"/>
        <w:rPr>
          <w:sz w:val="24"/>
          <w:szCs w:val="24"/>
        </w:rPr>
      </w:pPr>
      <w:r w:rsidRPr="004B1643">
        <w:rPr>
          <w:rFonts w:hint="eastAsia"/>
          <w:sz w:val="24"/>
          <w:szCs w:val="24"/>
        </w:rPr>
        <w:t>二、正在自动开始引导</w:t>
      </w:r>
      <w:r w:rsidRPr="004B1643">
        <w:rPr>
          <w:rFonts w:hint="eastAsia"/>
          <w:sz w:val="24"/>
          <w:szCs w:val="24"/>
        </w:rPr>
        <w:t>ESXi6.0</w:t>
      </w:r>
      <w:r w:rsidRPr="004B1643">
        <w:rPr>
          <w:rFonts w:hint="eastAsia"/>
          <w:sz w:val="24"/>
          <w:szCs w:val="24"/>
        </w:rPr>
        <w:t>安装程序</w:t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br/>
      </w:r>
      <w:r>
        <w:rPr>
          <w:noProof/>
          <w:color w:val="555555"/>
          <w:sz w:val="21"/>
          <w:szCs w:val="21"/>
        </w:rPr>
        <w:drawing>
          <wp:inline distT="0" distB="0" distL="0" distR="0">
            <wp:extent cx="6193790" cy="1391285"/>
            <wp:effectExtent l="0" t="0" r="0" b="0"/>
            <wp:docPr id="3" name="图片 3" descr="wKioL1UGqUWif3hRAADjad9aY_Q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KioL1UGqUWif3hRAADjad9aY_Q78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</w:p>
    <w:p w:rsidR="00CE2371" w:rsidRPr="00203DD9" w:rsidRDefault="00CE2371" w:rsidP="00504591">
      <w:pPr>
        <w:pStyle w:val="2"/>
        <w:rPr>
          <w:sz w:val="24"/>
          <w:szCs w:val="24"/>
        </w:rPr>
      </w:pPr>
      <w:r w:rsidRPr="00203DD9">
        <w:rPr>
          <w:rFonts w:hint="eastAsia"/>
          <w:sz w:val="24"/>
          <w:szCs w:val="24"/>
        </w:rPr>
        <w:t>三、来到</w:t>
      </w:r>
      <w:proofErr w:type="spellStart"/>
      <w:r w:rsidRPr="00203DD9">
        <w:rPr>
          <w:rFonts w:hint="eastAsia"/>
          <w:sz w:val="24"/>
          <w:szCs w:val="24"/>
        </w:rPr>
        <w:t>ESXi</w:t>
      </w:r>
      <w:proofErr w:type="spellEnd"/>
      <w:r w:rsidRPr="00203DD9">
        <w:rPr>
          <w:rFonts w:hint="eastAsia"/>
          <w:sz w:val="24"/>
          <w:szCs w:val="24"/>
        </w:rPr>
        <w:t>安装的欢迎界面，按“回车”进入下一步</w:t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0" distB="0" distL="0" distR="0">
            <wp:extent cx="4556125" cy="1955800"/>
            <wp:effectExtent l="0" t="0" r="0" b="6350"/>
            <wp:docPr id="2" name="图片 2" descr="wKiom1UGqNLiiJyfAAEQdtuIlF4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Kiom1UGqNLiiJyfAAEQdtuIlF457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</w:p>
    <w:p w:rsidR="00203DD9" w:rsidRDefault="00203DD9">
      <w:pPr>
        <w:widowControl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color w:val="555555"/>
          <w:szCs w:val="21"/>
        </w:rPr>
        <w:br w:type="page"/>
      </w:r>
    </w:p>
    <w:p w:rsidR="00203DD9" w:rsidRDefault="00203DD9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</w:p>
    <w:p w:rsidR="00CE2371" w:rsidRPr="00203DD9" w:rsidRDefault="00CE2371" w:rsidP="00504591">
      <w:pPr>
        <w:pStyle w:val="2"/>
        <w:rPr>
          <w:sz w:val="24"/>
          <w:szCs w:val="24"/>
        </w:rPr>
      </w:pPr>
      <w:r w:rsidRPr="00203DD9">
        <w:rPr>
          <w:rFonts w:hint="eastAsia"/>
          <w:sz w:val="24"/>
          <w:szCs w:val="24"/>
        </w:rPr>
        <w:t>四、协议界面，按“</w:t>
      </w:r>
      <w:r w:rsidRPr="00203DD9">
        <w:rPr>
          <w:rFonts w:hint="eastAsia"/>
          <w:sz w:val="24"/>
          <w:szCs w:val="24"/>
        </w:rPr>
        <w:t>F11</w:t>
      </w:r>
      <w:r w:rsidRPr="00203DD9">
        <w:rPr>
          <w:rFonts w:hint="eastAsia"/>
          <w:sz w:val="24"/>
          <w:szCs w:val="24"/>
        </w:rPr>
        <w:t>”进入下一步</w:t>
      </w:r>
    </w:p>
    <w:p w:rsidR="00CE2371" w:rsidRPr="00CE2371" w:rsidRDefault="00CE2371" w:rsidP="00CE23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333333"/>
          <w:kern w:val="0"/>
          <w:szCs w:val="21"/>
          <w:shd w:val="clear" w:color="auto" w:fill="FFFFFF"/>
        </w:rPr>
        <w:drawing>
          <wp:inline distT="0" distB="0" distL="0" distR="0">
            <wp:extent cx="4858385" cy="3474720"/>
            <wp:effectExtent l="0" t="0" r="0" b="0"/>
            <wp:docPr id="5" name="图片 5" descr="wKiom1UGqiLAGF72AAJuCI9enEY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Kiom1UGqiLAGF72AAJuCI9enEY92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71" w:rsidRP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CE2371" w:rsidRPr="00CE2371" w:rsidRDefault="00CE2371" w:rsidP="00504591">
      <w:pPr>
        <w:pStyle w:val="2"/>
        <w:rPr>
          <w:rFonts w:ascii="宋体" w:eastAsia="宋体" w:hAnsi="宋体" w:cs="宋体"/>
          <w:kern w:val="36"/>
          <w:sz w:val="24"/>
          <w:szCs w:val="24"/>
        </w:rPr>
      </w:pPr>
      <w:r w:rsidRPr="00CE2371">
        <w:rPr>
          <w:rFonts w:ascii="宋体" w:eastAsia="宋体" w:hAnsi="宋体" w:cs="宋体" w:hint="eastAsia"/>
          <w:kern w:val="36"/>
          <w:sz w:val="24"/>
          <w:szCs w:val="24"/>
        </w:rPr>
        <w:t>五、此时系统开始自动查询可用存储设备</w:t>
      </w:r>
    </w:p>
    <w:p w:rsidR="00CE2371" w:rsidRP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4937760" cy="731520"/>
            <wp:effectExtent l="0" t="0" r="0" b="0"/>
            <wp:docPr id="4" name="图片 4" descr="wKiom1UGqneSQ_sSAABdX7JyMds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Kiom1UGqneSQ_sSAABdX7JyMds92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03DD9" w:rsidRDefault="00203DD9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203DD9" w:rsidRDefault="00203DD9">
      <w:pPr>
        <w:widowControl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color w:val="555555"/>
          <w:kern w:val="0"/>
          <w:szCs w:val="21"/>
        </w:rPr>
        <w:br w:type="page"/>
      </w:r>
    </w:p>
    <w:p w:rsidR="00203DD9" w:rsidRPr="00CE2371" w:rsidRDefault="00203DD9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CE2371" w:rsidRPr="00CE2371" w:rsidRDefault="00CE2371" w:rsidP="00504591">
      <w:pPr>
        <w:pStyle w:val="2"/>
        <w:rPr>
          <w:rFonts w:ascii="宋体" w:eastAsia="宋体" w:hAnsi="宋体" w:cs="宋体"/>
          <w:kern w:val="36"/>
          <w:sz w:val="24"/>
          <w:szCs w:val="24"/>
        </w:rPr>
      </w:pPr>
      <w:r w:rsidRPr="00CE2371">
        <w:rPr>
          <w:rFonts w:ascii="宋体" w:eastAsia="宋体" w:hAnsi="宋体" w:cs="宋体" w:hint="eastAsia"/>
          <w:kern w:val="36"/>
          <w:sz w:val="24"/>
          <w:szCs w:val="24"/>
        </w:rPr>
        <w:t xml:space="preserve">六、在选择磁盘页面中，选择要在其上安装 </w:t>
      </w:r>
      <w:proofErr w:type="spellStart"/>
      <w:r w:rsidRPr="00CE2371">
        <w:rPr>
          <w:rFonts w:ascii="宋体" w:eastAsia="宋体" w:hAnsi="宋体" w:cs="宋体" w:hint="eastAsia"/>
          <w:kern w:val="36"/>
          <w:sz w:val="24"/>
          <w:szCs w:val="24"/>
        </w:rPr>
        <w:t>ESXi</w:t>
      </w:r>
      <w:proofErr w:type="spellEnd"/>
      <w:r w:rsidRPr="00CE2371">
        <w:rPr>
          <w:rFonts w:ascii="宋体" w:eastAsia="宋体" w:hAnsi="宋体" w:cs="宋体" w:hint="eastAsia"/>
          <w:kern w:val="36"/>
          <w:sz w:val="24"/>
          <w:szCs w:val="24"/>
        </w:rPr>
        <w:t xml:space="preserve"> 的存储设备，如果这里有</w:t>
      </w:r>
      <w:proofErr w:type="spellStart"/>
      <w:r w:rsidRPr="00CE2371">
        <w:rPr>
          <w:rFonts w:ascii="宋体" w:eastAsia="宋体" w:hAnsi="宋体" w:cs="宋体" w:hint="eastAsia"/>
          <w:kern w:val="36"/>
          <w:sz w:val="24"/>
          <w:szCs w:val="24"/>
        </w:rPr>
        <w:t>iSCSI</w:t>
      </w:r>
      <w:proofErr w:type="spellEnd"/>
      <w:r w:rsidRPr="00CE2371">
        <w:rPr>
          <w:rFonts w:ascii="宋体" w:eastAsia="宋体" w:hAnsi="宋体" w:cs="宋体" w:hint="eastAsia"/>
          <w:kern w:val="36"/>
          <w:sz w:val="24"/>
          <w:szCs w:val="24"/>
        </w:rPr>
        <w:t>存储设备也可以进行选择，然后按“回车”进入下一步</w:t>
      </w:r>
    </w:p>
    <w:p w:rsidR="00CE2371" w:rsidRPr="00CE2371" w:rsidRDefault="00CE2371" w:rsidP="00CE23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2371">
        <w:rPr>
          <w:rFonts w:ascii="宋体" w:eastAsia="宋体" w:hAnsi="宋体" w:cs="宋体" w:hint="eastAsia"/>
          <w:color w:val="FF0000"/>
          <w:kern w:val="0"/>
          <w:szCs w:val="21"/>
          <w:shd w:val="clear" w:color="auto" w:fill="FFFFFF"/>
        </w:rPr>
        <w:t>选择磁盘时，千万不要依赖列表中的磁盘顺序，其磁盘顺序是由BIOS确定的</w:t>
      </w:r>
    </w:p>
    <w:p w:rsidR="00CE2371" w:rsidRP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CE2371">
        <w:rPr>
          <w:rFonts w:ascii="宋体" w:eastAsia="宋体" w:hAnsi="宋体" w:cs="宋体" w:hint="eastAsia"/>
          <w:color w:val="FF0000"/>
          <w:kern w:val="0"/>
          <w:szCs w:val="21"/>
        </w:rPr>
        <w:t>如果选择的是 SSD，则同一磁盘组中的 SSD 和所有基础 HDD 将被清除</w:t>
      </w:r>
    </w:p>
    <w:p w:rsidR="00CE2371" w:rsidRP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CE2371">
        <w:rPr>
          <w:rFonts w:ascii="宋体" w:eastAsia="宋体" w:hAnsi="宋体" w:cs="宋体" w:hint="eastAsia"/>
          <w:color w:val="FF0000"/>
          <w:kern w:val="0"/>
          <w:szCs w:val="21"/>
        </w:rPr>
        <w:t>如果选择的是 HDD，并且磁盘组有两个以上磁盘，则只有选定的 HDD 才会被清除</w:t>
      </w:r>
    </w:p>
    <w:p w:rsidR="00CE2371" w:rsidRP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CE2371">
        <w:rPr>
          <w:rFonts w:ascii="宋体" w:eastAsia="宋体" w:hAnsi="宋体" w:cs="宋体" w:hint="eastAsia"/>
          <w:color w:val="FF0000"/>
          <w:kern w:val="0"/>
          <w:szCs w:val="21"/>
        </w:rPr>
        <w:t>如果选择的是 HDD 磁盘，并且磁盘组的磁盘不超过两个，则 SSD 和选定的 HDD 将被清除</w:t>
      </w:r>
    </w:p>
    <w:p w:rsidR="00CE2371" w:rsidRP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5629275" cy="2854325"/>
            <wp:effectExtent l="0" t="0" r="9525" b="3175"/>
            <wp:docPr id="6" name="图片 6" descr="wKioL1UGrbqTKpodAAEXi3OhpmQ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KioL1UGrbqTKpodAAEXi3OhpmQ28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71" w:rsidRPr="00CE2371" w:rsidRDefault="00CE2371" w:rsidP="00504591">
      <w:pPr>
        <w:pStyle w:val="2"/>
        <w:rPr>
          <w:rFonts w:ascii="宋体" w:eastAsia="宋体" w:hAnsi="宋体" w:cs="宋体"/>
          <w:kern w:val="36"/>
          <w:sz w:val="24"/>
          <w:szCs w:val="24"/>
        </w:rPr>
      </w:pPr>
      <w:r w:rsidRPr="00CE2371">
        <w:rPr>
          <w:rFonts w:ascii="宋体" w:eastAsia="宋体" w:hAnsi="宋体" w:cs="宋体" w:hint="eastAsia"/>
          <w:kern w:val="36"/>
          <w:sz w:val="24"/>
          <w:szCs w:val="24"/>
        </w:rPr>
        <w:t>七、选择键盘类型，默认即可，按“回车”进入下一步</w:t>
      </w:r>
    </w:p>
    <w:p w:rsidR="00CE2371" w:rsidRDefault="00CE2371" w:rsidP="00CE23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000000"/>
          <w:kern w:val="0"/>
          <w:sz w:val="24"/>
          <w:szCs w:val="24"/>
          <w:shd w:val="clear" w:color="auto" w:fill="FFFFFF"/>
        </w:rPr>
        <w:drawing>
          <wp:inline distT="0" distB="0" distL="0" distR="0">
            <wp:extent cx="3713480" cy="2250440"/>
            <wp:effectExtent l="0" t="0" r="1270" b="0"/>
            <wp:docPr id="9" name="图片 9" descr="wKiom1UGrXXyNOnEAAC3hj0Qs3g2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Kiom1UGrXXyNOnEAAC3hj0Qs3g26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DD9" w:rsidRPr="00CE2371" w:rsidRDefault="00203DD9" w:rsidP="00CE23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03DD9" w:rsidRDefault="00203DD9">
      <w:pPr>
        <w:widowControl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color w:val="555555"/>
          <w:kern w:val="0"/>
          <w:szCs w:val="21"/>
        </w:rPr>
        <w:br w:type="page"/>
      </w:r>
    </w:p>
    <w:p w:rsidR="00CE2371" w:rsidRP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CE2371" w:rsidRPr="00CE2371" w:rsidRDefault="00CE2371" w:rsidP="00504591">
      <w:pPr>
        <w:pStyle w:val="2"/>
        <w:rPr>
          <w:rFonts w:ascii="宋体" w:eastAsia="宋体" w:hAnsi="宋体" w:cs="宋体"/>
          <w:kern w:val="36"/>
          <w:sz w:val="24"/>
          <w:szCs w:val="24"/>
        </w:rPr>
      </w:pPr>
      <w:r w:rsidRPr="00CE2371">
        <w:rPr>
          <w:rFonts w:ascii="宋体" w:eastAsia="宋体" w:hAnsi="宋体" w:cs="宋体" w:hint="eastAsia"/>
          <w:kern w:val="36"/>
          <w:sz w:val="24"/>
          <w:szCs w:val="24"/>
        </w:rPr>
        <w:t>八、设置管理员root的密码，大于等于7位即可，按“回车”进入下一步</w:t>
      </w:r>
    </w:p>
    <w:p w:rsidR="00CE2371" w:rsidRP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4095115" cy="1797050"/>
            <wp:effectExtent l="0" t="0" r="635" b="0"/>
            <wp:docPr id="8" name="图片 8" descr="wKiom1UGrrKi2ZveAACPO9Qge1A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Kiom1UGrrKi2ZveAACPO9Qge1A67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71" w:rsidRP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CE2371" w:rsidRPr="00CE2371" w:rsidRDefault="00CE2371" w:rsidP="00504591">
      <w:pPr>
        <w:pStyle w:val="2"/>
        <w:rPr>
          <w:rFonts w:ascii="宋体" w:eastAsia="宋体" w:hAnsi="宋体" w:cs="宋体"/>
          <w:kern w:val="36"/>
          <w:sz w:val="24"/>
          <w:szCs w:val="24"/>
        </w:rPr>
      </w:pPr>
      <w:r w:rsidRPr="00CE2371">
        <w:rPr>
          <w:rFonts w:ascii="宋体" w:eastAsia="宋体" w:hAnsi="宋体" w:cs="宋体" w:hint="eastAsia"/>
          <w:kern w:val="36"/>
          <w:sz w:val="24"/>
          <w:szCs w:val="24"/>
        </w:rPr>
        <w:t>九、此时系统正在自动整理和收集安装信息</w:t>
      </w:r>
    </w:p>
    <w:p w:rsidR="00CE2371" w:rsidRP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000000"/>
          <w:kern w:val="0"/>
          <w:szCs w:val="21"/>
        </w:rPr>
        <w:drawing>
          <wp:inline distT="0" distB="0" distL="0" distR="0">
            <wp:extent cx="5470525" cy="731520"/>
            <wp:effectExtent l="0" t="0" r="0" b="0"/>
            <wp:docPr id="7" name="图片 7" descr="wKioL1UGsJzjJJsYAABputYJ5Oc7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KioL1UGsJzjJJsYAABputYJ5Oc70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71" w:rsidRPr="00203DD9" w:rsidRDefault="00CE2371" w:rsidP="00504591">
      <w:pPr>
        <w:pStyle w:val="2"/>
        <w:rPr>
          <w:sz w:val="24"/>
          <w:szCs w:val="24"/>
        </w:rPr>
      </w:pPr>
      <w:r w:rsidRPr="00203DD9">
        <w:rPr>
          <w:rFonts w:hint="eastAsia"/>
          <w:sz w:val="24"/>
          <w:szCs w:val="24"/>
        </w:rPr>
        <w:t>十、确认以上配置无误后，即可按“</w:t>
      </w:r>
      <w:r w:rsidRPr="00203DD9">
        <w:rPr>
          <w:rFonts w:hint="eastAsia"/>
          <w:sz w:val="24"/>
          <w:szCs w:val="24"/>
        </w:rPr>
        <w:t>F11</w:t>
      </w:r>
      <w:r w:rsidRPr="00203DD9">
        <w:rPr>
          <w:rFonts w:hint="eastAsia"/>
          <w:sz w:val="24"/>
          <w:szCs w:val="24"/>
        </w:rPr>
        <w:t>”开始安装</w:t>
      </w:r>
      <w:proofErr w:type="spellStart"/>
      <w:r w:rsidRPr="00203DD9">
        <w:rPr>
          <w:rFonts w:hint="eastAsia"/>
          <w:sz w:val="24"/>
          <w:szCs w:val="24"/>
        </w:rPr>
        <w:t>ESXi</w:t>
      </w:r>
      <w:proofErr w:type="spellEnd"/>
      <w:r w:rsidRPr="00203DD9">
        <w:rPr>
          <w:rFonts w:hint="eastAsia"/>
          <w:sz w:val="24"/>
          <w:szCs w:val="24"/>
        </w:rPr>
        <w:t>了</w:t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>
            <wp:extent cx="4937760" cy="1637665"/>
            <wp:effectExtent l="0" t="0" r="0" b="635"/>
            <wp:docPr id="11" name="图片 11" descr="wKiom1UGr6Th_gQzAACkvH6wySE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Kiom1UGr6Th_gQzAACkvH6wySE67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</w:p>
    <w:p w:rsidR="00CE2371" w:rsidRPr="00203DD9" w:rsidRDefault="00CE2371" w:rsidP="00504591">
      <w:pPr>
        <w:pStyle w:val="2"/>
        <w:rPr>
          <w:sz w:val="24"/>
          <w:szCs w:val="24"/>
        </w:rPr>
      </w:pPr>
      <w:r w:rsidRPr="00203DD9">
        <w:rPr>
          <w:rFonts w:hint="eastAsia"/>
          <w:sz w:val="24"/>
          <w:szCs w:val="24"/>
        </w:rPr>
        <w:t>十一、正在安装</w:t>
      </w:r>
      <w:proofErr w:type="spellStart"/>
      <w:r w:rsidRPr="00203DD9">
        <w:rPr>
          <w:rFonts w:hint="eastAsia"/>
          <w:sz w:val="24"/>
          <w:szCs w:val="24"/>
        </w:rPr>
        <w:t>ESXi</w:t>
      </w:r>
      <w:proofErr w:type="spellEnd"/>
      <w:r w:rsidRPr="00203DD9">
        <w:rPr>
          <w:rFonts w:hint="eastAsia"/>
          <w:sz w:val="24"/>
          <w:szCs w:val="24"/>
        </w:rPr>
        <w:t>操作系统</w:t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0" distB="0" distL="0" distR="0">
            <wp:extent cx="3800475" cy="723265"/>
            <wp:effectExtent l="0" t="0" r="9525" b="635"/>
            <wp:docPr id="10" name="图片 10" descr="wKiom1UGsEbTicCgAABBAu6ncJU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Kiom1UGsEbTicCgAABBAu6ncJU55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71" w:rsidRPr="00203DD9" w:rsidRDefault="00CE2371" w:rsidP="00504591">
      <w:pPr>
        <w:pStyle w:val="2"/>
        <w:rPr>
          <w:sz w:val="24"/>
          <w:szCs w:val="24"/>
        </w:rPr>
      </w:pPr>
      <w:r w:rsidRPr="00203DD9">
        <w:rPr>
          <w:rFonts w:hint="eastAsia"/>
          <w:sz w:val="24"/>
          <w:szCs w:val="24"/>
        </w:rPr>
        <w:lastRenderedPageBreak/>
        <w:t>十二、安装完成，按“回车”重启服务器</w:t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0" distB="0" distL="0" distR="0">
            <wp:extent cx="4635500" cy="2544445"/>
            <wp:effectExtent l="0" t="0" r="0" b="8255"/>
            <wp:docPr id="13" name="图片 13" descr="wKioL1UGskrjg7jsAAFZdps1_W81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KioL1UGskrjg7jsAAFZdps1_W819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br/>
        <w:t> </w:t>
      </w:r>
    </w:p>
    <w:p w:rsidR="003E1066" w:rsidRDefault="003E1066">
      <w:pPr>
        <w:widowControl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color w:val="555555"/>
          <w:szCs w:val="21"/>
        </w:rPr>
        <w:br w:type="page"/>
      </w:r>
    </w:p>
    <w:p w:rsidR="003E1066" w:rsidRDefault="003E1066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</w:p>
    <w:p w:rsidR="00CE2371" w:rsidRDefault="00CE2371" w:rsidP="003E1066">
      <w:pPr>
        <w:pStyle w:val="1"/>
        <w:rPr>
          <w:sz w:val="21"/>
          <w:szCs w:val="21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ESXi</w:t>
      </w:r>
      <w:proofErr w:type="spellEnd"/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t> </w:t>
      </w:r>
    </w:p>
    <w:p w:rsidR="00CE2371" w:rsidRPr="003E1066" w:rsidRDefault="00CE2371" w:rsidP="003E1066">
      <w:pPr>
        <w:pStyle w:val="2"/>
        <w:rPr>
          <w:sz w:val="24"/>
          <w:szCs w:val="24"/>
        </w:rPr>
      </w:pPr>
      <w:r w:rsidRPr="003E1066">
        <w:rPr>
          <w:rFonts w:hint="eastAsia"/>
          <w:sz w:val="24"/>
          <w:szCs w:val="24"/>
        </w:rPr>
        <w:t>一、在</w:t>
      </w:r>
      <w:proofErr w:type="spellStart"/>
      <w:r w:rsidRPr="003E1066">
        <w:rPr>
          <w:rFonts w:hint="eastAsia"/>
          <w:sz w:val="24"/>
          <w:szCs w:val="24"/>
        </w:rPr>
        <w:t>ESXi</w:t>
      </w:r>
      <w:proofErr w:type="spellEnd"/>
      <w:r w:rsidRPr="003E1066">
        <w:rPr>
          <w:rFonts w:hint="eastAsia"/>
          <w:sz w:val="24"/>
          <w:szCs w:val="24"/>
        </w:rPr>
        <w:t>主界面，按“</w:t>
      </w:r>
      <w:r w:rsidRPr="003E1066">
        <w:rPr>
          <w:rFonts w:hint="eastAsia"/>
          <w:sz w:val="24"/>
          <w:szCs w:val="24"/>
        </w:rPr>
        <w:t>F2</w:t>
      </w:r>
      <w:r w:rsidRPr="003E1066">
        <w:rPr>
          <w:rFonts w:hint="eastAsia"/>
          <w:sz w:val="24"/>
          <w:szCs w:val="24"/>
        </w:rPr>
        <w:t>”弹出登陆框，输入管理员</w:t>
      </w:r>
      <w:r w:rsidRPr="003E1066">
        <w:rPr>
          <w:rFonts w:hint="eastAsia"/>
          <w:sz w:val="24"/>
          <w:szCs w:val="24"/>
        </w:rPr>
        <w:t>root</w:t>
      </w:r>
      <w:r w:rsidRPr="003E1066">
        <w:rPr>
          <w:rFonts w:hint="eastAsia"/>
          <w:sz w:val="24"/>
          <w:szCs w:val="24"/>
        </w:rPr>
        <w:t>密码，然后按“回车”登陆</w:t>
      </w:r>
      <w:proofErr w:type="spellStart"/>
      <w:r w:rsidRPr="003E1066">
        <w:rPr>
          <w:rFonts w:hint="eastAsia"/>
          <w:sz w:val="24"/>
          <w:szCs w:val="24"/>
        </w:rPr>
        <w:t>ESXi</w:t>
      </w:r>
      <w:proofErr w:type="spellEnd"/>
      <w:r w:rsidRPr="003E1066">
        <w:rPr>
          <w:rFonts w:hint="eastAsia"/>
          <w:sz w:val="24"/>
          <w:szCs w:val="24"/>
        </w:rPr>
        <w:t>系统</w:t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0" distB="0" distL="0" distR="0">
            <wp:extent cx="6193790" cy="3045460"/>
            <wp:effectExtent l="0" t="0" r="0" b="2540"/>
            <wp:docPr id="12" name="图片 12" descr="wKiom1UGtgSRhdCyAAGY3HhTSvc8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Kiom1UGtgSRhdCyAAGY3HhTSvc8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066" w:rsidRDefault="003E1066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</w:p>
    <w:p w:rsidR="003E1066" w:rsidRDefault="003E1066">
      <w:pPr>
        <w:widowControl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color w:val="555555"/>
          <w:szCs w:val="21"/>
        </w:rPr>
        <w:br w:type="page"/>
      </w:r>
    </w:p>
    <w:p w:rsidR="003E1066" w:rsidRDefault="003E1066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</w:p>
    <w:p w:rsidR="00CE2371" w:rsidRPr="003E1066" w:rsidRDefault="00CE2371" w:rsidP="003E1066">
      <w:pPr>
        <w:pStyle w:val="2"/>
        <w:rPr>
          <w:sz w:val="24"/>
          <w:szCs w:val="24"/>
        </w:rPr>
      </w:pPr>
      <w:r w:rsidRPr="003E1066">
        <w:rPr>
          <w:rFonts w:hint="eastAsia"/>
          <w:sz w:val="24"/>
          <w:szCs w:val="24"/>
        </w:rPr>
        <w:t>二、选择“</w:t>
      </w:r>
      <w:r w:rsidRPr="003E1066">
        <w:rPr>
          <w:rFonts w:hint="eastAsia"/>
          <w:sz w:val="24"/>
          <w:szCs w:val="24"/>
        </w:rPr>
        <w:t>Configure Management Network</w:t>
      </w:r>
      <w:r w:rsidRPr="003E1066">
        <w:rPr>
          <w:rFonts w:hint="eastAsia"/>
          <w:sz w:val="24"/>
          <w:szCs w:val="24"/>
        </w:rPr>
        <w:t>”，按“回车”进入网络配置界面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E1066" w:rsidTr="003E1066">
        <w:tc>
          <w:tcPr>
            <w:tcW w:w="4261" w:type="dxa"/>
          </w:tcPr>
          <w:p w:rsidR="003E1066" w:rsidRDefault="00CE2371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 </w:t>
            </w:r>
            <w:r w:rsidR="003E1066">
              <w:rPr>
                <w:rFonts w:hint="eastAsia"/>
                <w:color w:val="555555"/>
                <w:sz w:val="21"/>
                <w:szCs w:val="21"/>
              </w:rPr>
              <w:t>Configure Password</w:t>
            </w:r>
          </w:p>
        </w:tc>
        <w:tc>
          <w:tcPr>
            <w:tcW w:w="4261" w:type="dxa"/>
          </w:tcPr>
          <w:p w:rsidR="003E1066" w:rsidRDefault="003E1066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3E1066">
              <w:rPr>
                <w:rFonts w:hint="eastAsia"/>
                <w:color w:val="555555"/>
                <w:sz w:val="21"/>
                <w:szCs w:val="21"/>
              </w:rPr>
              <w:t>配置root密码</w:t>
            </w:r>
          </w:p>
        </w:tc>
      </w:tr>
      <w:tr w:rsidR="003E1066" w:rsidTr="003E1066">
        <w:tc>
          <w:tcPr>
            <w:tcW w:w="4261" w:type="dxa"/>
          </w:tcPr>
          <w:p w:rsidR="003E1066" w:rsidRDefault="003E1066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Configure Lockdown Mode</w:t>
            </w:r>
          </w:p>
        </w:tc>
        <w:tc>
          <w:tcPr>
            <w:tcW w:w="4261" w:type="dxa"/>
          </w:tcPr>
          <w:p w:rsidR="003E1066" w:rsidRDefault="003E1066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3E1066">
              <w:rPr>
                <w:rFonts w:hint="eastAsia"/>
                <w:color w:val="555555"/>
                <w:sz w:val="21"/>
                <w:szCs w:val="21"/>
              </w:rPr>
              <w:t>配置锁定模式。启用锁定模式后，除</w:t>
            </w:r>
            <w:proofErr w:type="spellStart"/>
            <w:r w:rsidRPr="003E1066">
              <w:rPr>
                <w:rFonts w:hint="eastAsia"/>
                <w:color w:val="555555"/>
                <w:sz w:val="21"/>
                <w:szCs w:val="21"/>
              </w:rPr>
              <w:t>vpxuser</w:t>
            </w:r>
            <w:proofErr w:type="spellEnd"/>
            <w:r w:rsidRPr="003E1066">
              <w:rPr>
                <w:rFonts w:hint="eastAsia"/>
                <w:color w:val="555555"/>
                <w:sz w:val="21"/>
                <w:szCs w:val="21"/>
              </w:rPr>
              <w:t>以外的任何用户都没有身份验证权限，也无法直接对</w:t>
            </w:r>
            <w:proofErr w:type="spellStart"/>
            <w:r w:rsidRPr="003E1066">
              <w:rPr>
                <w:rFonts w:hint="eastAsia"/>
                <w:color w:val="555555"/>
                <w:sz w:val="21"/>
                <w:szCs w:val="21"/>
              </w:rPr>
              <w:t>ESXi</w:t>
            </w:r>
            <w:proofErr w:type="spellEnd"/>
            <w:r w:rsidRPr="003E1066">
              <w:rPr>
                <w:rFonts w:hint="eastAsia"/>
                <w:color w:val="555555"/>
                <w:sz w:val="21"/>
                <w:szCs w:val="21"/>
              </w:rPr>
              <w:t>执行操作。锁定模式将强制所有操作都通过</w:t>
            </w:r>
            <w:proofErr w:type="spellStart"/>
            <w:r w:rsidRPr="003E1066">
              <w:rPr>
                <w:rFonts w:hint="eastAsia"/>
                <w:color w:val="555555"/>
                <w:sz w:val="21"/>
                <w:szCs w:val="21"/>
              </w:rPr>
              <w:t>vCenter</w:t>
            </w:r>
            <w:proofErr w:type="spellEnd"/>
            <w:r>
              <w:rPr>
                <w:rFonts w:hint="eastAsia"/>
                <w:color w:val="555555"/>
                <w:sz w:val="21"/>
                <w:szCs w:val="21"/>
              </w:rPr>
              <w:t xml:space="preserve"> Server执行。</w:t>
            </w:r>
          </w:p>
        </w:tc>
      </w:tr>
      <w:tr w:rsidR="003E1066" w:rsidTr="003E1066">
        <w:tc>
          <w:tcPr>
            <w:tcW w:w="4261" w:type="dxa"/>
          </w:tcPr>
          <w:p w:rsidR="003E1066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Configure Management Network</w:t>
            </w:r>
          </w:p>
        </w:tc>
        <w:tc>
          <w:tcPr>
            <w:tcW w:w="4261" w:type="dxa"/>
          </w:tcPr>
          <w:p w:rsidR="003E1066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配置网络</w:t>
            </w:r>
          </w:p>
        </w:tc>
      </w:tr>
      <w:tr w:rsidR="003E1066" w:rsidTr="003E1066">
        <w:tc>
          <w:tcPr>
            <w:tcW w:w="4261" w:type="dxa"/>
          </w:tcPr>
          <w:p w:rsidR="003E1066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Restart Management Network</w:t>
            </w:r>
          </w:p>
        </w:tc>
        <w:tc>
          <w:tcPr>
            <w:tcW w:w="4261" w:type="dxa"/>
          </w:tcPr>
          <w:p w:rsidR="003E1066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重</w:t>
            </w:r>
            <w:proofErr w:type="gramStart"/>
            <w:r>
              <w:rPr>
                <w:rFonts w:hint="eastAsia"/>
                <w:color w:val="555555"/>
                <w:sz w:val="21"/>
                <w:szCs w:val="21"/>
              </w:rPr>
              <w:t>启网络</w:t>
            </w:r>
            <w:proofErr w:type="gramEnd"/>
          </w:p>
        </w:tc>
      </w:tr>
      <w:tr w:rsidR="003E1066" w:rsidTr="003E1066">
        <w:tc>
          <w:tcPr>
            <w:tcW w:w="4261" w:type="dxa"/>
          </w:tcPr>
          <w:p w:rsidR="003E1066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CE2371">
              <w:rPr>
                <w:rFonts w:hint="eastAsia"/>
                <w:color w:val="555555"/>
                <w:sz w:val="21"/>
                <w:szCs w:val="21"/>
              </w:rPr>
              <w:t>Test Management Network</w:t>
            </w:r>
          </w:p>
        </w:tc>
        <w:tc>
          <w:tcPr>
            <w:tcW w:w="4261" w:type="dxa"/>
          </w:tcPr>
          <w:p w:rsidR="003E1066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CE2371">
              <w:rPr>
                <w:rFonts w:hint="eastAsia"/>
                <w:color w:val="555555"/>
                <w:sz w:val="21"/>
                <w:szCs w:val="21"/>
              </w:rPr>
              <w:t>使用Ping命令测试网络</w:t>
            </w:r>
          </w:p>
        </w:tc>
      </w:tr>
      <w:tr w:rsidR="003E1066" w:rsidTr="003E1066">
        <w:tc>
          <w:tcPr>
            <w:tcW w:w="4261" w:type="dxa"/>
          </w:tcPr>
          <w:p w:rsidR="003E1066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CE2371">
              <w:rPr>
                <w:rFonts w:hint="eastAsia"/>
                <w:color w:val="555555"/>
                <w:sz w:val="21"/>
                <w:szCs w:val="21"/>
              </w:rPr>
              <w:t>Network Restore Options</w:t>
            </w:r>
          </w:p>
        </w:tc>
        <w:tc>
          <w:tcPr>
            <w:tcW w:w="4261" w:type="dxa"/>
          </w:tcPr>
          <w:p w:rsidR="003E1066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CE2371">
              <w:rPr>
                <w:rFonts w:hint="eastAsia"/>
                <w:color w:val="555555"/>
                <w:sz w:val="21"/>
                <w:szCs w:val="21"/>
              </w:rPr>
              <w:t>还原网络配置</w:t>
            </w:r>
          </w:p>
        </w:tc>
      </w:tr>
      <w:tr w:rsidR="003E1066" w:rsidTr="003E1066">
        <w:tc>
          <w:tcPr>
            <w:tcW w:w="4261" w:type="dxa"/>
          </w:tcPr>
          <w:p w:rsidR="003E1066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CE2371">
              <w:rPr>
                <w:rFonts w:hint="eastAsia"/>
                <w:color w:val="555555"/>
                <w:sz w:val="21"/>
                <w:szCs w:val="21"/>
              </w:rPr>
              <w:t>Configure Keyboard</w:t>
            </w:r>
          </w:p>
        </w:tc>
        <w:tc>
          <w:tcPr>
            <w:tcW w:w="4261" w:type="dxa"/>
          </w:tcPr>
          <w:p w:rsidR="003E1066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CE2371">
              <w:rPr>
                <w:rFonts w:hint="eastAsia"/>
                <w:color w:val="555555"/>
                <w:sz w:val="21"/>
                <w:szCs w:val="21"/>
              </w:rPr>
              <w:t>配置键盘布局</w:t>
            </w:r>
          </w:p>
        </w:tc>
      </w:tr>
      <w:tr w:rsidR="003E1066" w:rsidTr="003E1066">
        <w:tc>
          <w:tcPr>
            <w:tcW w:w="4261" w:type="dxa"/>
          </w:tcPr>
          <w:p w:rsidR="003E1066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CE2371">
              <w:rPr>
                <w:rFonts w:hint="eastAsia"/>
                <w:color w:val="555555"/>
                <w:sz w:val="21"/>
                <w:szCs w:val="21"/>
              </w:rPr>
              <w:t>Troubleshooting Options</w:t>
            </w:r>
          </w:p>
        </w:tc>
        <w:tc>
          <w:tcPr>
            <w:tcW w:w="4261" w:type="dxa"/>
          </w:tcPr>
          <w:p w:rsidR="003E1066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CE2371">
              <w:rPr>
                <w:rFonts w:hint="eastAsia"/>
                <w:color w:val="555555"/>
                <w:sz w:val="21"/>
                <w:szCs w:val="21"/>
              </w:rPr>
              <w:t>故障排除设置</w:t>
            </w:r>
          </w:p>
        </w:tc>
      </w:tr>
      <w:tr w:rsidR="0064535E" w:rsidTr="003E1066">
        <w:tc>
          <w:tcPr>
            <w:tcW w:w="4261" w:type="dxa"/>
          </w:tcPr>
          <w:p w:rsidR="0064535E" w:rsidRPr="0064535E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CE2371">
              <w:rPr>
                <w:rFonts w:hint="eastAsia"/>
                <w:color w:val="555555"/>
                <w:sz w:val="21"/>
                <w:szCs w:val="21"/>
              </w:rPr>
              <w:t>View System Logs</w:t>
            </w:r>
          </w:p>
        </w:tc>
        <w:tc>
          <w:tcPr>
            <w:tcW w:w="4261" w:type="dxa"/>
          </w:tcPr>
          <w:p w:rsidR="0064535E" w:rsidRPr="0064535E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CE2371">
              <w:rPr>
                <w:rFonts w:hint="eastAsia"/>
                <w:color w:val="555555"/>
                <w:sz w:val="21"/>
                <w:szCs w:val="21"/>
              </w:rPr>
              <w:t>查看系统日志</w:t>
            </w:r>
          </w:p>
        </w:tc>
      </w:tr>
      <w:tr w:rsidR="0064535E" w:rsidTr="003E1066">
        <w:tc>
          <w:tcPr>
            <w:tcW w:w="4261" w:type="dxa"/>
          </w:tcPr>
          <w:p w:rsidR="0064535E" w:rsidRPr="0064535E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CE2371">
              <w:rPr>
                <w:rFonts w:hint="eastAsia"/>
                <w:color w:val="555555"/>
                <w:sz w:val="21"/>
                <w:szCs w:val="21"/>
              </w:rPr>
              <w:t>View Support Information</w:t>
            </w:r>
          </w:p>
        </w:tc>
        <w:tc>
          <w:tcPr>
            <w:tcW w:w="4261" w:type="dxa"/>
          </w:tcPr>
          <w:p w:rsidR="0064535E" w:rsidRPr="0064535E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CE2371">
              <w:rPr>
                <w:rFonts w:hint="eastAsia"/>
                <w:color w:val="555555"/>
                <w:sz w:val="21"/>
                <w:szCs w:val="21"/>
              </w:rPr>
              <w:t>查看支持信息</w:t>
            </w:r>
          </w:p>
        </w:tc>
      </w:tr>
      <w:tr w:rsidR="0064535E" w:rsidTr="003E1066">
        <w:tc>
          <w:tcPr>
            <w:tcW w:w="4261" w:type="dxa"/>
          </w:tcPr>
          <w:p w:rsidR="0064535E" w:rsidRPr="0064535E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CE2371">
              <w:rPr>
                <w:rFonts w:hint="eastAsia"/>
                <w:color w:val="555555"/>
                <w:sz w:val="21"/>
                <w:szCs w:val="21"/>
              </w:rPr>
              <w:t>Reset System Configuration</w:t>
            </w:r>
          </w:p>
        </w:tc>
        <w:tc>
          <w:tcPr>
            <w:tcW w:w="4261" w:type="dxa"/>
          </w:tcPr>
          <w:p w:rsidR="0064535E" w:rsidRPr="0064535E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 w:rsidRPr="00CE2371">
              <w:rPr>
                <w:rFonts w:hint="eastAsia"/>
                <w:color w:val="555555"/>
                <w:sz w:val="21"/>
                <w:szCs w:val="21"/>
              </w:rPr>
              <w:t>还原系统配置</w:t>
            </w:r>
          </w:p>
        </w:tc>
      </w:tr>
    </w:tbl>
    <w:p w:rsid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4858385" cy="3093085"/>
            <wp:effectExtent l="0" t="0" r="0" b="0"/>
            <wp:docPr id="14" name="图片 14" descr="wKiom1UGugGClNKkAAFcPC3MzjQ5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Kiom1UGugGClNKkAAFcPC3MzjQ58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35E" w:rsidRDefault="0064535E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64535E" w:rsidRDefault="0064535E">
      <w:pPr>
        <w:widowControl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color w:val="555555"/>
          <w:kern w:val="0"/>
          <w:szCs w:val="21"/>
        </w:rPr>
        <w:br w:type="page"/>
      </w:r>
    </w:p>
    <w:p w:rsidR="0064535E" w:rsidRPr="00CE2371" w:rsidRDefault="0064535E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CE2371" w:rsidRPr="0064535E" w:rsidRDefault="00CE2371" w:rsidP="0064535E">
      <w:pPr>
        <w:pStyle w:val="2"/>
        <w:rPr>
          <w:sz w:val="24"/>
          <w:szCs w:val="24"/>
        </w:rPr>
      </w:pPr>
      <w:r w:rsidRPr="0064535E">
        <w:rPr>
          <w:rFonts w:hint="eastAsia"/>
          <w:sz w:val="24"/>
          <w:szCs w:val="24"/>
        </w:rPr>
        <w:t>三、选择“</w:t>
      </w:r>
      <w:r w:rsidRPr="0064535E">
        <w:rPr>
          <w:rFonts w:hint="eastAsia"/>
          <w:sz w:val="24"/>
          <w:szCs w:val="24"/>
        </w:rPr>
        <w:t>IPv4 Configuration</w:t>
      </w:r>
      <w:r w:rsidRPr="0064535E">
        <w:rPr>
          <w:rFonts w:hint="eastAsia"/>
          <w:sz w:val="24"/>
          <w:szCs w:val="24"/>
        </w:rPr>
        <w:t>”，按“回车”进入</w:t>
      </w:r>
      <w:r w:rsidRPr="0064535E">
        <w:rPr>
          <w:rFonts w:hint="eastAsia"/>
          <w:sz w:val="24"/>
          <w:szCs w:val="24"/>
        </w:rPr>
        <w:t>IP</w:t>
      </w:r>
      <w:r w:rsidRPr="0064535E">
        <w:rPr>
          <w:rFonts w:hint="eastAsia"/>
          <w:sz w:val="24"/>
          <w:szCs w:val="24"/>
        </w:rPr>
        <w:t>地址配置界面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4535E" w:rsidTr="0064535E">
        <w:tc>
          <w:tcPr>
            <w:tcW w:w="4261" w:type="dxa"/>
          </w:tcPr>
          <w:p w:rsidR="0064535E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Network Adapters</w:t>
            </w:r>
          </w:p>
        </w:tc>
        <w:tc>
          <w:tcPr>
            <w:tcW w:w="4261" w:type="dxa"/>
          </w:tcPr>
          <w:p w:rsidR="0064535E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网卡选择</w:t>
            </w:r>
          </w:p>
        </w:tc>
      </w:tr>
      <w:tr w:rsidR="0064535E" w:rsidTr="0064535E">
        <w:tc>
          <w:tcPr>
            <w:tcW w:w="4261" w:type="dxa"/>
          </w:tcPr>
          <w:p w:rsidR="0064535E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VLAN（optional）</w:t>
            </w:r>
          </w:p>
        </w:tc>
        <w:tc>
          <w:tcPr>
            <w:tcW w:w="4261" w:type="dxa"/>
          </w:tcPr>
          <w:p w:rsidR="0064535E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设置</w:t>
            </w:r>
            <w:proofErr w:type="spellStart"/>
            <w:r>
              <w:rPr>
                <w:rFonts w:hint="eastAsia"/>
                <w:color w:val="555555"/>
                <w:sz w:val="21"/>
                <w:szCs w:val="21"/>
              </w:rPr>
              <w:t>VLan</w:t>
            </w:r>
            <w:proofErr w:type="spellEnd"/>
          </w:p>
        </w:tc>
      </w:tr>
      <w:tr w:rsidR="0064535E" w:rsidTr="0064535E">
        <w:tc>
          <w:tcPr>
            <w:tcW w:w="4261" w:type="dxa"/>
          </w:tcPr>
          <w:p w:rsidR="0064535E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IPv4 Configuration</w:t>
            </w:r>
          </w:p>
        </w:tc>
        <w:tc>
          <w:tcPr>
            <w:tcW w:w="4261" w:type="dxa"/>
          </w:tcPr>
          <w:p w:rsidR="0064535E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设置IPv4地址</w:t>
            </w:r>
          </w:p>
        </w:tc>
      </w:tr>
      <w:tr w:rsidR="0064535E" w:rsidTr="0064535E">
        <w:tc>
          <w:tcPr>
            <w:tcW w:w="4261" w:type="dxa"/>
          </w:tcPr>
          <w:p w:rsidR="0064535E" w:rsidRDefault="0064535E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IPv6 Configuration</w:t>
            </w:r>
          </w:p>
        </w:tc>
        <w:tc>
          <w:tcPr>
            <w:tcW w:w="4261" w:type="dxa"/>
          </w:tcPr>
          <w:p w:rsidR="0064535E" w:rsidRDefault="0064535E" w:rsidP="0064535E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设置IPv6地址</w:t>
            </w:r>
          </w:p>
        </w:tc>
      </w:tr>
      <w:tr w:rsidR="0064535E" w:rsidTr="0064535E">
        <w:tc>
          <w:tcPr>
            <w:tcW w:w="4261" w:type="dxa"/>
          </w:tcPr>
          <w:p w:rsidR="0064535E" w:rsidRDefault="00186B9F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DNS Configuration</w:t>
            </w:r>
          </w:p>
        </w:tc>
        <w:tc>
          <w:tcPr>
            <w:tcW w:w="4261" w:type="dxa"/>
          </w:tcPr>
          <w:p w:rsidR="0064535E" w:rsidRDefault="00186B9F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设置DNS地址</w:t>
            </w:r>
          </w:p>
        </w:tc>
      </w:tr>
      <w:tr w:rsidR="00186B9F" w:rsidTr="0064535E">
        <w:tc>
          <w:tcPr>
            <w:tcW w:w="4261" w:type="dxa"/>
          </w:tcPr>
          <w:p w:rsidR="00186B9F" w:rsidRDefault="00186B9F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Custom DNS Suffixes</w:t>
            </w:r>
          </w:p>
        </w:tc>
        <w:tc>
          <w:tcPr>
            <w:tcW w:w="4261" w:type="dxa"/>
          </w:tcPr>
          <w:p w:rsidR="00186B9F" w:rsidRDefault="00186B9F" w:rsidP="00CE2371">
            <w:pPr>
              <w:pStyle w:val="a6"/>
              <w:spacing w:before="0" w:beforeAutospacing="0" w:after="0" w:afterAutospacing="0" w:line="420" w:lineRule="atLeast"/>
              <w:rPr>
                <w:color w:val="555555"/>
                <w:sz w:val="21"/>
                <w:szCs w:val="21"/>
              </w:rPr>
            </w:pPr>
            <w:r>
              <w:rPr>
                <w:rFonts w:hint="eastAsia"/>
                <w:color w:val="555555"/>
                <w:sz w:val="21"/>
                <w:szCs w:val="21"/>
              </w:rPr>
              <w:t>自定义DNS后缀</w:t>
            </w:r>
          </w:p>
        </w:tc>
      </w:tr>
    </w:tbl>
    <w:p w:rsidR="00CE2371" w:rsidRPr="00CE2371" w:rsidRDefault="00CE2371" w:rsidP="00CE23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42510" cy="1717675"/>
            <wp:effectExtent l="0" t="0" r="0" b="0"/>
            <wp:docPr id="16" name="图片 16" descr="wKiom1UGvB7TMABYAADbsMxwqLE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Kiom1UGvB7TMABYAADbsMxwqLE40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CE2371">
        <w:rPr>
          <w:rFonts w:ascii="宋体" w:eastAsia="宋体" w:hAnsi="宋体" w:cs="宋体" w:hint="eastAsia"/>
          <w:color w:val="555555"/>
          <w:kern w:val="0"/>
          <w:szCs w:val="21"/>
        </w:rPr>
        <w:br/>
        <w:t> </w:t>
      </w:r>
    </w:p>
    <w:p w:rsidR="00C269E5" w:rsidRDefault="00C269E5">
      <w:pPr>
        <w:widowControl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color w:val="555555"/>
          <w:kern w:val="0"/>
          <w:szCs w:val="21"/>
        </w:rPr>
        <w:br w:type="page"/>
      </w:r>
    </w:p>
    <w:p w:rsidR="00C269E5" w:rsidRPr="00CE2371" w:rsidRDefault="00C269E5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CE2371" w:rsidRPr="00CE2371" w:rsidRDefault="00CE2371" w:rsidP="00C269E5">
      <w:pPr>
        <w:pStyle w:val="2"/>
        <w:rPr>
          <w:sz w:val="24"/>
          <w:szCs w:val="24"/>
        </w:rPr>
      </w:pPr>
      <w:r w:rsidRPr="00CE2371">
        <w:rPr>
          <w:rFonts w:hint="eastAsia"/>
          <w:sz w:val="24"/>
          <w:szCs w:val="24"/>
        </w:rPr>
        <w:t>四、选择“</w:t>
      </w:r>
      <w:r w:rsidRPr="00CE2371">
        <w:rPr>
          <w:rFonts w:hint="eastAsia"/>
          <w:sz w:val="24"/>
          <w:szCs w:val="24"/>
        </w:rPr>
        <w:t>Set static IPv4 address and network configuration</w:t>
      </w:r>
      <w:r w:rsidRPr="00CE2371">
        <w:rPr>
          <w:rFonts w:hint="eastAsia"/>
          <w:sz w:val="24"/>
          <w:szCs w:val="24"/>
        </w:rPr>
        <w:t>”，配置静态</w:t>
      </w:r>
      <w:r w:rsidRPr="00CE2371">
        <w:rPr>
          <w:rFonts w:hint="eastAsia"/>
          <w:sz w:val="24"/>
          <w:szCs w:val="24"/>
        </w:rPr>
        <w:t>IP</w:t>
      </w:r>
      <w:r w:rsidRPr="00CE2371">
        <w:rPr>
          <w:rFonts w:hint="eastAsia"/>
          <w:sz w:val="24"/>
          <w:szCs w:val="24"/>
        </w:rPr>
        <w:t>地址、子网掩码、网关，按“回车”确定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269E5" w:rsidTr="00C269E5">
        <w:tc>
          <w:tcPr>
            <w:tcW w:w="4261" w:type="dxa"/>
          </w:tcPr>
          <w:p w:rsidR="00C269E5" w:rsidRDefault="00C269E5" w:rsidP="00CE2371">
            <w:pPr>
              <w:widowControl/>
              <w:spacing w:line="420" w:lineRule="atLeast"/>
              <w:jc w:val="left"/>
              <w:rPr>
                <w:rFonts w:ascii="宋体" w:eastAsia="宋体" w:hAnsi="宋体" w:cs="宋体"/>
                <w:color w:val="555555"/>
                <w:kern w:val="0"/>
                <w:szCs w:val="21"/>
              </w:rPr>
            </w:pPr>
            <w:r w:rsidRPr="00CE2371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Disable IPv4 configuration for management network</w:t>
            </w:r>
          </w:p>
        </w:tc>
        <w:tc>
          <w:tcPr>
            <w:tcW w:w="4261" w:type="dxa"/>
          </w:tcPr>
          <w:p w:rsidR="00C269E5" w:rsidRDefault="00C269E5" w:rsidP="00CE2371">
            <w:pPr>
              <w:widowControl/>
              <w:spacing w:line="420" w:lineRule="atLeast"/>
              <w:jc w:val="left"/>
              <w:rPr>
                <w:rFonts w:ascii="宋体" w:eastAsia="宋体" w:hAnsi="宋体" w:cs="宋体"/>
                <w:color w:val="555555"/>
                <w:kern w:val="0"/>
                <w:szCs w:val="21"/>
              </w:rPr>
            </w:pPr>
            <w:r w:rsidRPr="00CE2371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禁用IPv4地址</w:t>
            </w:r>
          </w:p>
        </w:tc>
      </w:tr>
      <w:tr w:rsidR="00C269E5" w:rsidTr="00C269E5">
        <w:tc>
          <w:tcPr>
            <w:tcW w:w="4261" w:type="dxa"/>
          </w:tcPr>
          <w:p w:rsidR="00C269E5" w:rsidRDefault="00C269E5" w:rsidP="00CE2371">
            <w:pPr>
              <w:widowControl/>
              <w:spacing w:line="420" w:lineRule="atLeast"/>
              <w:jc w:val="left"/>
              <w:rPr>
                <w:rFonts w:ascii="宋体" w:eastAsia="宋体" w:hAnsi="宋体" w:cs="宋体"/>
                <w:color w:val="555555"/>
                <w:kern w:val="0"/>
                <w:szCs w:val="21"/>
              </w:rPr>
            </w:pPr>
            <w:r w:rsidRPr="00CE2371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Use dynamic IPv4 address and network configuration</w:t>
            </w:r>
          </w:p>
        </w:tc>
        <w:tc>
          <w:tcPr>
            <w:tcW w:w="4261" w:type="dxa"/>
          </w:tcPr>
          <w:p w:rsidR="00C269E5" w:rsidRDefault="00C269E5" w:rsidP="00CE2371">
            <w:pPr>
              <w:widowControl/>
              <w:spacing w:line="420" w:lineRule="atLeast"/>
              <w:jc w:val="left"/>
              <w:rPr>
                <w:rFonts w:ascii="宋体" w:eastAsia="宋体" w:hAnsi="宋体" w:cs="宋体"/>
                <w:color w:val="555555"/>
                <w:kern w:val="0"/>
                <w:szCs w:val="21"/>
              </w:rPr>
            </w:pPr>
            <w:r w:rsidRPr="00CE2371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配置动态IPv4地址</w:t>
            </w:r>
          </w:p>
        </w:tc>
      </w:tr>
      <w:tr w:rsidR="00C269E5" w:rsidTr="00C269E5">
        <w:tc>
          <w:tcPr>
            <w:tcW w:w="4261" w:type="dxa"/>
          </w:tcPr>
          <w:p w:rsidR="00C269E5" w:rsidRDefault="00C269E5" w:rsidP="00CE2371">
            <w:pPr>
              <w:widowControl/>
              <w:spacing w:line="420" w:lineRule="atLeast"/>
              <w:jc w:val="left"/>
              <w:rPr>
                <w:rFonts w:ascii="宋体" w:eastAsia="宋体" w:hAnsi="宋体" w:cs="宋体"/>
                <w:color w:val="555555"/>
                <w:kern w:val="0"/>
                <w:szCs w:val="21"/>
              </w:rPr>
            </w:pPr>
            <w:r w:rsidRPr="00CE2371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Set static IPv4 address and network configuration</w:t>
            </w:r>
          </w:p>
        </w:tc>
        <w:tc>
          <w:tcPr>
            <w:tcW w:w="4261" w:type="dxa"/>
          </w:tcPr>
          <w:p w:rsidR="00C269E5" w:rsidRDefault="00C269E5" w:rsidP="00CE2371">
            <w:pPr>
              <w:widowControl/>
              <w:spacing w:line="420" w:lineRule="atLeast"/>
              <w:jc w:val="left"/>
              <w:rPr>
                <w:rFonts w:ascii="宋体" w:eastAsia="宋体" w:hAnsi="宋体" w:cs="宋体"/>
                <w:color w:val="555555"/>
                <w:kern w:val="0"/>
                <w:szCs w:val="21"/>
              </w:rPr>
            </w:pPr>
            <w:r w:rsidRPr="00CE2371">
              <w:rPr>
                <w:rFonts w:ascii="宋体" w:eastAsia="宋体" w:hAnsi="宋体" w:cs="宋体" w:hint="eastAsia"/>
                <w:color w:val="555555"/>
                <w:kern w:val="0"/>
                <w:szCs w:val="21"/>
              </w:rPr>
              <w:t>配置静态IPv4地址</w:t>
            </w:r>
          </w:p>
        </w:tc>
      </w:tr>
    </w:tbl>
    <w:p w:rsid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5923915" cy="2854325"/>
            <wp:effectExtent l="0" t="0" r="635" b="3175"/>
            <wp:docPr id="15" name="图片 15" descr="wKiom1UGwfuh0gnMAAH0s6dl4jo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Kiom1UGwfuh0gnMAAH0s6dl4jo22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9E5" w:rsidRDefault="00C269E5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C269E5" w:rsidRDefault="00C269E5">
      <w:pPr>
        <w:widowControl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color w:val="555555"/>
          <w:kern w:val="0"/>
          <w:szCs w:val="21"/>
        </w:rPr>
        <w:br w:type="page"/>
      </w:r>
    </w:p>
    <w:p w:rsidR="00C269E5" w:rsidRPr="00CE2371" w:rsidRDefault="00C269E5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CE2371" w:rsidRPr="002C2012" w:rsidRDefault="00CE2371" w:rsidP="002C2012">
      <w:pPr>
        <w:pStyle w:val="2"/>
        <w:rPr>
          <w:sz w:val="24"/>
          <w:szCs w:val="24"/>
        </w:rPr>
      </w:pPr>
      <w:r w:rsidRPr="002C2012">
        <w:rPr>
          <w:rFonts w:hint="eastAsia"/>
          <w:sz w:val="24"/>
          <w:szCs w:val="24"/>
        </w:rPr>
        <w:t>五、选择“</w:t>
      </w:r>
      <w:r w:rsidRPr="002C2012">
        <w:rPr>
          <w:rFonts w:hint="eastAsia"/>
          <w:sz w:val="24"/>
          <w:szCs w:val="24"/>
        </w:rPr>
        <w:t>DNS Configuration</w:t>
      </w:r>
      <w:r w:rsidRPr="002C2012">
        <w:rPr>
          <w:rFonts w:hint="eastAsia"/>
          <w:sz w:val="24"/>
          <w:szCs w:val="24"/>
        </w:rPr>
        <w:t>”，按“回车”进入</w:t>
      </w:r>
      <w:r w:rsidRPr="002C2012">
        <w:rPr>
          <w:rFonts w:hint="eastAsia"/>
          <w:sz w:val="24"/>
          <w:szCs w:val="24"/>
        </w:rPr>
        <w:t>DNS</w:t>
      </w:r>
      <w:r w:rsidRPr="002C2012">
        <w:rPr>
          <w:rFonts w:hint="eastAsia"/>
          <w:sz w:val="24"/>
          <w:szCs w:val="24"/>
        </w:rPr>
        <w:t>和主机名的配置界面</w:t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0" distB="0" distL="0" distR="0">
            <wp:extent cx="4842510" cy="1685925"/>
            <wp:effectExtent l="0" t="0" r="0" b="9525"/>
            <wp:docPr id="18" name="图片 18" descr="wKioL1UGxGeyQpNaAADYD9lXzY0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KioL1UGxGeyQpNaAADYD9lXzY033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br/>
        <w:t> </w:t>
      </w:r>
    </w:p>
    <w:p w:rsidR="00CE2371" w:rsidRPr="002C2012" w:rsidRDefault="00CE2371" w:rsidP="002C2012">
      <w:pPr>
        <w:pStyle w:val="2"/>
        <w:rPr>
          <w:sz w:val="24"/>
          <w:szCs w:val="24"/>
        </w:rPr>
      </w:pPr>
      <w:r w:rsidRPr="002C2012">
        <w:rPr>
          <w:rFonts w:hint="eastAsia"/>
          <w:sz w:val="24"/>
          <w:szCs w:val="24"/>
        </w:rPr>
        <w:t>六、配置</w:t>
      </w:r>
      <w:r w:rsidRPr="002C2012">
        <w:rPr>
          <w:rFonts w:hint="eastAsia"/>
          <w:sz w:val="24"/>
          <w:szCs w:val="24"/>
        </w:rPr>
        <w:t>DNS</w:t>
      </w:r>
      <w:r w:rsidRPr="002C2012">
        <w:rPr>
          <w:rFonts w:hint="eastAsia"/>
          <w:sz w:val="24"/>
          <w:szCs w:val="24"/>
        </w:rPr>
        <w:t>地址和主机名，按“回车”确定</w:t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  <w:r>
        <w:rPr>
          <w:noProof/>
          <w:color w:val="555555"/>
          <w:sz w:val="21"/>
          <w:szCs w:val="21"/>
        </w:rPr>
        <w:drawing>
          <wp:inline distT="0" distB="0" distL="0" distR="0">
            <wp:extent cx="5923915" cy="2560320"/>
            <wp:effectExtent l="0" t="0" r="635" b="0"/>
            <wp:docPr id="17" name="图片 17" descr="wKiom1UGw7exDFumAAGc98A4NBo5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wKiom1UGw7exDFumAAGc98A4NBo58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71" w:rsidRDefault="00CE2371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  <w:r>
        <w:rPr>
          <w:rFonts w:hint="eastAsia"/>
          <w:color w:val="555555"/>
          <w:sz w:val="21"/>
          <w:szCs w:val="21"/>
        </w:rPr>
        <w:br/>
        <w:t> </w:t>
      </w:r>
    </w:p>
    <w:p w:rsidR="002C2012" w:rsidRDefault="002C2012">
      <w:pPr>
        <w:widowControl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color w:val="555555"/>
          <w:szCs w:val="21"/>
        </w:rPr>
        <w:br w:type="page"/>
      </w:r>
    </w:p>
    <w:p w:rsidR="002C2012" w:rsidRDefault="002C2012" w:rsidP="00CE2371">
      <w:pPr>
        <w:pStyle w:val="a6"/>
        <w:shd w:val="clear" w:color="auto" w:fill="FFFFFF"/>
        <w:spacing w:before="0" w:beforeAutospacing="0" w:after="0" w:afterAutospacing="0" w:line="420" w:lineRule="atLeast"/>
        <w:rPr>
          <w:color w:val="555555"/>
          <w:sz w:val="21"/>
          <w:szCs w:val="21"/>
        </w:rPr>
      </w:pPr>
    </w:p>
    <w:p w:rsidR="00CE2371" w:rsidRPr="002C2012" w:rsidRDefault="00CE2371" w:rsidP="002C2012">
      <w:pPr>
        <w:pStyle w:val="2"/>
        <w:rPr>
          <w:sz w:val="24"/>
          <w:szCs w:val="24"/>
        </w:rPr>
      </w:pPr>
      <w:r w:rsidRPr="002C2012">
        <w:rPr>
          <w:rFonts w:hint="eastAsia"/>
          <w:sz w:val="24"/>
          <w:szCs w:val="24"/>
        </w:rPr>
        <w:t>七、网络配置界面后</w:t>
      </w:r>
    </w:p>
    <w:p w:rsidR="00CE2371" w:rsidRPr="00CE2371" w:rsidRDefault="00CE2371" w:rsidP="00CE237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E2371">
        <w:rPr>
          <w:rFonts w:ascii="宋体" w:eastAsia="宋体" w:hAnsi="宋体" w:cs="宋体" w:hint="eastAsia"/>
          <w:color w:val="333333"/>
          <w:kern w:val="0"/>
          <w:szCs w:val="21"/>
          <w:shd w:val="clear" w:color="auto" w:fill="FFFFFF"/>
        </w:rPr>
        <w:t>按“ESC”弹出出现确认配置网络的界面，按“Y”确定保存以上所有配置</w:t>
      </w:r>
    </w:p>
    <w:p w:rsidR="00CE2371" w:rsidRP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5319395" cy="2266315"/>
            <wp:effectExtent l="0" t="0" r="0" b="635"/>
            <wp:docPr id="20" name="图片 20" descr="wKioL1UGxeCCBdwfAAFOrrq1fLk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KioL1UGxeCCBdwfAAFOrrq1fLk1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371" w:rsidRP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CE2371" w:rsidRPr="00CE2371" w:rsidRDefault="00CE2371" w:rsidP="002C2012">
      <w:pPr>
        <w:pStyle w:val="2"/>
        <w:rPr>
          <w:sz w:val="24"/>
          <w:szCs w:val="24"/>
        </w:rPr>
      </w:pPr>
      <w:r w:rsidRPr="00CE2371">
        <w:rPr>
          <w:rFonts w:hint="eastAsia"/>
          <w:sz w:val="24"/>
          <w:szCs w:val="24"/>
        </w:rPr>
        <w:t>八、至此</w:t>
      </w:r>
      <w:proofErr w:type="spellStart"/>
      <w:r w:rsidRPr="00CE2371">
        <w:rPr>
          <w:rFonts w:hint="eastAsia"/>
          <w:sz w:val="24"/>
          <w:szCs w:val="24"/>
        </w:rPr>
        <w:t>ESXi</w:t>
      </w:r>
      <w:proofErr w:type="spellEnd"/>
      <w:r w:rsidRPr="00CE2371">
        <w:rPr>
          <w:rFonts w:hint="eastAsia"/>
          <w:sz w:val="24"/>
          <w:szCs w:val="24"/>
        </w:rPr>
        <w:t>的所有配置完成</w:t>
      </w:r>
    </w:p>
    <w:p w:rsidR="00CE2371" w:rsidRPr="00CE2371" w:rsidRDefault="00CE2371" w:rsidP="00CE2371">
      <w:pPr>
        <w:widowControl/>
        <w:shd w:val="clear" w:color="auto" w:fill="FFFFFF"/>
        <w:spacing w:line="420" w:lineRule="atLeast"/>
        <w:jc w:val="left"/>
        <w:rPr>
          <w:rFonts w:ascii="宋体" w:eastAsia="宋体" w:hAnsi="宋体" w:cs="宋体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6170295" cy="3776980"/>
            <wp:effectExtent l="0" t="0" r="1905" b="0"/>
            <wp:docPr id="19" name="图片 19" descr="wKioL1UG5T6yHMJtAAExP0qulEI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wKioL1UG5T6yHMJtAAExP0qulEI80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2BB" w:rsidRDefault="006842BB"/>
    <w:sectPr w:rsidR="006842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30A2" w:rsidRDefault="007530A2" w:rsidP="006842BB">
      <w:r>
        <w:separator/>
      </w:r>
    </w:p>
  </w:endnote>
  <w:endnote w:type="continuationSeparator" w:id="0">
    <w:p w:rsidR="007530A2" w:rsidRDefault="007530A2" w:rsidP="006842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30A2" w:rsidRDefault="007530A2" w:rsidP="006842BB">
      <w:r>
        <w:separator/>
      </w:r>
    </w:p>
  </w:footnote>
  <w:footnote w:type="continuationSeparator" w:id="0">
    <w:p w:rsidR="007530A2" w:rsidRDefault="007530A2" w:rsidP="006842B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5CC"/>
    <w:rsid w:val="00005D32"/>
    <w:rsid w:val="000203A9"/>
    <w:rsid w:val="000665BF"/>
    <w:rsid w:val="000F4488"/>
    <w:rsid w:val="001114E9"/>
    <w:rsid w:val="00167F13"/>
    <w:rsid w:val="00186B9F"/>
    <w:rsid w:val="001F21FC"/>
    <w:rsid w:val="001F4483"/>
    <w:rsid w:val="00203DD9"/>
    <w:rsid w:val="00250228"/>
    <w:rsid w:val="00261359"/>
    <w:rsid w:val="002C2012"/>
    <w:rsid w:val="002C3F27"/>
    <w:rsid w:val="002F3384"/>
    <w:rsid w:val="00304377"/>
    <w:rsid w:val="0031279B"/>
    <w:rsid w:val="003B6AC1"/>
    <w:rsid w:val="003E1066"/>
    <w:rsid w:val="0046624A"/>
    <w:rsid w:val="004708FA"/>
    <w:rsid w:val="004B1643"/>
    <w:rsid w:val="004F141E"/>
    <w:rsid w:val="00504591"/>
    <w:rsid w:val="00606AF4"/>
    <w:rsid w:val="00610542"/>
    <w:rsid w:val="0064535E"/>
    <w:rsid w:val="006842BB"/>
    <w:rsid w:val="006918FC"/>
    <w:rsid w:val="00705A66"/>
    <w:rsid w:val="00724D62"/>
    <w:rsid w:val="007401AE"/>
    <w:rsid w:val="00743414"/>
    <w:rsid w:val="00750E4C"/>
    <w:rsid w:val="007530A2"/>
    <w:rsid w:val="007B04F1"/>
    <w:rsid w:val="007C1D2A"/>
    <w:rsid w:val="007E1879"/>
    <w:rsid w:val="007E3166"/>
    <w:rsid w:val="007E3E4B"/>
    <w:rsid w:val="008162A2"/>
    <w:rsid w:val="008835C9"/>
    <w:rsid w:val="008B2628"/>
    <w:rsid w:val="008E09EC"/>
    <w:rsid w:val="0092331D"/>
    <w:rsid w:val="00986CDF"/>
    <w:rsid w:val="009A65CC"/>
    <w:rsid w:val="009F020A"/>
    <w:rsid w:val="00A357F1"/>
    <w:rsid w:val="00AE581D"/>
    <w:rsid w:val="00AF3F18"/>
    <w:rsid w:val="00B2101A"/>
    <w:rsid w:val="00B2235D"/>
    <w:rsid w:val="00BC0011"/>
    <w:rsid w:val="00C06B61"/>
    <w:rsid w:val="00C127E4"/>
    <w:rsid w:val="00C269E5"/>
    <w:rsid w:val="00C36AF9"/>
    <w:rsid w:val="00C51A85"/>
    <w:rsid w:val="00C52698"/>
    <w:rsid w:val="00CD1526"/>
    <w:rsid w:val="00CE2371"/>
    <w:rsid w:val="00CF1855"/>
    <w:rsid w:val="00D00985"/>
    <w:rsid w:val="00D33441"/>
    <w:rsid w:val="00E2413D"/>
    <w:rsid w:val="00EA618E"/>
    <w:rsid w:val="00F020CE"/>
    <w:rsid w:val="00F05B22"/>
    <w:rsid w:val="00F2421A"/>
    <w:rsid w:val="00F8490F"/>
    <w:rsid w:val="00F940EC"/>
    <w:rsid w:val="00FA5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F338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918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03D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842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842B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842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842BB"/>
    <w:rPr>
      <w:sz w:val="18"/>
      <w:szCs w:val="18"/>
    </w:rPr>
  </w:style>
  <w:style w:type="character" w:styleId="a5">
    <w:name w:val="Hyperlink"/>
    <w:basedOn w:val="a0"/>
    <w:uiPriority w:val="99"/>
    <w:unhideWhenUsed/>
    <w:rsid w:val="00F2421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2F3384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Normal (Web)"/>
    <w:basedOn w:val="a"/>
    <w:uiPriority w:val="99"/>
    <w:unhideWhenUsed/>
    <w:rsid w:val="00CE23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CE237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E237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918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03DD9"/>
    <w:rPr>
      <w:b/>
      <w:bCs/>
      <w:sz w:val="32"/>
      <w:szCs w:val="32"/>
    </w:rPr>
  </w:style>
  <w:style w:type="table" w:styleId="a8">
    <w:name w:val="Table Grid"/>
    <w:basedOn w:val="a1"/>
    <w:uiPriority w:val="59"/>
    <w:rsid w:val="003E10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F338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918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03D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842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842B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842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842BB"/>
    <w:rPr>
      <w:sz w:val="18"/>
      <w:szCs w:val="18"/>
    </w:rPr>
  </w:style>
  <w:style w:type="character" w:styleId="a5">
    <w:name w:val="Hyperlink"/>
    <w:basedOn w:val="a0"/>
    <w:uiPriority w:val="99"/>
    <w:unhideWhenUsed/>
    <w:rsid w:val="00F2421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2F3384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Normal (Web)"/>
    <w:basedOn w:val="a"/>
    <w:uiPriority w:val="99"/>
    <w:unhideWhenUsed/>
    <w:rsid w:val="00CE23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CE237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E237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918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03DD9"/>
    <w:rPr>
      <w:b/>
      <w:bCs/>
      <w:sz w:val="32"/>
      <w:szCs w:val="32"/>
    </w:rPr>
  </w:style>
  <w:style w:type="table" w:styleId="a8">
    <w:name w:val="Table Grid"/>
    <w:basedOn w:val="a1"/>
    <w:uiPriority w:val="59"/>
    <w:rsid w:val="003E10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9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://www.myhack58.com/Article/48/67/2015/60112.htm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304</Words>
  <Characters>1736</Characters>
  <Application>Microsoft Office Word</Application>
  <DocSecurity>0</DocSecurity>
  <Lines>14</Lines>
  <Paragraphs>4</Paragraphs>
  <ScaleCrop>false</ScaleCrop>
  <Company/>
  <LinksUpToDate>false</LinksUpToDate>
  <CharactersWithSpaces>2036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morriscao</dc:creator>
  <cp:keywords/>
  <dc:description/>
  <cp:lastModifiedBy>morriscao</cp:lastModifiedBy>
  <cp:revision>20</cp:revision>
  <dcterms:created xsi:type="dcterms:W3CDTF">2016-03-04T15:40:00Z</dcterms:created>
  <dcterms:modified xsi:type="dcterms:W3CDTF">2016-03-25T02:36:00Z</dcterms:modified>
</cp:coreProperties>
</file>