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2.webp" ContentType="image/webp"/>
  <Override PartName="/word/media/image3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1EA97A"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【</w:t>
      </w:r>
      <w:r>
        <w:rPr>
          <w:rStyle w:val="5"/>
          <w:rFonts w:ascii="Tahoma" w:hAnsi="Tahoma" w:eastAsia="Tahoma" w:cs="Tahoma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主力进场擒黑马</w:t>
      </w:r>
      <w:r>
        <w:rPr>
          <w:rStyle w:val="5"/>
          <w:rFonts w:ascii="宋体" w:hAnsi="宋体" w:eastAsia="宋体" w:cs="宋体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】套装指标简介：</w:t>
      </w:r>
    </w:p>
    <w:p w14:paraId="5FE2776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/>
      </w:pPr>
      <w:r>
        <w:rPr>
          <w:rStyle w:val="5"/>
          <w:color w:val="000000"/>
          <w:bdr w:val="none" w:color="auto" w:sz="0" w:space="0"/>
        </w:rPr>
        <w:t>一、主</w:t>
      </w:r>
      <w:r>
        <w:rPr>
          <w:rStyle w:val="5"/>
          <w:color w:val="000000"/>
          <w:spacing w:val="7"/>
          <w:bdr w:val="none" w:color="auto" w:sz="0" w:space="0"/>
        </w:rPr>
        <w:t>图：</w:t>
      </w:r>
    </w:p>
    <w:p w14:paraId="3712BDF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/>
      </w:pPr>
      <w:r>
        <w:rPr>
          <w:color w:val="000000"/>
          <w:spacing w:val="7"/>
          <w:bdr w:val="none" w:color="auto" w:sz="0" w:space="0"/>
        </w:rPr>
        <w:t>1、</w:t>
      </w:r>
      <w:r>
        <w:rPr>
          <w:rFonts w:hint="default" w:ascii="Tahoma" w:hAnsi="Tahoma" w:eastAsia="Tahoma" w:cs="Tahoma"/>
          <w:color w:val="000000"/>
          <w:spacing w:val="7"/>
          <w:bdr w:val="none" w:color="auto" w:sz="0" w:space="0"/>
          <w:shd w:val="clear" w:fill="FFFFFF"/>
        </w:rPr>
        <w:t>灰色K线，</w:t>
      </w:r>
      <w:r>
        <w:rPr>
          <w:color w:val="000000"/>
          <w:spacing w:val="7"/>
          <w:bdr w:val="none" w:color="auto" w:sz="0" w:space="0"/>
        </w:rPr>
        <w:t>底部保持关注；</w:t>
      </w:r>
    </w:p>
    <w:p w14:paraId="0FA7179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/>
      </w:pPr>
      <w:r>
        <w:rPr>
          <w:color w:val="000000"/>
          <w:spacing w:val="7"/>
          <w:bdr w:val="none" w:color="auto" w:sz="0" w:space="0"/>
        </w:rPr>
        <w:t>2、</w:t>
      </w:r>
      <w:r>
        <w:rPr>
          <w:rFonts w:hint="default" w:ascii="Tahoma" w:hAnsi="Tahoma" w:eastAsia="Tahoma" w:cs="Tahoma"/>
          <w:color w:val="000000"/>
          <w:spacing w:val="7"/>
          <w:bdr w:val="none" w:color="auto" w:sz="0" w:space="0"/>
          <w:shd w:val="clear" w:fill="FFFFFF"/>
        </w:rPr>
        <w:t>黄色K线，</w:t>
      </w:r>
      <w:r>
        <w:rPr>
          <w:color w:val="000000"/>
          <w:spacing w:val="7"/>
          <w:bdr w:val="none" w:color="auto" w:sz="0" w:space="0"/>
        </w:rPr>
        <w:t>底部酌情买入；</w:t>
      </w:r>
    </w:p>
    <w:p w14:paraId="34AAFBD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/>
      </w:pPr>
      <w:r>
        <w:rPr>
          <w:color w:val="000000"/>
          <w:spacing w:val="7"/>
          <w:bdr w:val="none" w:color="auto" w:sz="0" w:space="0"/>
        </w:rPr>
        <w:t>3、</w:t>
      </w:r>
      <w:r>
        <w:rPr>
          <w:rFonts w:hint="default" w:ascii="Tahoma" w:hAnsi="Tahoma" w:eastAsia="Tahoma" w:cs="Tahoma"/>
          <w:color w:val="000000"/>
          <w:spacing w:val="7"/>
          <w:bdr w:val="none" w:color="auto" w:sz="0" w:space="0"/>
          <w:shd w:val="clear" w:fill="FFFFFF"/>
        </w:rPr>
        <w:t>红色K线，</w:t>
      </w:r>
      <w:r>
        <w:rPr>
          <w:color w:val="000000"/>
          <w:spacing w:val="7"/>
          <w:bdr w:val="none" w:color="auto" w:sz="0" w:space="0"/>
        </w:rPr>
        <w:t>强势持仓阶段；</w:t>
      </w:r>
    </w:p>
    <w:p w14:paraId="7534312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/>
      </w:pPr>
      <w:r>
        <w:rPr>
          <w:color w:val="000000"/>
          <w:spacing w:val="7"/>
          <w:bdr w:val="none" w:color="auto" w:sz="0" w:space="0"/>
        </w:rPr>
        <w:t>4、</w:t>
      </w:r>
      <w:r>
        <w:rPr>
          <w:rFonts w:hint="default" w:ascii="Tahoma" w:hAnsi="Tahoma" w:eastAsia="Tahoma" w:cs="Tahoma"/>
          <w:color w:val="000000"/>
          <w:spacing w:val="7"/>
          <w:bdr w:val="none" w:color="auto" w:sz="0" w:space="0"/>
          <w:shd w:val="clear" w:fill="FFFFFF"/>
        </w:rPr>
        <w:t>粉红K线，</w:t>
      </w:r>
      <w:r>
        <w:rPr>
          <w:color w:val="000000"/>
          <w:spacing w:val="7"/>
          <w:bdr w:val="none" w:color="auto" w:sz="0" w:space="0"/>
        </w:rPr>
        <w:t>阶段开始减仓；</w:t>
      </w:r>
    </w:p>
    <w:p w14:paraId="58D9761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/>
      </w:pPr>
      <w:r>
        <w:rPr>
          <w:color w:val="000000"/>
          <w:spacing w:val="7"/>
          <w:bdr w:val="none" w:color="auto" w:sz="0" w:space="0"/>
        </w:rPr>
        <w:t>5、</w:t>
      </w:r>
      <w:r>
        <w:rPr>
          <w:rFonts w:hint="default" w:ascii="Tahoma" w:hAnsi="Tahoma" w:eastAsia="Tahoma" w:cs="Tahoma"/>
          <w:color w:val="000000"/>
          <w:spacing w:val="7"/>
          <w:bdr w:val="none" w:color="auto" w:sz="0" w:space="0"/>
          <w:shd w:val="clear" w:fill="FFFFFF"/>
        </w:rPr>
        <w:t>青色K线，准备</w:t>
      </w:r>
      <w:r>
        <w:rPr>
          <w:color w:val="000000"/>
          <w:spacing w:val="7"/>
          <w:bdr w:val="none" w:color="auto" w:sz="0" w:space="0"/>
        </w:rPr>
        <w:t>清仓卖出；</w:t>
      </w:r>
    </w:p>
    <w:p w14:paraId="7E38F03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/>
      </w:pPr>
      <w:r>
        <w:rPr>
          <w:color w:val="000000"/>
          <w:spacing w:val="7"/>
          <w:bdr w:val="none" w:color="auto" w:sz="0" w:space="0"/>
        </w:rPr>
        <w:t>6、绿色K线，要大跌，卖出；</w:t>
      </w:r>
    </w:p>
    <w:p w14:paraId="732BA99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000000"/>
          <w:bdr w:val="none" w:color="auto" w:sz="0" w:space="0"/>
        </w:rPr>
        <w:t>7、“红色圆球”黑马启动信号；</w:t>
      </w:r>
    </w:p>
    <w:p w14:paraId="042EE62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000000"/>
          <w:bdr w:val="none" w:color="auto" w:sz="0" w:space="0"/>
        </w:rPr>
        <w:t>8、白虚线上持有，线下休息。</w:t>
      </w:r>
    </w:p>
    <w:p w14:paraId="59A8323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04C82B8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color w:val="000000"/>
          <w:bdr w:val="none" w:color="auto" w:sz="0" w:space="0"/>
        </w:rPr>
        <w:t>二、副图：</w:t>
      </w:r>
    </w:p>
    <w:p w14:paraId="2C37490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1、红柱子，主力吸筹；</w:t>
      </w:r>
    </w:p>
    <w:p w14:paraId="4C106E9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2、紫色柱，主力入场；</w:t>
      </w:r>
    </w:p>
    <w:p w14:paraId="1C10845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3、绿色柱，主力离场；</w:t>
      </w:r>
    </w:p>
    <w:p w14:paraId="70F3B6E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4、先吸筹，后入场买；</w:t>
      </w:r>
    </w:p>
    <w:p w14:paraId="30EFD78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5、保留了“买、卖、追涨”等信号参考；</w:t>
      </w:r>
    </w:p>
    <w:p w14:paraId="6E33F03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pacing w:val="7"/>
          <w:bdr w:val="none" w:color="auto" w:sz="0" w:space="0"/>
        </w:rPr>
        <w:t>6、结合主图K线所表示意思参考使用。</w:t>
      </w:r>
    </w:p>
    <w:p w14:paraId="77896B4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56CDAA7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bdr w:val="none" w:color="auto" w:sz="0" w:space="0"/>
        </w:rPr>
        <w:drawing>
          <wp:inline distT="0" distB="0" distL="114300" distR="114300">
            <wp:extent cx="8801100" cy="5057775"/>
            <wp:effectExtent l="0" t="0" r="762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01100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90D0D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</w:p>
    <w:p w14:paraId="7871A76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bdr w:val="none" w:color="auto" w:sz="0" w:space="0"/>
        </w:rPr>
        <w:drawing>
          <wp:inline distT="0" distB="0" distL="114300" distR="114300">
            <wp:extent cx="8801100" cy="5105400"/>
            <wp:effectExtent l="0" t="0" r="762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0110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C48D94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7E2D3A4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bdr w:val="none" w:color="auto" w:sz="0" w:space="0"/>
        </w:rPr>
        <w:drawing>
          <wp:inline distT="0" distB="0" distL="114300" distR="114300">
            <wp:extent cx="8820150" cy="6610350"/>
            <wp:effectExtent l="0" t="0" r="3810" b="381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20150" cy="661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ED1D44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726258F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color w:val="000000"/>
          <w:bdr w:val="none" w:color="auto" w:sz="0" w:space="0"/>
          <w:shd w:val="clear" w:fill="FFA900"/>
        </w:rPr>
        <w:t>1、主力进场擒黑马主图：</w:t>
      </w:r>
    </w:p>
    <w:p w14:paraId="4FD7960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MA5:MA(CLOSE,5)DOTLINE COLORWHITE;</w:t>
      </w:r>
    </w:p>
    <w:p w14:paraId="173B340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N:=30;M:=13;</w:t>
      </w:r>
    </w:p>
    <w:p w14:paraId="501B2C4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LC := REF(CLOSE,1);</w:t>
      </w:r>
    </w:p>
    <w:p w14:paraId="27DD51F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RSI1:=SMA(MAX(CLOSE-LC,0),13,1)/SMA(ABS(CLOSE-LC),13,1)*100;</w:t>
      </w:r>
    </w:p>
    <w:p w14:paraId="4AD295D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RSIF:=90-RSI1,COLOR33DD33;</w:t>
      </w:r>
    </w:p>
    <w:p w14:paraId="2CE6E81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A4:=((C-LLV(L,33))/(HHV(H,33)-LLV(L,33)))*67;</w:t>
      </w:r>
    </w:p>
    <w:p w14:paraId="5661857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AAC22:=LLV(LOW,10);</w:t>
      </w:r>
    </w:p>
    <w:p w14:paraId="6D98DD3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AAC33:=HHV(HIGH,25);</w:t>
      </w:r>
    </w:p>
    <w:p w14:paraId="688F8E0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动力线:=EMA((CLOSE-AAC22)/(AAC33-AAC22)*4,4);</w:t>
      </w:r>
    </w:p>
    <w:p w14:paraId="0593EE9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RSV:=(C-LLV(L,9))/(HHV(H,9)-LLV(L,9))*100;</w:t>
      </w:r>
    </w:p>
    <w:p w14:paraId="1D926FC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ABB1:=SMA(RSV,3,1){微信公众号:尊重市场};</w:t>
      </w:r>
    </w:p>
    <w:p w14:paraId="5F0952D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ABB2:=SMA(ABB1,3,1);</w:t>
      </w:r>
    </w:p>
    <w:p w14:paraId="7C7AD6B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ABB3:=3*ABB1-2*ABB2;</w:t>
      </w:r>
    </w:p>
    <w:p w14:paraId="3916E7E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ABC1:=(LOW+HIGH+CLOSE*2)/4;</w:t>
      </w:r>
    </w:p>
    <w:p w14:paraId="3D65414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ABC2:= MA(ABC1,4);</w:t>
      </w:r>
    </w:p>
    <w:p w14:paraId="699FD09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ABC3:=HHV(ABC2,10);</w:t>
      </w:r>
    </w:p>
    <w:p w14:paraId="28B3E53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ABC4:=MA(ABC3,3);</w:t>
      </w:r>
    </w:p>
    <w:p w14:paraId="1180E33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ABC5:=1.25*ABC4-0.25*ABC3;</w:t>
      </w:r>
    </w:p>
    <w:p w14:paraId="24FF97F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XKKJ:=IF(ABC5&gt;ABC3,ABC3,ABC5);</w:t>
      </w:r>
    </w:p>
    <w:p w14:paraId="30986CC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ACB1:=LLV(ABC2,10);</w:t>
      </w:r>
    </w:p>
    <w:p w14:paraId="1B1C2F6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ACB2:=MA(ACB1,3);</w:t>
      </w:r>
    </w:p>
    <w:p w14:paraId="1BD13AC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ACB3:=1.25*ACB2-0.25*ACB1;</w:t>
      </w:r>
    </w:p>
    <w:p w14:paraId="498AA69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DKKJ:=IF(ACB3&lt;ACB1,ACB1,ACB3);</w:t>
      </w:r>
    </w:p>
    <w:p w14:paraId="798DCE1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MA13:=MA(C,13);{微信公众号:尊重市场}</w:t>
      </w:r>
    </w:p>
    <w:p w14:paraId="2D6DF75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ZDHM:=CROSS(C,DKKJ) AND CROSS(C,MA13) AND CROSS(C,XKKJ);</w:t>
      </w:r>
    </w:p>
    <w:p w14:paraId="134478F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ZHM:=CROSS(C,MA13) AND CROSS(C,XKKJ);</w:t>
      </w:r>
    </w:p>
    <w:p w14:paraId="42D46F3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DRAWICON((ZDHM OR ZHM),L,13);</w:t>
      </w:r>
    </w:p>
    <w:p w14:paraId="4621794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STICKLINE((ZDHM OR ZHM),C,O,2,0),COLORMAGENTA;</w:t>
      </w:r>
    </w:p>
    <w:p w14:paraId="40509ED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DRAWTEXT((ZDHM OR ZHM),L,' ★黑马'),COLORYELLOW;</w:t>
      </w:r>
    </w:p>
    <w:p w14:paraId="56058ED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{微信公众号:尊重市场}</w:t>
      </w:r>
    </w:p>
    <w:p w14:paraId="39F1934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STICKLINE(动力线&gt;0 AND ((ABB3&gt;ABB1 AND ABB3&lt;REF(ABB3,1)) OR ABB3&gt;ABB1),C,O,1,0),COLORGRAY;</w:t>
      </w:r>
    </w:p>
    <w:p w14:paraId="2EE5BA5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STICKLINE(动力线&gt;=0.2 AND 动力线&lt;0.5 AND ((ABB3&gt;ABB1 AND ABB3&lt;REF(ABB3,1)) OR ABB3&gt;ABB1),C,O,1,0),COLORGRAY;</w:t>
      </w:r>
    </w:p>
    <w:p w14:paraId="03738C3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STICKLINE(动力线&gt;=0.5 AND 动力线&lt;1.75 AND ((ABB3&gt;ABB1 AND ABB3&lt;REF(ABB3,1)) OR ABB3&gt;ABB1),C,O,1,0),COLORYELLOW;</w:t>
      </w:r>
    </w:p>
    <w:p w14:paraId="27DA6B6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STICKLINE(动力线&gt;=1.75 AND 动力线&lt;3.2 AND ((ABB3&gt;ABB1 AND ABB3&lt;REF(ABB3,1)) OR ABB3&gt;ABB1),C,O,1,0),COLORRED;</w:t>
      </w:r>
    </w:p>
    <w:p w14:paraId="04D5FA6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STICKLINE(动力线&gt;=3.2 AND 动力线&lt;3.45 AND ((ABB3&gt;ABB1 AND ABB3&lt;REF(ABB3,1)) OR ABB3&gt;ABB1),C,O,1,0),COLORLIRED;</w:t>
      </w:r>
    </w:p>
    <w:p w14:paraId="7E2476E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STICKLINE(动力线&gt;=3.45,C,O,1,0) AND ABB3&lt;ABB1,COLORCYAN;</w:t>
      </w:r>
    </w:p>
    <w:p w14:paraId="5913B8E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STICKLINE(ABB3&lt;ABB1,C,O,1,0),COLORGREEN;</w:t>
      </w:r>
    </w:p>
    <w:p w14:paraId="6A65CD1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1CF53C0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4D4EC7C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2A3896F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color w:val="000000"/>
          <w:bdr w:val="none" w:color="auto" w:sz="0" w:space="0"/>
          <w:shd w:val="clear" w:fill="FFA900"/>
        </w:rPr>
        <w:t>2、主力进场擒黑马副图：</w:t>
      </w:r>
    </w:p>
    <w:p w14:paraId="7D18B2F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N:=30;M:=13;</w:t>
      </w:r>
    </w:p>
    <w:p w14:paraId="28066A2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LC:=REF(CLOSE,1);</w:t>
      </w:r>
    </w:p>
    <w:p w14:paraId="4D26871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RSI1:=SMA(MAX(CLOSE-LC,0),13,1)/SMA(ABS(CLOSE-LC),13,1)*100;</w:t>
      </w:r>
    </w:p>
    <w:p w14:paraId="5EA6663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RSIF:=90-RSI1,COLOR33DD33;</w:t>
      </w:r>
    </w:p>
    <w:p w14:paraId="4BAAEE8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A4:=((C-LLV(L,33))/(HHV(H,33)-LLV(L,33)))*67;</w:t>
      </w:r>
    </w:p>
    <w:p w14:paraId="1299111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ABC1:=(HHV(HIGH,9)-CLOSE)/(HHV(HIGH,9)-LLV(LOW,9))*100-70;</w:t>
      </w:r>
    </w:p>
    <w:p w14:paraId="14897C0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ABC2:=SMA(ABC1,9,1)+100;</w:t>
      </w:r>
    </w:p>
    <w:p w14:paraId="7E4C430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ABC3:=(CLOSE-LLV(LOW,9))/(HHV(HIGH,9)-LLV(LOW,9))*100;</w:t>
      </w:r>
    </w:p>
    <w:p w14:paraId="311B50A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ABC4:=SMA(ABC3,3,1);</w:t>
      </w:r>
    </w:p>
    <w:p w14:paraId="13E4E6F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ABC5:=SMA(ABC4,3,1)+100;</w:t>
      </w:r>
    </w:p>
    <w:p w14:paraId="2702D79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ABC6:=ABC5-ABC2;{微信公众号:尊重市场}</w:t>
      </w:r>
    </w:p>
    <w:p w14:paraId="1F10505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趋势:IF(ABC6&gt;45,ABC6-45,0);</w:t>
      </w:r>
    </w:p>
    <w:p w14:paraId="60B3075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STICKLINE(REF(趋势,1)&lt; 趋势, 趋势,REF(趋势,1),2,0),COLORMAGENTA;</w:t>
      </w:r>
    </w:p>
    <w:p w14:paraId="0C63DC1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STICKLINE(REF(趋势,1)&gt; 趋势, 趋势,REF(趋势,1),2,0),COLORGREEN;</w:t>
      </w:r>
    </w:p>
    <w:p w14:paraId="1034098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强弱分界:=50,COLORFFFFCC;</w:t>
      </w:r>
    </w:p>
    <w:p w14:paraId="4C41C1A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底部:=0,COLOR00FFFF;</w:t>
      </w:r>
    </w:p>
    <w:p w14:paraId="1357957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安全:=20,COLORFFFF66,LINETHICK1;</w:t>
      </w:r>
    </w:p>
    <w:p w14:paraId="7E818F8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预警:=80,COLORFFFF66,LINETHICK1;</w:t>
      </w:r>
    </w:p>
    <w:p w14:paraId="0DB8FC2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顶部:=100,COLORFFFF33;</w:t>
      </w:r>
    </w:p>
    <w:p w14:paraId="77767AE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V1:=LLV(LOW,10);</w:t>
      </w:r>
    </w:p>
    <w:p w14:paraId="5CF2DAA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V2:=HHV(H,25);</w:t>
      </w:r>
    </w:p>
    <w:p w14:paraId="09E9B10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价位线:=EMA((C-V1)/(V2-V1)*4,4);</w:t>
      </w:r>
    </w:p>
    <w:p w14:paraId="1190317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DRAWTEXT(CROSS(价位线,0.3),20+4,'●买'),COLORRED;</w:t>
      </w:r>
    </w:p>
    <w:p w14:paraId="20D7D5C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DRAWTEXT(CROSS(3.5,价位线),趋势,'●卖'),COLORWHITE;</w:t>
      </w:r>
    </w:p>
    <w:p w14:paraId="1966C54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ABC2Q:=REF(LOW,1);</w:t>
      </w:r>
    </w:p>
    <w:p w14:paraId="16CCA32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ABC3Q:=SMA(ABS(LOW-ABC2Q),3,1)/SMA(MAX(LOW-ABC2Q,0),3,1)*100;</w:t>
      </w:r>
    </w:p>
    <w:p w14:paraId="0A3FB34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ABC4Q:=EMA(IF(CLOSE*1.3,ABC3Q*10,ABC3Q/10),3);</w:t>
      </w:r>
    </w:p>
    <w:p w14:paraId="723DE06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ABC5Q:=LLV(LOW,30);</w:t>
      </w:r>
    </w:p>
    <w:p w14:paraId="309FBEA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ABC6Q:=HHV(ABC4Q,30);</w:t>
      </w:r>
    </w:p>
    <w:p w14:paraId="473C321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ABC7Q:=IF(MA(CLOSE,58),1,0);</w:t>
      </w:r>
    </w:p>
    <w:p w14:paraId="229EE80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ABC8Q:=EMA(IF(LOW&lt;=ABC5Q,(ABC4Q+ABC6Q*2)/2,0),3)/618*ABC7Q;</w:t>
      </w:r>
    </w:p>
    <w:p w14:paraId="71DB4E9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ABC9Q:=IF(ABC8Q&gt;100,100,ABC8Q);</w:t>
      </w:r>
    </w:p>
    <w:p w14:paraId="0AA2C66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ACB3:=(HHV(HIGH,21)-CLOSE)/(HHV(HIGH,21)-LLV(LOW,21))*100-10;</w:t>
      </w:r>
    </w:p>
    <w:p w14:paraId="184D374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ACB4:=(CLOSE-LLV(LOW,21))/(HHV(HIGH,21)-LLV(LOW,21))*100;</w:t>
      </w:r>
    </w:p>
    <w:p w14:paraId="62CFF0B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ACB5:=SMA(ACB4,13,8);</w:t>
      </w:r>
    </w:p>
    <w:p w14:paraId="23FDF46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走势:=CEILING(SMA(ACB5,13,8));</w:t>
      </w:r>
    </w:p>
    <w:p w14:paraId="618C4F6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ACB6:=SMA(ACB3,21,8);{微信公众号:尊重市场}</w:t>
      </w:r>
    </w:p>
    <w:p w14:paraId="0E3465D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卖临界:=STICKLINE(走势-ACB6&gt;85,103,100,15,1),COLORRED,LINETHICK2;</w:t>
      </w:r>
    </w:p>
    <w:p w14:paraId="0B60651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主力线:=3*SMA((CLOSE-LLV(LOW,27))/(HHV(HIGH,27)-LLV(LOW,27))*100,5,1)-2*</w:t>
      </w:r>
    </w:p>
    <w:p w14:paraId="1E4314B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SMA(SMA((CLOSE-LLV(LOW,27))/(HHV(HIGH,27)-LLV(LOW,27))*100,5,1),3,1),LINETHICK2,COLORBLUE;</w:t>
      </w:r>
    </w:p>
    <w:p w14:paraId="4CDB682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超短线:=(((主力线-LLV(主力线,21))/(HHV(主力线,21)-LLV(主力线,21)))*(4))*(25),LINETHICK2,COLORBLUE;</w:t>
      </w:r>
    </w:p>
    <w:p w14:paraId="17ADBD4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ABC11:=REF((LOW+OPEN+CLOSE+HIGH)/4,1);</w:t>
      </w:r>
    </w:p>
    <w:p w14:paraId="5A406F8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ABC21:=SMA(ABS(LOW-ABC11),13,1)/SMA(MAX(LOW-ABC11,0),10,1);</w:t>
      </w:r>
    </w:p>
    <w:p w14:paraId="47CA190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ABC31:=EMA(ABC21,10);</w:t>
      </w:r>
    </w:p>
    <w:p w14:paraId="37860DA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ABC41:=LLV(LOW,33);</w:t>
      </w:r>
    </w:p>
    <w:p w14:paraId="5A287DD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ABC51:=EMA(IF(LOW&lt;=ABC41,ABC31,0),3);</w:t>
      </w:r>
    </w:p>
    <w:p w14:paraId="73A8D25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主力吸筹:IF(ABC51&gt;REF(ABC51,1),ABC51,0),COLORRED,NODRAW;</w:t>
      </w:r>
    </w:p>
    <w:p w14:paraId="5B51D4B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STICKLINE(ABC51&gt;REF(ABC51,1),0,ABC51,3,0 ),COLOR000055;</w:t>
      </w:r>
    </w:p>
    <w:p w14:paraId="0D132DB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STICKLINE(ABC51&gt;REF(ABC51,1),0,ABC51,2.6,0 ),COLOR000077;</w:t>
      </w:r>
    </w:p>
    <w:p w14:paraId="6D3019A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STICKLINE(ABC51&gt;REF(ABC51,1),0,ABC51,2.1,0 ),COLOR000099;</w:t>
      </w:r>
    </w:p>
    <w:p w14:paraId="22DFC7C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STICKLINE(ABC51&gt;REF(ABC51,1),0,ABC51,1.5,0 ),COLOR0000BB;</w:t>
      </w:r>
    </w:p>
    <w:p w14:paraId="7834883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STICKLINE(ABC51&gt;REF(ABC51,1),0,ABC51,0.9,0 ),COLOR0000DD;</w:t>
      </w:r>
    </w:p>
    <w:p w14:paraId="1AFAFB2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STICKLINE(ABC51&gt;REF(ABC51,1),0,ABC51,0.3,0 ),COLOR0000FF;</w:t>
      </w:r>
    </w:p>
    <w:p w14:paraId="68710AA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ABC12:=3;{微信公众号:尊重市场}</w:t>
      </w:r>
    </w:p>
    <w:p w14:paraId="0E6F818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ABC28:=(3)*(SMA(((CLOSE - LLV(LOW,27))/(HHV(HIGH,27) - LLV(LOW,27)))*(100),5,1)) - (2)*(SMA(SMA(((CLOSE - LLV(LOW,27))/(HHV(HIGH,27) - LLV(LOW,27)))*(100),5,1),3,1));</w:t>
      </w:r>
    </w:p>
    <w:p w14:paraId="653EB37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动态底部:=EMA(IF(L&lt;= LLV(L,30),SMA(ABS(L-REF(L,1)),30,1)/SMA(MAX(L-REF(L,1),0),99,1),0)*5,3);</w:t>
      </w:r>
    </w:p>
    <w:p w14:paraId="0FB2D9C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准备买入:=CROSS(C,(CLOSE,N,1)*1.02);</w:t>
      </w:r>
    </w:p>
    <w:p w14:paraId="4634E8A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低点:IF(动态底部 AND 准备买入,50,0),COLORWHITE,LINETHICK3;</w:t>
      </w:r>
    </w:p>
    <w:p w14:paraId="55055B0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RSV11:=(CLOSE-LLV(LOW,19))/(HHV(HIGH,19)-LLV(LOW,19))*100;</w:t>
      </w:r>
    </w:p>
    <w:p w14:paraId="5A6603F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K:=SMA(RSV11,3,1);</w:t>
      </w:r>
    </w:p>
    <w:p w14:paraId="04D904F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D:=SMA(K,3,1);</w:t>
      </w:r>
    </w:p>
    <w:p w14:paraId="13F14A8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J:=3*K-2*D;</w:t>
      </w:r>
    </w:p>
    <w:p w14:paraId="38285A4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短线:=EMA(J,6),COLORRED;</w:t>
      </w:r>
    </w:p>
    <w:p w14:paraId="1C38E90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浮筹:=MA(短线,28)*1,LINETHICK2,COLORGREEN;</w:t>
      </w:r>
    </w:p>
    <w:p w14:paraId="40B563F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空方:=MA(100*(HHV(HIGH,35)-CLOSE)/(HHV(HIGH,35)-LLV(LOW,35)),3),COLORYELLOW;</w:t>
      </w:r>
    </w:p>
    <w:p w14:paraId="3782B68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DRAWICON(CROSS(短线,浮筹) AND 短线&lt;36,20+4,9),COLORBLUE, LINETHICK1;</w:t>
      </w:r>
    </w:p>
    <w:p w14:paraId="51BF1AC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DRAWTEXT(CROSS(浮筹,空方),浮筹,' 追'),COLORWHITE;</w:t>
      </w:r>
    </w:p>
    <w:p w14:paraId="0D8BA6C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7760022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552FD5B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07DB808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0FE2ABC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color w:val="000000"/>
          <w:bdr w:val="none" w:color="auto" w:sz="0" w:space="0"/>
          <w:shd w:val="clear" w:fill="FFA900"/>
        </w:rPr>
        <w:t>3、黑马启动信号选股：</w:t>
      </w:r>
    </w:p>
    <w:p w14:paraId="62C8282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QXS:=NOT(CODELIKE('4'));</w:t>
      </w:r>
    </w:p>
    <w:p w14:paraId="173B02A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QKC:=NOT(CODELIKE('688'));</w:t>
      </w:r>
    </w:p>
    <w:p w14:paraId="74FE965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QST:=IF(NAMELIKE('S'),0,1);</w:t>
      </w:r>
    </w:p>
    <w:p w14:paraId="1963946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QXX:=IF(NAMELIKE('*'),0,1);</w:t>
      </w:r>
    </w:p>
    <w:p w14:paraId="15D90F7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QBJ:=NOT(CODELIKE('8'));</w:t>
      </w:r>
    </w:p>
    <w:p w14:paraId="7D7CAD0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AABB:=QXS AND QST AND QKC AND QXX AND QBJ;</w:t>
      </w:r>
    </w:p>
    <w:p w14:paraId="4190E46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N:=30;M:=13;</w:t>
      </w:r>
    </w:p>
    <w:p w14:paraId="428283E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LC := REF(CLOSE,1);</w:t>
      </w:r>
    </w:p>
    <w:p w14:paraId="35B9F4E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RSI1:=SMA(MAX(CLOSE-LC,0),13,1)/SMA(ABS(CLOSE-LC),13,1)*100;</w:t>
      </w:r>
    </w:p>
    <w:p w14:paraId="2B14A47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RSIF:=90-RSI1,COLOR33DD33;</w:t>
      </w:r>
    </w:p>
    <w:p w14:paraId="47025FD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A4:=((C-LLV(L,33))/(HHV(H,33)-LLV(L,33)))*67;</w:t>
      </w:r>
    </w:p>
    <w:p w14:paraId="4111414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AAC22:=LLV(LOW,10);</w:t>
      </w:r>
    </w:p>
    <w:p w14:paraId="16E1740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AAC33:=HHV(HIGH,25);</w:t>
      </w:r>
    </w:p>
    <w:p w14:paraId="3F28751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动力线:=EMA((CLOSE-AAC22)/(AAC33-AAC22)*4,4);</w:t>
      </w:r>
    </w:p>
    <w:p w14:paraId="3EA1F89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RSV:=(C-LLV(L,9))/(HHV(H,9)-LLV(L,9))*100;</w:t>
      </w:r>
    </w:p>
    <w:p w14:paraId="1B28920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ABB1:=SMA(RSV,3,1){微信公众号:尊重市场};</w:t>
      </w:r>
    </w:p>
    <w:p w14:paraId="39B98D6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ABB2:=SMA(ABB1,3,1);</w:t>
      </w:r>
    </w:p>
    <w:p w14:paraId="30E3CF6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ABB3:=3*ABB1-2*ABB2;</w:t>
      </w:r>
    </w:p>
    <w:p w14:paraId="2DF6B8B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ABC1:=(LOW+HIGH+CLOSE*2)/4;</w:t>
      </w:r>
    </w:p>
    <w:p w14:paraId="130386D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ABC2:= MA(ABC1,4);</w:t>
      </w:r>
    </w:p>
    <w:p w14:paraId="63C7B80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ABC3:=HHV(ABC2,10);</w:t>
      </w:r>
    </w:p>
    <w:p w14:paraId="7A2AA1F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ABC4:=MA(ABC3,3);</w:t>
      </w:r>
    </w:p>
    <w:p w14:paraId="018ECD8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ABC5:=1.25*ABC4-0.25*ABC3;</w:t>
      </w:r>
    </w:p>
    <w:p w14:paraId="710319B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XKKJ:=IF(ABC5&gt;ABC3,ABC3,ABC5);</w:t>
      </w:r>
    </w:p>
    <w:p w14:paraId="6E7A3B3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ACB1:=LLV(ABC2,10);</w:t>
      </w:r>
    </w:p>
    <w:p w14:paraId="0D6C0BC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ACB2:=MA(ACB1,3);</w:t>
      </w:r>
    </w:p>
    <w:p w14:paraId="76B449B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ACB3:=1.25*ACB2-0.25*ACB1;</w:t>
      </w:r>
    </w:p>
    <w:p w14:paraId="081F0C7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DKKJ:=IF(ACB3&lt;ACB1,ACB1,ACB3);</w:t>
      </w:r>
    </w:p>
    <w:p w14:paraId="232FCB1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MA13:=MA(C,13);{微信公众号:尊重市场}</w:t>
      </w:r>
    </w:p>
    <w:p w14:paraId="2923488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尊重市场M:=CROSS(C,DKKJ) AND CROSS(C,MA13) AND CROSS(C,XKKJ);</w:t>
      </w:r>
    </w:p>
    <w:p w14:paraId="7572B59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ZHM:=CROSS(C,MA13) AND CROSS(C,XKKJ);</w:t>
      </w:r>
    </w:p>
    <w:p w14:paraId="52DEC8A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黑马:(尊重市场M OR ZHM) AND AABB;</w:t>
      </w:r>
    </w:p>
    <w:p w14:paraId="73AF4692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wMDMwNTIwZTVjY2IzZDE5NDQwMDM2NGFiNjAzOWMifQ=="/>
  </w:docVars>
  <w:rsids>
    <w:rsidRoot w:val="00000000"/>
    <w:rsid w:val="4993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webp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2024-09-14T15:17:03Z</dcterms:created>
  <dc:creator>lxg123456</dc:creator>
  <cp:lastModifiedBy>落花忆流年。李兴果</cp:lastModifiedBy>
  <dcterms:modified xsi:type="dcterms:W3CDTF">2024-09-14T15:17:36Z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ADB22386FBE94E02A2A8B927FFFCCA48_12</vt:lpwstr>
  </property>
</Properties>
</file>