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版本选择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"https://spring.io/projects/spring-boot"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https://spring.io/projects/spring-boot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362835"/>
            <wp:effectExtent l="0" t="0" r="508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"https://spring.io/projects/spring-cloud"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https://spring.io/projects/spring-cloud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5050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springBoot和springCloud版本对应查看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"https://start.spring.io/actuator/info"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https://start.spring.io/actuator/info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7325" cy="120396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9791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本次版本选择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springCloud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Hoxton.SR1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springBoot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2.2.2.RELEASE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Cloud alibaba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2.1.0.RELEASE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Jdk/java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1.8/java8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Maven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3.5及以上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(3.6.0)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Mysql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5.7及以上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(5.8)</w:t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springCloud各组件技术选型</w:t>
      </w:r>
    </w:p>
    <w:p>
      <w:r>
        <w:drawing>
          <wp:inline distT="0" distB="0" distL="114300" distR="114300">
            <wp:extent cx="5270500" cy="17329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创建父工程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创建springcloud父工程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3319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82565" cy="3139440"/>
            <wp:effectExtent l="0" t="0" r="133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88915" cy="203835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25745" cy="255016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36420"/>
            <wp:effectExtent l="0" t="0" r="50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17490" cy="1862455"/>
            <wp:effectExtent l="0" t="0" r="165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字符编码、注解激活生效、java编译版本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35855" cy="2814320"/>
            <wp:effectExtent l="0" t="0" r="171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61255" cy="2666365"/>
            <wp:effectExtent l="0" t="0" r="1079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08245" cy="251079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File Types过滤(*.idea;*.iml;)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626485"/>
            <wp:effectExtent l="0" t="0" r="444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父工程pom.xml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修改pom.xml和删除src文件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36110" cy="1899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52800" cy="962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pom.xml添加依赖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070610"/>
            <wp:effectExtent l="0" t="0" r="10160" b="15240"/>
            <wp:docPr id="19" name="图片 19" descr="1585404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8540479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dependencyManagement和dependencies的区别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（1）dependencyManagement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maven使用dependencyManagement元素来提供了一种管理依赖版本号的方式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一般会出现在项目的父工程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使用pom.xml中的dependencyManagement元素能让所有子项目中引用一个依赖而不显式的列出版本号，maven会沿着父子层次向上走，直到找到一个拥有dependencyManagement元素的项目，然后就会使用dependencyManagement元素中指定的版本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这样做的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好处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：如果有多个子项目都引用同一依赖，则可以避免在每个使用的子项目里都声明一个版本号，这样想升级或者切换另一个版本时，只需要在顶层父容器里更新，而不需要一个一个修改子项目。当某个子项目需要另外的一个版本时，只需要声明version即可，如果子项目中制定了版本号，那么会使用子项目中指定的jar版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注意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：dependencyManagement里只是声明依赖，并不实现引入，因此子项目需要显示的声明需要用的依赖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热部署Devtools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在子module添加依赖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837565"/>
            <wp:effectExtent l="0" t="0" r="5715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在父工程中添加maven插件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395730"/>
            <wp:effectExtent l="0" t="0" r="5080" b="1397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开启自动编译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461895"/>
            <wp:effectExtent l="0" t="0" r="3175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the value of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快捷键：ctrl+alt+shift+/ 会有个弹框，点击Registry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234180" cy="1543050"/>
            <wp:effectExtent l="0" t="0" r="13970" b="0"/>
            <wp:docPr id="26" name="图片 26" descr="1585473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8547343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勾选如下两个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997835" cy="2395220"/>
            <wp:effectExtent l="0" t="0" r="12065" b="5080"/>
            <wp:docPr id="27" name="图片 27" descr="15854735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547350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重启idea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Restful微服务工程构建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626610" cy="1059815"/>
            <wp:effectExtent l="0" t="0" r="2540" b="6985"/>
            <wp:docPr id="20" name="图片 20" descr="1585405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85405009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新建支付模块payment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创建module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642110"/>
            <wp:effectExtent l="0" t="0" r="8890" b="15240"/>
            <wp:docPr id="21" name="图片 21" descr="1585405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8540594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创建好后再查看父工程的pom.xml，多了modules模块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119630"/>
            <wp:effectExtent l="0" t="0" r="3810" b="13970"/>
            <wp:docPr id="22" name="图片 22" descr="15854060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5406004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编写application.yml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如果driver-class-name: com.mysql.jdbc.Driver报错的话，可能是jar包没有下载下来，需要手动下载和刷新一下依赖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143375" cy="1409700"/>
            <wp:effectExtent l="0" t="0" r="9525" b="0"/>
            <wp:docPr id="4" name="图片 4" descr="15854692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5469209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pStyle w:val="4"/>
        <w:numPr>
          <w:ilvl w:val="2"/>
          <w:numId w:val="1"/>
        </w:numPr>
        <w:bidi w:val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业务类</w:t>
      </w:r>
    </w:p>
    <w:p>
      <w:pPr>
        <w:pStyle w:val="3"/>
        <w:numPr>
          <w:ilvl w:val="1"/>
          <w:numId w:val="1"/>
        </w:numPr>
        <w:bidi w:val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消费者订单模块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cloud-cousumer-order80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RunDashboard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当微服务多了之后，为了方便查看微服务，需要使用RunDashboard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当启动多个微服务后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RunDashboard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会自动出现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382395"/>
            <wp:effectExtent l="0" t="0" r="571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如果没有自动出现的话，修改workspace.xml文件(.idea下面)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26235"/>
            <wp:effectExtent l="0" t="0" r="5715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添加如下配置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&lt;option name="configurationTypes"&gt;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&lt;set&gt;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  &lt;option value="SpringBootApplicationConfigurationType" 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  &lt;/set&gt;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   &lt;/option&gt;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028700"/>
            <wp:effectExtent l="0" t="0" r="317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添加后重启idea，就会出现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RunDashboard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，方便微服务的启动管理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可以右键debug启动对应的微服务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工程重构-提取公共内容到common模块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新建cloud-api-common模块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用于存放公共的东西：实体类、工具类等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cloud-api-common模块添加公共内容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将支付模块cloud-provider-payment8001和订单模块cloud-cousumer-order80的entry拷贝到cloud-api-common模块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181225"/>
            <wp:effectExtent l="0" t="0" r="7620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将cloud-api-common模块clean install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mvn clean install -Dmaven.test.skip=true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530860"/>
            <wp:effectExtent l="0" t="0" r="508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支付模块和订单模块改造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将支付模块cloud-provider-payment8001和订单模块cloud-cousumer-order80的entry删除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在对应的pom.xml文件中添加cloud-api-common依赖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168650"/>
            <wp:effectExtent l="0" t="0" r="4445" b="1270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</w:t>
      </w:r>
      <w:bookmarkStart w:id="0" w:name="_GoBack"/>
      <w:bookmarkEnd w:id="0"/>
      <w:r>
        <w:rPr>
          <w:rFonts w:hint="eastAsia"/>
          <w:lang w:val="en-US" w:eastAsia="zh-CN"/>
        </w:rPr>
        <w:t>使用postman测试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测试支付模块cloud-provider-payment8001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和订单模块cloud-cousumer-order80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服务注册-Eureka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订单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订单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p15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9A7620"/>
    <w:multiLevelType w:val="singleLevel"/>
    <w:tmpl w:val="939A762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28B9B44"/>
    <w:multiLevelType w:val="multilevel"/>
    <w:tmpl w:val="128B9B4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0540"/>
    <w:rsid w:val="128D4A01"/>
    <w:rsid w:val="239E2B9A"/>
    <w:rsid w:val="330C2979"/>
    <w:rsid w:val="3A9F584C"/>
    <w:rsid w:val="3ACC0108"/>
    <w:rsid w:val="6BAB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2020-03-28T10:23:00Z</dcterms:created>
  <dc:creator>liurunkai</dc:creator>
  <cp:lastModifiedBy>liurunkai</cp:lastModifiedBy>
  <dcterms:modified xsi:type="dcterms:W3CDTF">2020-03-29T11:45:50Z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