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分布式服务认证(oauth2.0)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springBoot+springSecurity+springCloud+oauth2.0+jwt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  <w:bookmarkStart w:id="0" w:name="_GoBack"/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搭建父工程distributed-security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编写pom.xml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&lt;?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 version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="1.0"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?&gt;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&lt;project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="http://maven.apache.org/POM/4.0.0"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:schemaLocation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 https://maven.apache.org/xsd/maven-4.0.0.xsd"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&lt;modelVersion&gt;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&lt;/modelVersion&gt;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spring-boot-starter-parent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2.2.3.RELEASE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&lt;relativePath/&gt;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 lookup parent from repository 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&lt;name&gt;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&lt;/name&gt;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&lt;description&gt;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分布式服务认证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&lt;/description&gt;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&lt;properties&gt;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&lt;java.version&gt;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1.8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&lt;/java.version&gt;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&lt;project.build.sourceEncoding&gt;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UTF-8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&lt;/project.build.sourceEncoding&gt;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&lt;project.reporting.outputEncoding&gt;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UTF-8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&lt;/project.reporting.outputEncoding&gt;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&lt;/properties&gt;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&lt;dependencyManagement&gt;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&lt;!--springCloud的依赖--&gt;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spring-cloud-dependencies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Greenwich.RELEASE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&lt;type&gt;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pom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&lt;/type&gt;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import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&lt;!--servlet-api的依赖--&gt;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javax.servlet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javax.servlet-api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4.0.1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provided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&lt;!--jwt依赖--&gt;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spring-security-jwt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1.0.10.RELEASE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&lt;!--oauth2的依赖--&gt;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org.springframework.security.oauth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spring-security-oauth2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2.3.6.RELEASE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org.springframework.security.oauth.boot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spring-security-oauth2-autoconfigure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2.1.3.RELEASE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spring-boot-starter-web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spring-boot-devtools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runtime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&lt;optional&gt;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&lt;/optional&gt;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org.projectlombok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lombok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&lt;optional&gt;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true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&lt;/optional&gt;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spring-boot-starter-test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test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&lt;exclusions&gt;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&lt;exclusion&gt;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org.junit.vintage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junit-vintage-engine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    &lt;/exclusion&gt;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&lt;/exclusions&gt;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&lt;/dependencyManagement&gt;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&lt;build&gt;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&lt;plugins&gt;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&lt;plugin&gt;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spring-boot-maven-plugin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&lt;/plugin&gt;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&lt;/plugins&gt;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&lt;/build&gt;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搭建common子工程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用于存放公共的工具类，实体类，service及mapper</w:t>
      </w:r>
    </w:p>
    <w:p>
      <w:pPr>
        <w:pStyle w:val="4"/>
        <w:numPr>
          <w:ilvl w:val="2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创建common子工程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编写公共的工具类，实体类，service及mapper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搭建uaa授权服务子工程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创建uaa授权服务子工程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--&gt; Project Structure</w:t>
      </w:r>
    </w:p>
    <w:p>
      <w:r>
        <w:drawing>
          <wp:inline distT="0" distB="0" distL="114300" distR="114300">
            <wp:extent cx="2714625" cy="3629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选择Modules，点击+号，选择New Module</w:t>
      </w:r>
    </w:p>
    <w:p>
      <w:r>
        <w:drawing>
          <wp:inline distT="0" distB="0" distL="114300" distR="114300">
            <wp:extent cx="5267960" cy="22853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选择maven，点击next</w:t>
      </w:r>
    </w:p>
    <w:p>
      <w:r>
        <w:drawing>
          <wp:inline distT="0" distB="0" distL="114300" distR="114300">
            <wp:extent cx="5271135" cy="30391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parent选择我们的父工程，点击ok</w:t>
      </w:r>
    </w:p>
    <w:p>
      <w:r>
        <w:drawing>
          <wp:inline distT="0" distB="0" distL="114300" distR="114300">
            <wp:extent cx="5273675" cy="366712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输入Artifactld(distributed-security-uaa)，点击Next</w:t>
      </w:r>
    </w:p>
    <w:p>
      <w:r>
        <w:drawing>
          <wp:inline distT="0" distB="0" distL="114300" distR="114300">
            <wp:extent cx="5268595" cy="437515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修改module name，点击finish</w:t>
      </w:r>
    </w:p>
    <w:p>
      <w:r>
        <w:drawing>
          <wp:inline distT="0" distB="0" distL="114300" distR="114300">
            <wp:extent cx="4147820" cy="34480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点击apply，再点击ok</w:t>
      </w:r>
    </w:p>
    <w:p>
      <w:r>
        <w:drawing>
          <wp:inline distT="0" distB="0" distL="114300" distR="114300">
            <wp:extent cx="5266690" cy="365379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至此，父子工程创建完毕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288540"/>
            <wp:effectExtent l="0" t="0" r="1143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编写pom.xml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&lt;?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 version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="1.0"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?&gt;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&lt;project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:schemaLocation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&lt;relativePath&gt;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../distributed-security/pom.xml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&lt;/relativePath&gt;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&lt;modelVersion&gt;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&lt;/modelVersion&gt;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distributed-security-uaa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&lt;!--子工程里面的依赖不用写版本，因为都依赖父工程里面的版本--&gt;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&lt;!--依赖common模块--&gt;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distributed-security-common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&lt;!--eureka-client服务注册中心客户端--&gt;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spring-cloud-netflix-eureka-client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&lt;!--hystrix熔断--&gt;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&lt;!--ribbon负载均衡--&gt;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spring-cloud-starter-netflix-ribbon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spring-cloud-starter-openfeign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com.netflix.hystrix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hystrix-javanica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spring-boot-starter-actuator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spring-boot-starter-freemarker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org.springframework.data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spring-data-commons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spring-cloud-starter-oauth2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spring-security-jwt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&lt;!--&lt;dependency&gt;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&lt;groupId&gt;javax.interceptor&lt;/groupId&gt;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&lt;artifactId&gt;javax.interceptor.api&lt;/artifactId&gt;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&lt;/dependency&gt;--&gt;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&lt;!--mysql数据库--&gt;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mysql-connector-java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runtime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&lt;!--mybatis-plus插件--&gt;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com.baomidou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mybatis-plus-boot-starter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3.1.0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&lt;!--数据库连接池--&gt;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com.alibaba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druid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1.1.6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编写UaaApplication启动类和application.yml配置文件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搭建order服务资源子工程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创建order服务资源子工程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编写pom.xml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&lt;?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 version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="1.0"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encoding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="UTF-8"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?&gt;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&lt;project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xmlns: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9876AA"/>
                <w:sz w:val="24"/>
                <w:szCs w:val="24"/>
                <w:shd w:val="clear" w:fill="2B2B2B"/>
              </w:rPr>
              <w:t>xsi</w:t>
            </w:r>
            <w:r>
              <w:rPr>
                <w:rFonts w:hint="eastAsia" w:ascii="宋体" w:hAnsi="宋体" w:eastAsia="宋体" w:cs="宋体"/>
                <w:color w:val="BABABA"/>
                <w:sz w:val="24"/>
                <w:szCs w:val="24"/>
                <w:shd w:val="clear" w:fill="2B2B2B"/>
              </w:rPr>
              <w:t>:schemaLocation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="http://maven.apache.org/POM/4.0.0 http://maven.apache.org/xsd/maven-4.0.0.xsd"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&lt;relativePath&gt;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../distributed-security/pom.xml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&lt;/relativePath&gt;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&lt;/parent&gt;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&lt;modelVersion&gt;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4.0.0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&lt;/modelVersion&gt;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distributed-security-order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&lt;!--子工程里面的依赖不用写版本，因为都依赖父工程里面的版本--&gt;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&lt;!--依赖common模块--&gt;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com.liu.distributedSecurity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distributed-security-common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0.0.1-SNAPSHOT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&lt;!--eureka-client服务注册中心客户端--&gt;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spring-cloud-netflix-eureka-client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&lt;!--hystrix熔断--&gt;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spring-cloud-netflix-hystrix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&lt;!--ribbon负载均衡--&gt;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spring-cloud-starter-netflix-ribbon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spring-cloud-starter-openfeign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com.netflix.hystrix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hystrix-javanica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spring-retry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spring-boot-starter-actuator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spring-boot-starter-freemarker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org.springframework.data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spring-data-commons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spring-cloud-starter-oauth2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org.springframework.security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spring-security-jwt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&lt;!--&lt;dependency&gt;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&lt;groupId&gt;javax.interceptor&lt;/groupId&gt;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    &lt;artifactId&gt;javax.interceptor.api&lt;/artifactId&gt;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&lt;/dependency&gt;--&gt;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&lt;!--mysql数据库--&gt;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mysql-connector-java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&lt;scope&gt;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runtime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&lt;/scope&gt;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&lt;!--mybatis-plus插件--&gt;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com.baomidou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mybatis-plus-boot-starter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3.1.0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&lt;!--数据库连接池--&gt;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&lt;groupId&gt;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com.alibaba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&lt;artifactId&gt;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druid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    &lt;version&gt;</w:t>
            </w:r>
            <w:r>
              <w:rPr>
                <w:rFonts w:hint="eastAsia" w:ascii="宋体" w:hAnsi="宋体" w:eastAsia="宋体" w:cs="宋体"/>
                <w:color w:val="A9B7C6"/>
                <w:sz w:val="24"/>
                <w:szCs w:val="24"/>
                <w:shd w:val="clear" w:fill="2B2B2B"/>
              </w:rPr>
              <w:t>1.1.6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    &lt;/dependency&gt;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 xml:space="preserve">    &lt;/dependencies&gt;</w:t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eastAsia" w:ascii="宋体" w:hAnsi="宋体" w:eastAsia="宋体" w:cs="宋体"/>
                <w:color w:val="E8BF6A"/>
                <w:sz w:val="24"/>
                <w:szCs w:val="24"/>
                <w:shd w:val="clear" w:fill="2B2B2B"/>
              </w:rPr>
              <w:t>&lt;/project&gt;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2.4.3 编写UaaApplication启动类和application.yml配置文件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A257A4"/>
    <w:multiLevelType w:val="multilevel"/>
    <w:tmpl w:val="A8A257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A4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2020-01-19T08:45:52Z</dcterms:created>
  <dc:creator>liurunkai</dc:creator>
  <cp:lastModifiedBy>liurunkai</cp:lastModifiedBy>
  <dcterms:modified xsi:type="dcterms:W3CDTF">2020-01-19T10:30:05Z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