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ED" w:rsidRDefault="007E26C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三辉软件配置</w:t>
      </w:r>
    </w:p>
    <w:p w:rsidR="00C45CED" w:rsidRDefault="007E26C9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配置路径</w:t>
      </w:r>
    </w:p>
    <w:p w:rsidR="00C45CED" w:rsidRDefault="007E26C9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三辉软件</w:t>
      </w:r>
      <w:r>
        <w:rPr>
          <w:rFonts w:hint="eastAsia"/>
        </w:rPr>
        <w:t>\Release\XML\</w:t>
      </w:r>
      <w:r>
        <w:t>ExportSet</w:t>
      </w:r>
      <w:r>
        <w:rPr>
          <w:rFonts w:hint="eastAsia"/>
        </w:rPr>
        <w:t>.xml</w:t>
      </w:r>
    </w:p>
    <w:p w:rsidR="00C45CED" w:rsidRDefault="007E26C9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三辉软件</w:t>
      </w:r>
      <w:r>
        <w:rPr>
          <w:rFonts w:hint="eastAsia"/>
        </w:rPr>
        <w:t>\Release\XML\</w:t>
      </w:r>
      <w:r>
        <w:t xml:space="preserve"> ImportSet</w:t>
      </w:r>
      <w:r>
        <w:rPr>
          <w:rFonts w:hint="eastAsia"/>
        </w:rPr>
        <w:t>.xml</w:t>
      </w:r>
    </w:p>
    <w:p w:rsidR="00C45CED" w:rsidRDefault="00E451D0">
      <w:pPr>
        <w:spacing w:line="220" w:lineRule="atLeast"/>
      </w:pPr>
      <w:r>
        <w:rPr>
          <w:noProof/>
        </w:rPr>
        <w:drawing>
          <wp:inline distT="0" distB="0" distL="0" distR="0" wp14:anchorId="2D9E61DD" wp14:editId="346A8B9F">
            <wp:extent cx="5274310" cy="2588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D0" w:rsidRDefault="00E451D0" w:rsidP="00E451D0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配置</w:t>
      </w:r>
      <w:r>
        <w:t>内容</w:t>
      </w:r>
    </w:p>
    <w:p w:rsidR="00E451D0" w:rsidRDefault="00E451D0" w:rsidP="00E451D0">
      <w:pPr>
        <w:pStyle w:val="a5"/>
        <w:numPr>
          <w:ilvl w:val="2"/>
          <w:numId w:val="1"/>
        </w:numPr>
        <w:spacing w:line="220" w:lineRule="atLeast"/>
        <w:ind w:firstLineChars="0"/>
      </w:pPr>
      <w:r>
        <w:t>ExportSet</w:t>
      </w:r>
      <w:r>
        <w:rPr>
          <w:rFonts w:hint="eastAsia"/>
        </w:rPr>
        <w:t>.xml</w:t>
      </w:r>
      <w:r>
        <w:rPr>
          <w:rFonts w:hint="eastAsia"/>
        </w:rPr>
        <w:t>内容</w:t>
      </w:r>
      <w:r>
        <w:t>配置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&lt;?xml version="1.0" encoding="UTF-8"?&gt;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&lt;Export&gt;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 xml:space="preserve">  </w:t>
      </w:r>
      <w:r w:rsidRPr="00E451D0">
        <w:rPr>
          <w:color w:val="FF0000"/>
        </w:rPr>
        <w:t>&lt;WEBIP&gt;http://192.168.88.101:18092/InterfaceStandardMeasurem</w:t>
      </w:r>
    </w:p>
    <w:p w:rsidR="00E451D0" w:rsidRDefault="00E451D0" w:rsidP="00E451D0">
      <w:pPr>
        <w:spacing w:line="220" w:lineRule="atLeast"/>
        <w:ind w:left="2000" w:firstLineChars="172" w:firstLine="378"/>
        <w:rPr>
          <w:rFonts w:hint="eastAsia"/>
        </w:rPr>
      </w:pP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注释：以上为</w:t>
      </w:r>
      <w:r w:rsidRPr="00E451D0">
        <w:rPr>
          <w:rFonts w:hint="eastAsia"/>
          <w:color w:val="4F81BD" w:themeColor="accent1"/>
        </w:rPr>
        <w:t>台体</w:t>
      </w:r>
      <w:r w:rsidRPr="00E451D0">
        <w:rPr>
          <w:color w:val="4F81BD" w:themeColor="accent1"/>
        </w:rPr>
        <w:t>接口程序的地址信息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ent/services/QuaVeriWebService&lt;/WEBIP&gt;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&lt;DATASOURCE&gt;</w:t>
      </w:r>
      <w:r w:rsidRPr="006A3A4C">
        <w:rPr>
          <w:color w:val="FF0000"/>
        </w:rPr>
        <w:t>m_quality</w:t>
      </w:r>
      <w:r>
        <w:t>&lt;/DATASOURCE&gt;</w:t>
      </w:r>
    </w:p>
    <w:p w:rsidR="00E451D0" w:rsidRDefault="00E451D0" w:rsidP="00E451D0">
      <w:pPr>
        <w:pStyle w:val="a5"/>
        <w:spacing w:line="220" w:lineRule="atLeast"/>
        <w:ind w:left="1560" w:firstLine="440"/>
        <w:rPr>
          <w:rFonts w:hint="eastAsia"/>
        </w:rPr>
      </w:pPr>
      <w:r>
        <w:t xml:space="preserve">  </w:t>
      </w:r>
      <w:r>
        <w:t xml:space="preserve">   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>
        <w:rPr>
          <w:rFonts w:hint="eastAsia"/>
          <w:color w:val="4F81BD" w:themeColor="accent1"/>
        </w:rPr>
        <w:t>m_quality</w:t>
      </w:r>
      <w:r w:rsidRPr="00E451D0">
        <w:rPr>
          <w:color w:val="4F81BD" w:themeColor="accent1"/>
        </w:rPr>
        <w:t>为</w:t>
      </w:r>
      <w:r>
        <w:rPr>
          <w:rFonts w:hint="eastAsia"/>
          <w:color w:val="4F81BD" w:themeColor="accent1"/>
        </w:rPr>
        <w:t>中间</w:t>
      </w:r>
      <w:r>
        <w:rPr>
          <w:color w:val="4F81BD" w:themeColor="accent1"/>
        </w:rPr>
        <w:t>表数据库名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&lt;UID&gt;</w:t>
      </w:r>
      <w:r w:rsidRPr="006A3A4C">
        <w:rPr>
          <w:color w:val="FF0000"/>
        </w:rPr>
        <w:t>root</w:t>
      </w:r>
      <w:r>
        <w:t>&lt;/UID&gt;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 xml:space="preserve">  </w:t>
      </w:r>
      <w:r>
        <w:t xml:space="preserve">   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 w:rsidRPr="00E451D0">
        <w:rPr>
          <w:color w:val="4F81BD" w:themeColor="accent1"/>
        </w:rPr>
        <w:t>root</w:t>
      </w:r>
      <w:r w:rsidRPr="00E451D0">
        <w:rPr>
          <w:color w:val="4F81BD" w:themeColor="accent1"/>
        </w:rPr>
        <w:t>为</w:t>
      </w:r>
      <w:r w:rsidRPr="00E451D0">
        <w:rPr>
          <w:rFonts w:hint="eastAsia"/>
          <w:color w:val="4F81BD" w:themeColor="accent1"/>
        </w:rPr>
        <w:t>数据库用户名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&lt;PWD&gt;</w:t>
      </w:r>
      <w:r w:rsidRPr="006A3A4C">
        <w:rPr>
          <w:color w:val="FF0000"/>
        </w:rPr>
        <w:t>JLzx1234..</w:t>
      </w:r>
      <w:r>
        <w:t>&lt;/PWD&gt;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 xml:space="preserve">  </w:t>
      </w:r>
      <w:r>
        <w:tab/>
        <w:t xml:space="preserve">   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 w:rsidRPr="00E451D0">
        <w:rPr>
          <w:color w:val="4F81BD" w:themeColor="accent1"/>
        </w:rPr>
        <w:t>JLzx1234..</w:t>
      </w:r>
      <w:r w:rsidRPr="00E451D0">
        <w:rPr>
          <w:color w:val="4F81BD" w:themeColor="accent1"/>
        </w:rPr>
        <w:t>为</w:t>
      </w:r>
      <w:r>
        <w:rPr>
          <w:rFonts w:hint="eastAsia"/>
          <w:color w:val="4F81BD" w:themeColor="accent1"/>
        </w:rPr>
        <w:t>数据库用户</w:t>
      </w:r>
      <w:r>
        <w:rPr>
          <w:rFonts w:hint="eastAsia"/>
          <w:color w:val="4F81BD" w:themeColor="accent1"/>
        </w:rPr>
        <w:t>密码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&lt;DbIp&gt;</w:t>
      </w:r>
      <w:r w:rsidRPr="006A3A4C">
        <w:rPr>
          <w:color w:val="FF0000"/>
        </w:rPr>
        <w:t>192.168.88.101</w:t>
      </w:r>
      <w:r>
        <w:t>&lt;/DbIp&gt;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lastRenderedPageBreak/>
        <w:t xml:space="preserve">   </w:t>
      </w:r>
      <w:r>
        <w:t xml:space="preserve">   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 w:rsidRPr="00E451D0">
        <w:rPr>
          <w:rFonts w:hint="eastAsia"/>
          <w:color w:val="4F81BD" w:themeColor="accent1"/>
        </w:rPr>
        <w:t>以上</w:t>
      </w:r>
      <w:r w:rsidRPr="00E451D0">
        <w:rPr>
          <w:color w:val="4F81BD" w:themeColor="accent1"/>
        </w:rPr>
        <w:t>填写</w:t>
      </w:r>
      <w:r w:rsidRPr="00E451D0">
        <w:rPr>
          <w:rFonts w:hint="eastAsia"/>
          <w:color w:val="4F81BD" w:themeColor="accent1"/>
        </w:rPr>
        <w:t>数据库</w:t>
      </w:r>
      <w:r w:rsidRPr="00E451D0">
        <w:rPr>
          <w:color w:val="4F81BD" w:themeColor="accent1"/>
        </w:rPr>
        <w:t>服务器地址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&lt;Port&gt;</w:t>
      </w:r>
      <w:r w:rsidRPr="006A3A4C">
        <w:rPr>
          <w:color w:val="FF0000"/>
        </w:rPr>
        <w:t>13306</w:t>
      </w:r>
      <w:r>
        <w:t>&lt;/Port&gt;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 xml:space="preserve">  </w:t>
      </w:r>
      <w:r>
        <w:t xml:space="preserve">    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 w:rsidRPr="00E451D0">
        <w:rPr>
          <w:rFonts w:hint="eastAsia"/>
          <w:color w:val="4F81BD" w:themeColor="accent1"/>
        </w:rPr>
        <w:t>以上</w:t>
      </w:r>
      <w:r w:rsidRPr="00E451D0">
        <w:rPr>
          <w:color w:val="4F81BD" w:themeColor="accent1"/>
        </w:rPr>
        <w:t>填写</w:t>
      </w:r>
      <w:r w:rsidRPr="00E451D0">
        <w:rPr>
          <w:rFonts w:hint="eastAsia"/>
          <w:color w:val="4F81BD" w:themeColor="accent1"/>
        </w:rPr>
        <w:t>数据库</w:t>
      </w:r>
      <w:r w:rsidRPr="00E451D0">
        <w:rPr>
          <w:rFonts w:hint="eastAsia"/>
          <w:color w:val="4F81BD" w:themeColor="accent1"/>
        </w:rPr>
        <w:t>端口号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&lt;NYNO&gt;&lt;/NYNO&gt;</w:t>
      </w:r>
    </w:p>
    <w:p w:rsidR="00E451D0" w:rsidRDefault="00E451D0" w:rsidP="00E451D0">
      <w:pPr>
        <w:pStyle w:val="a5"/>
        <w:spacing w:line="220" w:lineRule="atLeast"/>
        <w:ind w:left="1560" w:firstLine="440"/>
      </w:pPr>
      <w:r>
        <w:t>&lt;SYSNO&gt;&lt;/SYSNO&gt;</w:t>
      </w:r>
    </w:p>
    <w:p w:rsidR="00E451D0" w:rsidRDefault="00E451D0" w:rsidP="00E451D0">
      <w:pPr>
        <w:pStyle w:val="a5"/>
        <w:spacing w:line="220" w:lineRule="atLeast"/>
        <w:ind w:left="1560" w:firstLineChars="0" w:firstLine="0"/>
        <w:rPr>
          <w:rFonts w:hint="eastAsia"/>
        </w:rPr>
      </w:pPr>
      <w:r>
        <w:t>&lt;/Export&gt;</w:t>
      </w:r>
    </w:p>
    <w:p w:rsidR="00E451D0" w:rsidRDefault="00E451D0" w:rsidP="00E451D0">
      <w:pPr>
        <w:pStyle w:val="a5"/>
        <w:numPr>
          <w:ilvl w:val="2"/>
          <w:numId w:val="1"/>
        </w:numPr>
        <w:spacing w:line="220" w:lineRule="atLeast"/>
        <w:ind w:firstLineChars="0"/>
      </w:pPr>
      <w:r>
        <w:t>ImportSet</w:t>
      </w:r>
      <w:r>
        <w:rPr>
          <w:rFonts w:hint="eastAsia"/>
        </w:rPr>
        <w:t>.xml</w:t>
      </w:r>
      <w:r>
        <w:rPr>
          <w:rFonts w:hint="eastAsia"/>
        </w:rPr>
        <w:t>内容</w:t>
      </w:r>
      <w:r>
        <w:t>配置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>&lt;?xml version="1.0" encoding="UTF-8"?&gt;</w:t>
      </w:r>
    </w:p>
    <w:p w:rsidR="006A3A4C" w:rsidRDefault="006A3A4C" w:rsidP="006A3A4C">
      <w:pPr>
        <w:spacing w:line="220" w:lineRule="atLeast"/>
        <w:ind w:firstLineChars="690" w:firstLine="1518"/>
      </w:pPr>
      <w:r>
        <w:t>&lt;Import&gt;</w:t>
      </w:r>
    </w:p>
    <w:p w:rsidR="006A3A4C" w:rsidRDefault="006A3A4C" w:rsidP="006A3A4C">
      <w:pPr>
        <w:pStyle w:val="a5"/>
        <w:spacing w:line="220" w:lineRule="atLeast"/>
        <w:ind w:left="1560" w:firstLineChars="0" w:firstLine="0"/>
      </w:pPr>
      <w:r>
        <w:t>&lt;WEBIP&gt;http://192.168.88.101:18092/InterfaceStandardMeasurement/services/QuaVeriWebService&lt;/WEBIP&gt;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 xml:space="preserve"> </w:t>
      </w:r>
      <w:r>
        <w:t xml:space="preserve">    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注释：以上为</w:t>
      </w:r>
      <w:r w:rsidRPr="00E451D0">
        <w:rPr>
          <w:rFonts w:hint="eastAsia"/>
          <w:color w:val="4F81BD" w:themeColor="accent1"/>
        </w:rPr>
        <w:t>台体</w:t>
      </w:r>
      <w:r w:rsidRPr="00E451D0">
        <w:rPr>
          <w:color w:val="4F81BD" w:themeColor="accent1"/>
        </w:rPr>
        <w:t>接口程序的地址信息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 xml:space="preserve"> </w:t>
      </w:r>
      <w:r>
        <w:t xml:space="preserve"> </w:t>
      </w:r>
      <w:r>
        <w:t>&lt;DATASOURCE&gt;m_quality&lt;/DATASOURCE&gt;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 xml:space="preserve">  </w:t>
      </w:r>
      <w:r>
        <w:t xml:space="preserve">  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>
        <w:rPr>
          <w:rFonts w:hint="eastAsia"/>
          <w:color w:val="4F81BD" w:themeColor="accent1"/>
        </w:rPr>
        <w:t>m_quality</w:t>
      </w:r>
      <w:r w:rsidRPr="00E451D0">
        <w:rPr>
          <w:color w:val="4F81BD" w:themeColor="accent1"/>
        </w:rPr>
        <w:t>为</w:t>
      </w:r>
      <w:r>
        <w:rPr>
          <w:rFonts w:hint="eastAsia"/>
          <w:color w:val="4F81BD" w:themeColor="accent1"/>
        </w:rPr>
        <w:t>中间</w:t>
      </w:r>
      <w:r>
        <w:rPr>
          <w:color w:val="4F81BD" w:themeColor="accent1"/>
        </w:rPr>
        <w:t>表数据库名</w:t>
      </w:r>
    </w:p>
    <w:p w:rsidR="006A3A4C" w:rsidRDefault="006A3A4C" w:rsidP="006A3A4C">
      <w:pPr>
        <w:pStyle w:val="a5"/>
        <w:spacing w:line="220" w:lineRule="atLeast"/>
        <w:ind w:left="1560" w:firstLineChars="250" w:firstLine="550"/>
      </w:pPr>
      <w:r>
        <w:t>&lt;UID&gt;root&lt;/UID&gt;</w:t>
      </w:r>
    </w:p>
    <w:p w:rsidR="006A3A4C" w:rsidRDefault="006A3A4C" w:rsidP="006A3A4C">
      <w:pPr>
        <w:pStyle w:val="a5"/>
        <w:spacing w:line="220" w:lineRule="atLeast"/>
        <w:ind w:left="1560" w:firstLineChars="350" w:firstLine="770"/>
      </w:pPr>
      <w:r>
        <w:t xml:space="preserve">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 w:rsidRPr="00E451D0">
        <w:rPr>
          <w:color w:val="4F81BD" w:themeColor="accent1"/>
        </w:rPr>
        <w:t>root</w:t>
      </w:r>
      <w:r w:rsidRPr="00E451D0">
        <w:rPr>
          <w:color w:val="4F81BD" w:themeColor="accent1"/>
        </w:rPr>
        <w:t>为</w:t>
      </w:r>
      <w:r w:rsidRPr="00E451D0">
        <w:rPr>
          <w:rFonts w:hint="eastAsia"/>
          <w:color w:val="4F81BD" w:themeColor="accent1"/>
        </w:rPr>
        <w:t>数据库用户名</w:t>
      </w:r>
    </w:p>
    <w:p w:rsidR="006A3A4C" w:rsidRDefault="006A3A4C" w:rsidP="006A3A4C">
      <w:pPr>
        <w:pStyle w:val="a5"/>
        <w:spacing w:line="220" w:lineRule="atLeast"/>
        <w:ind w:left="1560" w:firstLineChars="250" w:firstLine="550"/>
      </w:pPr>
      <w:r>
        <w:t>&lt;PWD&gt;JLzx1234..&lt;/PWD&gt;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 xml:space="preserve">  </w:t>
      </w:r>
      <w:r>
        <w:t xml:space="preserve">  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 w:rsidRPr="00E451D0">
        <w:rPr>
          <w:color w:val="4F81BD" w:themeColor="accent1"/>
        </w:rPr>
        <w:t>JLzx1234..</w:t>
      </w:r>
      <w:r w:rsidRPr="00E451D0">
        <w:rPr>
          <w:color w:val="4F81BD" w:themeColor="accent1"/>
        </w:rPr>
        <w:t>为</w:t>
      </w:r>
      <w:r>
        <w:rPr>
          <w:rFonts w:hint="eastAsia"/>
          <w:color w:val="4F81BD" w:themeColor="accent1"/>
        </w:rPr>
        <w:t>数据库用户密码</w:t>
      </w:r>
    </w:p>
    <w:p w:rsidR="006A3A4C" w:rsidRDefault="006A3A4C" w:rsidP="006A3A4C">
      <w:pPr>
        <w:pStyle w:val="a5"/>
        <w:spacing w:line="220" w:lineRule="atLeast"/>
        <w:ind w:left="1560" w:firstLineChars="250" w:firstLine="550"/>
      </w:pPr>
      <w:r>
        <w:t>&lt;DbIp&gt;192.168.88.101&lt;/DbIp&gt;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 xml:space="preserve">   </w:t>
      </w:r>
      <w:r>
        <w:t xml:space="preserve"> 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 w:rsidRPr="00E451D0">
        <w:rPr>
          <w:rFonts w:hint="eastAsia"/>
          <w:color w:val="4F81BD" w:themeColor="accent1"/>
        </w:rPr>
        <w:t>以上</w:t>
      </w:r>
      <w:r w:rsidRPr="00E451D0">
        <w:rPr>
          <w:color w:val="4F81BD" w:themeColor="accent1"/>
        </w:rPr>
        <w:t>填写</w:t>
      </w:r>
      <w:r w:rsidRPr="00E451D0">
        <w:rPr>
          <w:rFonts w:hint="eastAsia"/>
          <w:color w:val="4F81BD" w:themeColor="accent1"/>
        </w:rPr>
        <w:t>数据库</w:t>
      </w:r>
      <w:r w:rsidRPr="00E451D0">
        <w:rPr>
          <w:color w:val="4F81BD" w:themeColor="accent1"/>
        </w:rPr>
        <w:t>服务器地址</w:t>
      </w:r>
    </w:p>
    <w:p w:rsidR="006A3A4C" w:rsidRDefault="006A3A4C" w:rsidP="006A3A4C">
      <w:pPr>
        <w:pStyle w:val="a5"/>
        <w:spacing w:line="220" w:lineRule="atLeast"/>
        <w:ind w:left="1560" w:firstLineChars="250" w:firstLine="550"/>
      </w:pPr>
      <w:r>
        <w:t>&lt;Port&gt;13306&lt;/Port&gt;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 xml:space="preserve">  </w:t>
      </w:r>
      <w:r>
        <w:t xml:space="preserve">  </w:t>
      </w:r>
      <w:r>
        <w:t xml:space="preserve"> </w:t>
      </w:r>
      <w:r>
        <w:rPr>
          <w:rFonts w:hint="eastAsia"/>
        </w:rPr>
        <w:t>-</w:t>
      </w:r>
      <w:r>
        <w:t>-</w:t>
      </w:r>
      <w:r w:rsidRPr="00E451D0">
        <w:rPr>
          <w:color w:val="4F81BD" w:themeColor="accent1"/>
        </w:rPr>
        <w:t>注释：</w:t>
      </w:r>
      <w:r w:rsidRPr="00E451D0">
        <w:rPr>
          <w:rFonts w:hint="eastAsia"/>
          <w:color w:val="4F81BD" w:themeColor="accent1"/>
        </w:rPr>
        <w:t>以上</w:t>
      </w:r>
      <w:r w:rsidRPr="00E451D0">
        <w:rPr>
          <w:color w:val="4F81BD" w:themeColor="accent1"/>
        </w:rPr>
        <w:t>填写</w:t>
      </w:r>
      <w:r w:rsidRPr="00E451D0">
        <w:rPr>
          <w:rFonts w:hint="eastAsia"/>
          <w:color w:val="4F81BD" w:themeColor="accent1"/>
        </w:rPr>
        <w:t>数据库端口号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>&lt;checkBoxMulMeterAddress&gt;False&lt;/checkBoxMulMeterAddress&gt;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 xml:space="preserve">  &lt;numericUpDown1&gt;12&lt;/numericUpDown1&gt;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 xml:space="preserve">  &lt;checkBoxEP&gt;False&lt;/checkBoxEP&gt;</w:t>
      </w:r>
    </w:p>
    <w:p w:rsidR="006A3A4C" w:rsidRDefault="006A3A4C" w:rsidP="006A3A4C">
      <w:pPr>
        <w:pStyle w:val="a5"/>
        <w:spacing w:line="220" w:lineRule="atLeast"/>
        <w:ind w:left="1560" w:firstLine="440"/>
      </w:pPr>
      <w:r>
        <w:t xml:space="preserve">  &lt;numericUpDownEP&gt;9&lt;/numericUpDownEP&gt;</w:t>
      </w:r>
    </w:p>
    <w:p w:rsidR="006A3A4C" w:rsidRDefault="006A3A4C" w:rsidP="006A3A4C">
      <w:pPr>
        <w:pStyle w:val="a5"/>
        <w:spacing w:line="220" w:lineRule="atLeast"/>
        <w:ind w:left="1560" w:firstLineChars="0" w:firstLine="0"/>
      </w:pPr>
      <w:r>
        <w:t>&lt;/Import&gt;</w:t>
      </w:r>
    </w:p>
    <w:p w:rsidR="006A3A4C" w:rsidRDefault="006A3A4C" w:rsidP="006A3A4C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三辉</w:t>
      </w:r>
      <w:r>
        <w:t>软件下载上传具体操作流程</w:t>
      </w:r>
    </w:p>
    <w:p w:rsidR="006A3A4C" w:rsidRDefault="006A3A4C" w:rsidP="006A3A4C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下载</w:t>
      </w:r>
      <w:r>
        <w:t>流程</w:t>
      </w:r>
      <w:r>
        <w:rPr>
          <w:rFonts w:hint="eastAsia"/>
        </w:rPr>
        <w:t>操作</w:t>
      </w:r>
    </w:p>
    <w:p w:rsidR="006A3A4C" w:rsidRDefault="0050242C" w:rsidP="006A3A4C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t>下载</w:t>
      </w:r>
      <w:r>
        <w:t>程序路径：</w:t>
      </w:r>
    </w:p>
    <w:p w:rsidR="0050242C" w:rsidRDefault="0050242C" w:rsidP="006A3A4C">
      <w:pPr>
        <w:pStyle w:val="a5"/>
        <w:spacing w:line="220" w:lineRule="atLeast"/>
        <w:ind w:left="840" w:firstLineChars="0" w:firstLine="0"/>
      </w:pPr>
      <w:r>
        <w:tab/>
        <w:t>1</w:t>
      </w:r>
      <w:r>
        <w:rPr>
          <w:rFonts w:hint="eastAsia"/>
        </w:rPr>
        <w:t>、</w:t>
      </w:r>
      <w:r w:rsidRPr="0050242C">
        <w:rPr>
          <w:rFonts w:hint="eastAsia"/>
        </w:rPr>
        <w:t>\</w:t>
      </w:r>
      <w:r w:rsidRPr="0050242C">
        <w:rPr>
          <w:rFonts w:hint="eastAsia"/>
        </w:rPr>
        <w:t>三辉软件</w:t>
      </w:r>
      <w:r w:rsidRPr="0050242C">
        <w:rPr>
          <w:rFonts w:hint="eastAsia"/>
        </w:rPr>
        <w:t>\Release</w:t>
      </w:r>
      <w:r>
        <w:t>\</w:t>
      </w:r>
      <w:r w:rsidRPr="0050242C">
        <w:t>Import</w:t>
      </w:r>
      <w:r>
        <w:t>.exe     (</w:t>
      </w:r>
      <w:r>
        <w:rPr>
          <w:rFonts w:hint="eastAsia"/>
        </w:rPr>
        <w:t>单独</w:t>
      </w:r>
      <w:r>
        <w:t>下载用程序</w:t>
      </w:r>
      <w:r>
        <w:t>)</w:t>
      </w:r>
    </w:p>
    <w:p w:rsidR="0050242C" w:rsidRDefault="0050242C" w:rsidP="006A3A4C">
      <w:pPr>
        <w:pStyle w:val="a5"/>
        <w:spacing w:line="220" w:lineRule="atLeast"/>
        <w:ind w:left="840" w:firstLineChars="0" w:firstLine="0"/>
      </w:pPr>
      <w:r>
        <w:rPr>
          <w:noProof/>
        </w:rPr>
        <w:drawing>
          <wp:inline distT="0" distB="0" distL="0" distR="0" wp14:anchorId="13633EA7" wp14:editId="34B1BFD8">
            <wp:extent cx="5274310" cy="1296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2C" w:rsidRDefault="0050242C" w:rsidP="006A3A4C">
      <w:pPr>
        <w:pStyle w:val="a5"/>
        <w:spacing w:line="220" w:lineRule="atLeast"/>
        <w:ind w:left="840" w:firstLineChars="0" w:firstLine="0"/>
      </w:pPr>
      <w:r>
        <w:t xml:space="preserve">         2</w:t>
      </w:r>
      <w:r>
        <w:rPr>
          <w:rFonts w:hint="eastAsia"/>
        </w:rPr>
        <w:t>、</w:t>
      </w:r>
      <w:r w:rsidRPr="0050242C">
        <w:rPr>
          <w:rFonts w:hint="eastAsia"/>
        </w:rPr>
        <w:t>\</w:t>
      </w:r>
      <w:r w:rsidRPr="0050242C">
        <w:rPr>
          <w:rFonts w:hint="eastAsia"/>
        </w:rPr>
        <w:t>三辉软件</w:t>
      </w:r>
      <w:r w:rsidRPr="0050242C">
        <w:rPr>
          <w:rFonts w:hint="eastAsia"/>
        </w:rPr>
        <w:t>\Release</w:t>
      </w:r>
      <w:r>
        <w:t>\</w:t>
      </w:r>
      <w:r w:rsidRPr="0050242C">
        <w:t>SmsSoft</w:t>
      </w:r>
      <w:r>
        <w:rPr>
          <w:rFonts w:hint="eastAsia"/>
        </w:rPr>
        <w:t>.exe</w:t>
      </w:r>
      <w:r>
        <w:t xml:space="preserve">   </w:t>
      </w:r>
      <w:r>
        <w:rPr>
          <w:rFonts w:hint="eastAsia"/>
        </w:rPr>
        <w:t>（整个</w:t>
      </w:r>
      <w:r>
        <w:t>三辉</w:t>
      </w:r>
      <w:r>
        <w:rPr>
          <w:rFonts w:hint="eastAsia"/>
        </w:rPr>
        <w:t>试验</w:t>
      </w:r>
      <w:r>
        <w:t>程序下载功能可在该程序中找到</w:t>
      </w:r>
      <w:r>
        <w:rPr>
          <w:rFonts w:hint="eastAsia"/>
        </w:rPr>
        <w:t>）</w:t>
      </w:r>
    </w:p>
    <w:p w:rsidR="0050242C" w:rsidRDefault="0050242C" w:rsidP="006A3A4C">
      <w:pPr>
        <w:pStyle w:val="a5"/>
        <w:spacing w:line="220" w:lineRule="atLeast"/>
        <w:ind w:left="840" w:firstLineChars="0" w:firstLine="0"/>
      </w:pPr>
      <w:r>
        <w:rPr>
          <w:noProof/>
        </w:rPr>
        <w:drawing>
          <wp:inline distT="0" distB="0" distL="0" distR="0" wp14:anchorId="1684A236" wp14:editId="7D7A1286">
            <wp:extent cx="5274310" cy="2204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2C" w:rsidRDefault="0050242C" w:rsidP="00F62AE0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操作</w:t>
      </w:r>
      <w:r>
        <w:t>步骤</w:t>
      </w:r>
    </w:p>
    <w:p w:rsidR="0050242C" w:rsidRDefault="00A112AA" w:rsidP="006A3A4C">
      <w:pPr>
        <w:pStyle w:val="a5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0242C">
        <w:rPr>
          <w:rFonts w:hint="eastAsia"/>
        </w:rPr>
        <w:t>进入</w:t>
      </w:r>
      <w:r w:rsidR="0050242C">
        <w:t>主程序，找到</w:t>
      </w:r>
      <w:r w:rsidR="0050242C">
        <w:rPr>
          <w:rFonts w:hint="eastAsia"/>
        </w:rPr>
        <w:t>“工具”选项</w:t>
      </w:r>
      <w:r w:rsidR="0050242C">
        <w:t>框</w:t>
      </w:r>
      <w:r w:rsidR="0050242C">
        <w:rPr>
          <w:rFonts w:hint="eastAsia"/>
        </w:rPr>
        <w:t>，选择</w:t>
      </w:r>
      <w:r w:rsidR="0050242C">
        <w:t>“</w:t>
      </w:r>
      <w:r w:rsidR="0050242C">
        <w:rPr>
          <w:rFonts w:hint="eastAsia"/>
        </w:rPr>
        <w:t>数据库</w:t>
      </w:r>
      <w:r w:rsidR="0050242C">
        <w:t>操作</w:t>
      </w:r>
      <w:r w:rsidR="0050242C">
        <w:t>”</w:t>
      </w:r>
      <w:r w:rsidR="0050242C">
        <w:sym w:font="Wingdings" w:char="F0E0"/>
      </w:r>
      <w:r w:rsidR="0050242C">
        <w:t>“</w:t>
      </w:r>
      <w:r w:rsidR="0050242C">
        <w:rPr>
          <w:rFonts w:hint="eastAsia"/>
        </w:rPr>
        <w:t>待校</w:t>
      </w:r>
      <w:r w:rsidR="0050242C">
        <w:t>表数据下载</w:t>
      </w:r>
      <w:r w:rsidR="0050242C">
        <w:t>”</w:t>
      </w:r>
      <w:r w:rsidR="0050242C">
        <w:rPr>
          <w:rFonts w:hint="eastAsia"/>
        </w:rPr>
        <w:t>即可</w:t>
      </w:r>
      <w:r w:rsidR="0050242C">
        <w:t>打开</w:t>
      </w:r>
      <w:r>
        <w:rPr>
          <w:rFonts w:hint="eastAsia"/>
        </w:rPr>
        <w:t>下载</w:t>
      </w:r>
      <w:r>
        <w:t>数据页面（</w:t>
      </w:r>
      <w:r>
        <w:rPr>
          <w:rFonts w:hint="eastAsia"/>
        </w:rPr>
        <w:t>选择</w:t>
      </w:r>
      <w:r>
        <w:t>路径</w:t>
      </w:r>
      <w:r>
        <w:t>“</w:t>
      </w:r>
      <w:r>
        <w:t>\</w:t>
      </w:r>
      <w:r w:rsidRPr="0050242C">
        <w:t>Import</w:t>
      </w:r>
      <w:r>
        <w:t>.exe</w:t>
      </w:r>
      <w:r>
        <w:t>”</w:t>
      </w:r>
      <w:r>
        <w:rPr>
          <w:rFonts w:hint="eastAsia"/>
        </w:rPr>
        <w:t>无需</w:t>
      </w:r>
      <w:r>
        <w:t>此</w:t>
      </w:r>
      <w:r>
        <w:rPr>
          <w:rFonts w:hint="eastAsia"/>
        </w:rPr>
        <w:t>步骤</w:t>
      </w:r>
      <w:r>
        <w:t>）</w:t>
      </w:r>
    </w:p>
    <w:p w:rsidR="0050242C" w:rsidRDefault="0050242C" w:rsidP="006A3A4C">
      <w:pPr>
        <w:pStyle w:val="a5"/>
        <w:spacing w:line="220" w:lineRule="atLeast"/>
        <w:ind w:left="840" w:firstLineChars="0" w:firstLine="0"/>
      </w:pPr>
      <w:r>
        <w:lastRenderedPageBreak/>
        <w:tab/>
      </w:r>
      <w:r>
        <w:rPr>
          <w:noProof/>
        </w:rPr>
        <w:drawing>
          <wp:inline distT="0" distB="0" distL="0" distR="0" wp14:anchorId="1A6E361A" wp14:editId="178DECAF">
            <wp:extent cx="5274310" cy="24123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AA" w:rsidRDefault="00A112AA" w:rsidP="006A3A4C">
      <w:pPr>
        <w:pStyle w:val="a5"/>
        <w:spacing w:line="220" w:lineRule="atLeast"/>
        <w:ind w:left="840" w:firstLineChars="0" w:firstLine="0"/>
      </w:pPr>
      <w:r>
        <w:t>2</w:t>
      </w:r>
      <w:r>
        <w:rPr>
          <w:rFonts w:hint="eastAsia"/>
        </w:rPr>
        <w:t>、下载试验</w:t>
      </w:r>
      <w:r>
        <w:t>信息前可</w:t>
      </w:r>
      <w:r>
        <w:rPr>
          <w:rFonts w:hint="eastAsia"/>
        </w:rPr>
        <w:t>清空</w:t>
      </w:r>
      <w:r>
        <w:t>所有条码信息</w:t>
      </w:r>
      <w:r>
        <w:rPr>
          <w:rFonts w:hint="eastAsia"/>
        </w:rPr>
        <w:t>及</w:t>
      </w:r>
      <w:r>
        <w:t>清空下载数据</w:t>
      </w:r>
    </w:p>
    <w:p w:rsidR="00A112AA" w:rsidRDefault="00A112AA" w:rsidP="006A3A4C">
      <w:pPr>
        <w:pStyle w:val="a5"/>
        <w:spacing w:line="220" w:lineRule="atLeast"/>
        <w:ind w:left="840" w:firstLineChars="0" w:firstLine="0"/>
      </w:pPr>
      <w:r>
        <w:t xml:space="preserve">     </w:t>
      </w:r>
      <w:r>
        <w:rPr>
          <w:rFonts w:hint="eastAsia"/>
        </w:rPr>
        <w:t>在</w:t>
      </w:r>
      <w:r>
        <w:t>条码编号位置，</w:t>
      </w:r>
      <w:r w:rsidRPr="00A112AA">
        <w:rPr>
          <w:rFonts w:hint="eastAsia"/>
        </w:rPr>
        <w:t>输入条码号回车后，或扫描条码号后，</w:t>
      </w:r>
      <w:r>
        <w:rPr>
          <w:rFonts w:hint="eastAsia"/>
        </w:rPr>
        <w:t>如</w:t>
      </w:r>
      <w:r>
        <w:t>下图：</w:t>
      </w:r>
      <w:r w:rsidRPr="00A112AA">
        <w:rPr>
          <w:rFonts w:hint="eastAsia"/>
        </w:rPr>
        <w:t>箭头指向位置会查询出相关信息</w:t>
      </w:r>
    </w:p>
    <w:p w:rsidR="00A112AA" w:rsidRDefault="00A112AA" w:rsidP="006A3A4C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信息</w:t>
      </w:r>
      <w:r>
        <w:t>查询成功后点击</w:t>
      </w:r>
      <w:r>
        <w:t>“</w:t>
      </w:r>
      <w:r>
        <w:rPr>
          <w:rFonts w:hint="eastAsia"/>
        </w:rPr>
        <w:t>下载</w:t>
      </w:r>
      <w:r>
        <w:t>电能表信息</w:t>
      </w:r>
      <w:r>
        <w:t>”</w:t>
      </w:r>
      <w:r>
        <w:rPr>
          <w:rFonts w:hint="eastAsia"/>
        </w:rPr>
        <w:t>按键</w:t>
      </w:r>
      <w:r>
        <w:t>下载电能表信息</w:t>
      </w:r>
    </w:p>
    <w:p w:rsidR="00A112AA" w:rsidRPr="00A112AA" w:rsidRDefault="00A112AA" w:rsidP="006A3A4C">
      <w:pPr>
        <w:pStyle w:val="a5"/>
        <w:spacing w:line="220" w:lineRule="atLeast"/>
        <w:ind w:left="840" w:firstLineChars="0" w:firstLine="0"/>
        <w:rPr>
          <w:rFonts w:hint="eastAsia"/>
        </w:rPr>
      </w:pPr>
      <w:r>
        <w:t xml:space="preserve">     </w:t>
      </w:r>
      <w:r>
        <w:rPr>
          <w:rFonts w:hint="eastAsia"/>
        </w:rPr>
        <w:t>下载</w:t>
      </w:r>
      <w:r>
        <w:t>成功后页面最右侧框会有成功提示</w:t>
      </w:r>
    </w:p>
    <w:p w:rsidR="00A112AA" w:rsidRDefault="00A112AA" w:rsidP="006A3A4C">
      <w:pPr>
        <w:pStyle w:val="a5"/>
        <w:spacing w:line="220" w:lineRule="atLeast"/>
        <w:ind w:left="840" w:firstLineChars="0" w:firstLine="0"/>
      </w:pPr>
      <w:r>
        <w:rPr>
          <w:noProof/>
        </w:rPr>
        <w:drawing>
          <wp:inline distT="0" distB="0" distL="0" distR="0" wp14:anchorId="07A53C95" wp14:editId="2A8468BA">
            <wp:extent cx="5274310" cy="3355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AA" w:rsidRDefault="00A112AA" w:rsidP="00F62AE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填写或</w:t>
      </w:r>
      <w:r>
        <w:t>修改表</w:t>
      </w:r>
      <w:r>
        <w:rPr>
          <w:rFonts w:hint="eastAsia"/>
        </w:rPr>
        <w:t>（任务）</w:t>
      </w:r>
      <w:r>
        <w:t>信息</w:t>
      </w:r>
    </w:p>
    <w:p w:rsidR="00A112AA" w:rsidRDefault="00F62AE0" w:rsidP="00F62AE0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程序</w:t>
      </w:r>
      <w:r w:rsidR="00DC7723">
        <w:rPr>
          <w:rFonts w:hint="eastAsia"/>
        </w:rPr>
        <w:t>所在</w:t>
      </w:r>
      <w:r w:rsidR="00DC7723">
        <w:t>路径</w:t>
      </w:r>
    </w:p>
    <w:p w:rsidR="00DC7723" w:rsidRDefault="00DC7723" w:rsidP="00A112AA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50242C">
        <w:rPr>
          <w:rFonts w:hint="eastAsia"/>
        </w:rPr>
        <w:t>\</w:t>
      </w:r>
      <w:r w:rsidRPr="0050242C">
        <w:rPr>
          <w:rFonts w:hint="eastAsia"/>
        </w:rPr>
        <w:t>三辉软件</w:t>
      </w:r>
      <w:r w:rsidRPr="0050242C">
        <w:rPr>
          <w:rFonts w:hint="eastAsia"/>
        </w:rPr>
        <w:t>\Release</w:t>
      </w:r>
      <w:r>
        <w:t>\</w:t>
      </w:r>
      <w:r w:rsidRPr="00DC7723">
        <w:t>DBManage</w:t>
      </w:r>
      <w:r>
        <w:t>.exe     (</w:t>
      </w:r>
      <w:r>
        <w:rPr>
          <w:rFonts w:hint="eastAsia"/>
        </w:rPr>
        <w:t>单独</w:t>
      </w:r>
      <w:r>
        <w:rPr>
          <w:rFonts w:hint="eastAsia"/>
        </w:rPr>
        <w:t>修改表</w:t>
      </w:r>
      <w:r>
        <w:t>信息</w:t>
      </w:r>
      <w:r>
        <w:t>用程序</w:t>
      </w:r>
      <w:r>
        <w:t>)</w:t>
      </w:r>
    </w:p>
    <w:p w:rsidR="00DC7723" w:rsidRDefault="00DC7723" w:rsidP="00A112AA">
      <w:pPr>
        <w:pStyle w:val="a5"/>
        <w:spacing w:line="220" w:lineRule="atLeast"/>
        <w:ind w:left="840" w:firstLineChars="0" w:firstLine="0"/>
      </w:pPr>
      <w:r>
        <w:rPr>
          <w:noProof/>
        </w:rPr>
        <w:drawing>
          <wp:inline distT="0" distB="0" distL="0" distR="0" wp14:anchorId="18CD0165" wp14:editId="58E0A06F">
            <wp:extent cx="5274310" cy="12642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23" w:rsidRDefault="00DC7723" w:rsidP="00DC7723">
      <w:pPr>
        <w:pStyle w:val="a5"/>
        <w:spacing w:line="220" w:lineRule="atLeast"/>
        <w:ind w:left="840" w:firstLineChars="0" w:firstLine="0"/>
      </w:pPr>
      <w:r>
        <w:t>2</w:t>
      </w:r>
      <w:r>
        <w:rPr>
          <w:rFonts w:hint="eastAsia"/>
        </w:rPr>
        <w:t>、</w:t>
      </w:r>
      <w:r w:rsidRPr="0050242C">
        <w:rPr>
          <w:rFonts w:hint="eastAsia"/>
        </w:rPr>
        <w:t>\</w:t>
      </w:r>
      <w:r w:rsidRPr="0050242C">
        <w:rPr>
          <w:rFonts w:hint="eastAsia"/>
        </w:rPr>
        <w:t>三辉软件</w:t>
      </w:r>
      <w:r w:rsidRPr="0050242C">
        <w:rPr>
          <w:rFonts w:hint="eastAsia"/>
        </w:rPr>
        <w:t>\Release</w:t>
      </w:r>
      <w:r>
        <w:t>\</w:t>
      </w:r>
      <w:r w:rsidRPr="0050242C">
        <w:t>SmsSoft</w:t>
      </w:r>
      <w:r>
        <w:rPr>
          <w:rFonts w:hint="eastAsia"/>
        </w:rPr>
        <w:t>.exe</w:t>
      </w:r>
      <w:r>
        <w:t xml:space="preserve">   </w:t>
      </w:r>
      <w:r>
        <w:rPr>
          <w:rFonts w:hint="eastAsia"/>
        </w:rPr>
        <w:t>（整个</w:t>
      </w:r>
      <w:r>
        <w:t>三辉</w:t>
      </w:r>
      <w:r>
        <w:rPr>
          <w:rFonts w:hint="eastAsia"/>
        </w:rPr>
        <w:t>试验</w:t>
      </w:r>
      <w:r>
        <w:t>程序</w:t>
      </w:r>
      <w:r>
        <w:rPr>
          <w:rFonts w:hint="eastAsia"/>
        </w:rPr>
        <w:t>修改表</w:t>
      </w:r>
      <w:r>
        <w:t>信息</w:t>
      </w:r>
      <w:r>
        <w:t>功能可在该程序中找到</w:t>
      </w:r>
      <w:r>
        <w:rPr>
          <w:rFonts w:hint="eastAsia"/>
        </w:rPr>
        <w:t>）</w:t>
      </w:r>
    </w:p>
    <w:p w:rsidR="00DC7723" w:rsidRDefault="00DC7723" w:rsidP="00DC7723">
      <w:pPr>
        <w:pStyle w:val="a5"/>
        <w:spacing w:line="220" w:lineRule="atLeast"/>
        <w:ind w:left="840" w:firstLineChars="0" w:firstLine="0"/>
      </w:pPr>
      <w:r>
        <w:rPr>
          <w:noProof/>
        </w:rPr>
        <w:drawing>
          <wp:inline distT="0" distB="0" distL="0" distR="0" wp14:anchorId="53084B0A" wp14:editId="00339900">
            <wp:extent cx="5274310" cy="2204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23" w:rsidRDefault="00DC7723" w:rsidP="00F62AE0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操作</w:t>
      </w:r>
      <w:r>
        <w:t>步骤</w:t>
      </w:r>
    </w:p>
    <w:p w:rsidR="00DC7723" w:rsidRDefault="00DC7723" w:rsidP="00DC7723">
      <w:pPr>
        <w:pStyle w:val="a5"/>
        <w:spacing w:line="220" w:lineRule="atLeast"/>
        <w:ind w:left="840" w:firstLineChars="0" w:firstLine="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进入</w:t>
      </w:r>
      <w:r>
        <w:t>主程序，找到</w:t>
      </w:r>
      <w:r>
        <w:rPr>
          <w:rFonts w:hint="eastAsia"/>
        </w:rPr>
        <w:t>“工具”选项</w:t>
      </w:r>
      <w:r>
        <w:t>框</w:t>
      </w:r>
      <w:r>
        <w:rPr>
          <w:rFonts w:hint="eastAsia"/>
        </w:rPr>
        <w:t>，选择</w:t>
      </w:r>
      <w:r>
        <w:t>“</w:t>
      </w:r>
      <w:r>
        <w:rPr>
          <w:rFonts w:hint="eastAsia"/>
        </w:rPr>
        <w:t>数据查询</w:t>
      </w:r>
      <w:r>
        <w:t>”</w:t>
      </w:r>
      <w:r>
        <w:rPr>
          <w:rFonts w:hint="eastAsia"/>
        </w:rPr>
        <w:t>即可</w:t>
      </w:r>
      <w:r>
        <w:t>打开</w:t>
      </w:r>
      <w:r>
        <w:rPr>
          <w:rFonts w:hint="eastAsia"/>
        </w:rPr>
        <w:t>修改数据</w:t>
      </w:r>
      <w:r>
        <w:t>页面（</w:t>
      </w:r>
      <w:r>
        <w:rPr>
          <w:rFonts w:hint="eastAsia"/>
        </w:rPr>
        <w:t>选择</w:t>
      </w:r>
      <w:r>
        <w:t>路径</w:t>
      </w:r>
      <w:r>
        <w:t>“\</w:t>
      </w:r>
      <w:r w:rsidRPr="00DC7723">
        <w:t xml:space="preserve"> </w:t>
      </w:r>
      <w:r w:rsidRPr="00DC7723">
        <w:t>DBManage</w:t>
      </w:r>
      <w:r>
        <w:t>.exe”</w:t>
      </w:r>
      <w:r>
        <w:rPr>
          <w:rFonts w:hint="eastAsia"/>
        </w:rPr>
        <w:t>无需</w:t>
      </w:r>
      <w:r>
        <w:t>此</w:t>
      </w:r>
      <w:r>
        <w:rPr>
          <w:rFonts w:hint="eastAsia"/>
        </w:rPr>
        <w:t>步骤</w:t>
      </w:r>
      <w:r>
        <w:t>）</w:t>
      </w:r>
    </w:p>
    <w:p w:rsidR="00DC7723" w:rsidRDefault="00DC7723" w:rsidP="00DC7723">
      <w:pPr>
        <w:spacing w:line="220" w:lineRule="atLeast"/>
        <w:ind w:left="840"/>
      </w:pPr>
      <w:r>
        <w:rPr>
          <w:noProof/>
        </w:rPr>
        <w:lastRenderedPageBreak/>
        <w:drawing>
          <wp:inline distT="0" distB="0" distL="0" distR="0" wp14:anchorId="283AD80E" wp14:editId="325C5821">
            <wp:extent cx="5274310" cy="3361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23" w:rsidRDefault="00DC7723" w:rsidP="00DC7723">
      <w:pPr>
        <w:spacing w:line="220" w:lineRule="atLeast"/>
        <w:ind w:left="8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62AE0">
        <w:rPr>
          <w:rFonts w:hint="eastAsia"/>
        </w:rPr>
        <w:t>进入</w:t>
      </w:r>
      <w:r w:rsidR="00F62AE0">
        <w:t>下图页面后可修改字段信息内容，修改方法为双击表格即可填写或修改内容，主要修改内容有三相</w:t>
      </w:r>
      <w:r w:rsidR="00F62AE0">
        <w:t>“</w:t>
      </w:r>
      <w:r w:rsidR="00F62AE0">
        <w:rPr>
          <w:rFonts w:hint="eastAsia"/>
        </w:rPr>
        <w:t>是否</w:t>
      </w:r>
      <w:r w:rsidR="00F62AE0">
        <w:t>上网标志</w:t>
      </w:r>
      <w:r w:rsidR="00F62AE0">
        <w:t>”</w:t>
      </w:r>
      <w:r w:rsidR="00F62AE0">
        <w:rPr>
          <w:rFonts w:hint="eastAsia"/>
        </w:rPr>
        <w:t>、</w:t>
      </w:r>
      <w:r w:rsidR="00F62AE0">
        <w:t>“</w:t>
      </w:r>
      <w:r w:rsidR="00F62AE0">
        <w:rPr>
          <w:rFonts w:hint="eastAsia"/>
        </w:rPr>
        <w:t>条码</w:t>
      </w:r>
      <w:r w:rsidR="00F62AE0">
        <w:t>编号</w:t>
      </w:r>
      <w:r w:rsidR="00F62AE0">
        <w:t>”</w:t>
      </w:r>
      <w:r w:rsidR="00F62AE0">
        <w:rPr>
          <w:rFonts w:hint="eastAsia"/>
        </w:rPr>
        <w:t>、</w:t>
      </w:r>
      <w:r w:rsidR="00F62AE0">
        <w:t>“</w:t>
      </w:r>
      <w:r w:rsidR="00F62AE0">
        <w:rPr>
          <w:rFonts w:hint="eastAsia"/>
        </w:rPr>
        <w:t>预留</w:t>
      </w:r>
      <w:r w:rsidR="00F62AE0">
        <w:t>字段</w:t>
      </w:r>
      <w:r w:rsidR="00F62AE0">
        <w:rPr>
          <w:rFonts w:hint="eastAsia"/>
        </w:rPr>
        <w:t>6</w:t>
      </w:r>
      <w:r w:rsidR="00F62AE0">
        <w:t>”</w:t>
      </w:r>
    </w:p>
    <w:p w:rsidR="00DC7723" w:rsidRDefault="00DC7723" w:rsidP="00DC7723">
      <w:pPr>
        <w:spacing w:line="220" w:lineRule="atLeast"/>
        <w:ind w:left="840"/>
      </w:pPr>
      <w:r>
        <w:rPr>
          <w:noProof/>
        </w:rPr>
        <w:drawing>
          <wp:inline distT="0" distB="0" distL="0" distR="0" wp14:anchorId="0B21494F" wp14:editId="2E630FE8">
            <wp:extent cx="5274310" cy="28378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E0" w:rsidRDefault="00F62AE0" w:rsidP="00DC7723">
      <w:pPr>
        <w:spacing w:line="220" w:lineRule="atLeast"/>
        <w:ind w:left="840"/>
      </w:pPr>
      <w:r>
        <w:rPr>
          <w:rFonts w:hint="eastAsia"/>
        </w:rPr>
        <w:t>是否</w:t>
      </w:r>
      <w:r>
        <w:t>上网标志：是可选项字段</w:t>
      </w:r>
    </w:p>
    <w:p w:rsidR="00F62AE0" w:rsidRDefault="00F62AE0" w:rsidP="00F62AE0">
      <w:pPr>
        <w:spacing w:line="220" w:lineRule="atLeast"/>
        <w:ind w:left="840" w:firstLineChars="700" w:firstLine="1540"/>
      </w:pPr>
      <w:r>
        <w:t>“</w:t>
      </w:r>
      <w:r>
        <w:rPr>
          <w:rFonts w:hint="eastAsia"/>
        </w:rPr>
        <w:t>未</w:t>
      </w:r>
      <w:r>
        <w:t>上网</w:t>
      </w:r>
      <w:r>
        <w:t>”</w:t>
      </w:r>
      <w:r>
        <w:rPr>
          <w:rFonts w:hint="eastAsia"/>
        </w:rPr>
        <w:t>表示</w:t>
      </w:r>
      <w:r>
        <w:t>该数据</w:t>
      </w:r>
      <w:r>
        <w:rPr>
          <w:rFonts w:hint="eastAsia"/>
        </w:rPr>
        <w:t>还没有</w:t>
      </w:r>
      <w:r>
        <w:t>进行上传</w:t>
      </w:r>
      <w:r>
        <w:rPr>
          <w:rFonts w:hint="eastAsia"/>
        </w:rPr>
        <w:t>为</w:t>
      </w:r>
      <w:r>
        <w:t>可上传数据（</w:t>
      </w:r>
      <w:r>
        <w:rPr>
          <w:rFonts w:hint="eastAsia"/>
        </w:rPr>
        <w:t>数据</w:t>
      </w:r>
      <w:r>
        <w:t>进行多次上传时需要</w:t>
      </w:r>
      <w:r>
        <w:rPr>
          <w:rFonts w:hint="eastAsia"/>
        </w:rPr>
        <w:t>将</w:t>
      </w:r>
      <w:r>
        <w:t>“</w:t>
      </w:r>
      <w:r>
        <w:rPr>
          <w:rFonts w:hint="eastAsia"/>
        </w:rPr>
        <w:t>已</w:t>
      </w:r>
      <w:r>
        <w:t>上网</w:t>
      </w:r>
      <w:r>
        <w:t>”</w:t>
      </w:r>
      <w:r>
        <w:rPr>
          <w:rFonts w:hint="eastAsia"/>
        </w:rPr>
        <w:t>修改</w:t>
      </w:r>
      <w:r>
        <w:t>为</w:t>
      </w:r>
      <w:r>
        <w:t>“</w:t>
      </w:r>
      <w:r>
        <w:rPr>
          <w:rFonts w:hint="eastAsia"/>
        </w:rPr>
        <w:t>未</w:t>
      </w:r>
      <w:r>
        <w:t>上网</w:t>
      </w:r>
      <w:r>
        <w:t>”</w:t>
      </w:r>
      <w:r>
        <w:t>）</w:t>
      </w:r>
    </w:p>
    <w:p w:rsidR="00F62AE0" w:rsidRDefault="00F62AE0" w:rsidP="00F62AE0">
      <w:pPr>
        <w:spacing w:line="220" w:lineRule="atLeast"/>
        <w:ind w:left="840" w:firstLineChars="700" w:firstLine="1540"/>
      </w:pPr>
      <w:r>
        <w:t>“</w:t>
      </w:r>
      <w:r>
        <w:rPr>
          <w:rFonts w:hint="eastAsia"/>
        </w:rPr>
        <w:t>已</w:t>
      </w:r>
      <w:r>
        <w:t>上网</w:t>
      </w:r>
      <w:r>
        <w:t>”</w:t>
      </w:r>
      <w:r>
        <w:rPr>
          <w:rFonts w:hint="eastAsia"/>
        </w:rPr>
        <w:t>表示</w:t>
      </w:r>
      <w:r>
        <w:t>该数据</w:t>
      </w:r>
      <w:r>
        <w:rPr>
          <w:rFonts w:hint="eastAsia"/>
        </w:rPr>
        <w:t>已</w:t>
      </w:r>
      <w:r>
        <w:t>进行上传</w:t>
      </w:r>
      <w:r>
        <w:rPr>
          <w:rFonts w:hint="eastAsia"/>
        </w:rPr>
        <w:t>为</w:t>
      </w:r>
      <w:r>
        <w:rPr>
          <w:rFonts w:hint="eastAsia"/>
        </w:rPr>
        <w:t>不</w:t>
      </w:r>
      <w:r>
        <w:t>可上传数据</w:t>
      </w:r>
      <w:r>
        <w:rPr>
          <w:rFonts w:hint="eastAsia"/>
        </w:rPr>
        <w:t>，</w:t>
      </w:r>
      <w:r>
        <w:t>数据上传后</w:t>
      </w:r>
      <w:r>
        <w:rPr>
          <w:rFonts w:hint="eastAsia"/>
        </w:rPr>
        <w:t>系统</w:t>
      </w:r>
      <w:r>
        <w:t>为自动的将</w:t>
      </w:r>
      <w:r>
        <w:t>“</w:t>
      </w:r>
      <w:r>
        <w:rPr>
          <w:rFonts w:hint="eastAsia"/>
        </w:rPr>
        <w:t>未</w:t>
      </w:r>
      <w:r>
        <w:t>上网</w:t>
      </w:r>
      <w:r>
        <w:t>”</w:t>
      </w:r>
      <w:r>
        <w:rPr>
          <w:rFonts w:hint="eastAsia"/>
        </w:rPr>
        <w:t>状态</w:t>
      </w:r>
      <w:r>
        <w:t>修改为</w:t>
      </w:r>
      <w:r>
        <w:t>“</w:t>
      </w:r>
      <w:r>
        <w:rPr>
          <w:rFonts w:hint="eastAsia"/>
        </w:rPr>
        <w:t>已</w:t>
      </w:r>
      <w:r>
        <w:t>上网</w:t>
      </w:r>
      <w:r>
        <w:t>”</w:t>
      </w:r>
    </w:p>
    <w:p w:rsidR="00F62AE0" w:rsidRDefault="00F62AE0" w:rsidP="00F62AE0">
      <w:pPr>
        <w:spacing w:line="220" w:lineRule="atLeast"/>
      </w:pPr>
      <w:r>
        <w:lastRenderedPageBreak/>
        <w:t xml:space="preserve">            </w:t>
      </w:r>
      <w:r>
        <w:rPr>
          <w:rFonts w:hint="eastAsia"/>
        </w:rPr>
        <w:t>条码</w:t>
      </w:r>
      <w:r>
        <w:t>号字段：</w:t>
      </w:r>
      <w:r>
        <w:rPr>
          <w:rFonts w:hint="eastAsia"/>
        </w:rPr>
        <w:t>做</w:t>
      </w:r>
      <w:r>
        <w:t>实验的电表条码号</w:t>
      </w:r>
    </w:p>
    <w:p w:rsidR="00F62AE0" w:rsidRDefault="00F62AE0" w:rsidP="00F62AE0">
      <w:pPr>
        <w:spacing w:line="220" w:lineRule="atLeast"/>
      </w:pPr>
      <w:r>
        <w:t xml:space="preserve">            </w:t>
      </w:r>
      <w:r>
        <w:rPr>
          <w:rFonts w:hint="eastAsia"/>
        </w:rPr>
        <w:t>预留</w:t>
      </w:r>
      <w:r>
        <w:t>字段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为做实验的电表任务号，上传数据主要通过</w:t>
      </w:r>
      <w:r>
        <w:rPr>
          <w:rFonts w:hint="eastAsia"/>
        </w:rPr>
        <w:t>电表</w:t>
      </w:r>
      <w:r>
        <w:t>条码号与任务号分辨</w:t>
      </w:r>
    </w:p>
    <w:p w:rsidR="00F62AE0" w:rsidRDefault="00F62AE0" w:rsidP="00F62AE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上传</w:t>
      </w:r>
      <w:r>
        <w:t>实验信息</w:t>
      </w:r>
    </w:p>
    <w:p w:rsidR="00F62AE0" w:rsidRDefault="00F62AE0" w:rsidP="00F62AE0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程序所在</w:t>
      </w:r>
      <w:r>
        <w:t>路径</w:t>
      </w:r>
    </w:p>
    <w:p w:rsidR="00F62AE0" w:rsidRDefault="00F62AE0" w:rsidP="00F62AE0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0242C">
        <w:rPr>
          <w:rFonts w:hint="eastAsia"/>
        </w:rPr>
        <w:t>\</w:t>
      </w:r>
      <w:r w:rsidRPr="0050242C">
        <w:rPr>
          <w:rFonts w:hint="eastAsia"/>
        </w:rPr>
        <w:t>三辉软件</w:t>
      </w:r>
      <w:r w:rsidRPr="0050242C">
        <w:rPr>
          <w:rFonts w:hint="eastAsia"/>
        </w:rPr>
        <w:t>\Release</w:t>
      </w:r>
      <w:r>
        <w:t>\</w:t>
      </w:r>
      <w:r w:rsidR="001E1EC9" w:rsidRPr="001E1EC9">
        <w:t>Export</w:t>
      </w:r>
      <w:r>
        <w:t>.exe     (</w:t>
      </w:r>
      <w:r>
        <w:rPr>
          <w:rFonts w:hint="eastAsia"/>
        </w:rPr>
        <w:t>单独</w:t>
      </w:r>
      <w:r w:rsidR="001E1EC9">
        <w:rPr>
          <w:rFonts w:hint="eastAsia"/>
        </w:rPr>
        <w:t>上传</w:t>
      </w:r>
      <w:r>
        <w:rPr>
          <w:rFonts w:hint="eastAsia"/>
        </w:rPr>
        <w:t>表</w:t>
      </w:r>
      <w:r>
        <w:t>信息用程序</w:t>
      </w:r>
      <w:r>
        <w:t>)</w:t>
      </w:r>
    </w:p>
    <w:p w:rsidR="00F62AE0" w:rsidRDefault="001E1EC9" w:rsidP="00F62AE0">
      <w:pPr>
        <w:pStyle w:val="a5"/>
        <w:spacing w:line="220" w:lineRule="atLeast"/>
        <w:ind w:left="840" w:firstLineChars="0" w:firstLine="0"/>
      </w:pPr>
      <w:r>
        <w:rPr>
          <w:noProof/>
        </w:rPr>
        <w:drawing>
          <wp:inline distT="0" distB="0" distL="0" distR="0" wp14:anchorId="23EA4A0D" wp14:editId="62A680C3">
            <wp:extent cx="5274310" cy="22009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E0" w:rsidRDefault="00F62AE0" w:rsidP="00F62AE0">
      <w:pPr>
        <w:pStyle w:val="a5"/>
        <w:spacing w:line="220" w:lineRule="atLeast"/>
        <w:ind w:left="840" w:firstLineChars="0" w:firstLine="0"/>
      </w:pPr>
      <w:r>
        <w:t>2</w:t>
      </w:r>
      <w:r>
        <w:rPr>
          <w:rFonts w:hint="eastAsia"/>
        </w:rPr>
        <w:t>、</w:t>
      </w:r>
      <w:r w:rsidRPr="0050242C">
        <w:rPr>
          <w:rFonts w:hint="eastAsia"/>
        </w:rPr>
        <w:t>\</w:t>
      </w:r>
      <w:r w:rsidRPr="0050242C">
        <w:rPr>
          <w:rFonts w:hint="eastAsia"/>
        </w:rPr>
        <w:t>三辉软件</w:t>
      </w:r>
      <w:r w:rsidRPr="0050242C">
        <w:rPr>
          <w:rFonts w:hint="eastAsia"/>
        </w:rPr>
        <w:t>\Release</w:t>
      </w:r>
      <w:r>
        <w:t>\</w:t>
      </w:r>
      <w:r w:rsidRPr="0050242C">
        <w:t>SmsSoft</w:t>
      </w:r>
      <w:r>
        <w:rPr>
          <w:rFonts w:hint="eastAsia"/>
        </w:rPr>
        <w:t>.exe</w:t>
      </w:r>
      <w:r>
        <w:t xml:space="preserve">   </w:t>
      </w:r>
      <w:r>
        <w:rPr>
          <w:rFonts w:hint="eastAsia"/>
        </w:rPr>
        <w:t>（整个</w:t>
      </w:r>
      <w:r>
        <w:t>三辉</w:t>
      </w:r>
      <w:r>
        <w:rPr>
          <w:rFonts w:hint="eastAsia"/>
        </w:rPr>
        <w:t>试验</w:t>
      </w:r>
      <w:r>
        <w:t>程序</w:t>
      </w:r>
      <w:r w:rsidR="001E1EC9">
        <w:rPr>
          <w:rFonts w:hint="eastAsia"/>
        </w:rPr>
        <w:t>上传</w:t>
      </w:r>
      <w:r>
        <w:rPr>
          <w:rFonts w:hint="eastAsia"/>
        </w:rPr>
        <w:t>表</w:t>
      </w:r>
      <w:r>
        <w:t>信息功能可在该程序中找到</w:t>
      </w:r>
      <w:r>
        <w:rPr>
          <w:rFonts w:hint="eastAsia"/>
        </w:rPr>
        <w:t>）</w:t>
      </w:r>
    </w:p>
    <w:p w:rsidR="00F62AE0" w:rsidRDefault="00F62AE0" w:rsidP="00F62AE0">
      <w:pPr>
        <w:pStyle w:val="a5"/>
        <w:spacing w:line="220" w:lineRule="atLeast"/>
        <w:ind w:left="840" w:firstLineChars="0" w:firstLine="0"/>
      </w:pPr>
      <w:r>
        <w:rPr>
          <w:noProof/>
        </w:rPr>
        <w:drawing>
          <wp:inline distT="0" distB="0" distL="0" distR="0" wp14:anchorId="6B424656" wp14:editId="68913173">
            <wp:extent cx="5274310" cy="2204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E0" w:rsidRDefault="00F62AE0" w:rsidP="00F62AE0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操作</w:t>
      </w:r>
      <w:r>
        <w:t>步骤</w:t>
      </w:r>
    </w:p>
    <w:p w:rsidR="00F62AE0" w:rsidRDefault="00F62AE0" w:rsidP="00F62AE0">
      <w:pPr>
        <w:pStyle w:val="a5"/>
        <w:spacing w:line="220" w:lineRule="atLeast"/>
        <w:ind w:left="840" w:firstLineChars="0" w:firstLine="0"/>
      </w:pPr>
      <w:r>
        <w:t>1</w:t>
      </w:r>
      <w:r>
        <w:rPr>
          <w:rFonts w:hint="eastAsia"/>
        </w:rPr>
        <w:t>、进入</w:t>
      </w:r>
      <w:r>
        <w:t>主程序，找到</w:t>
      </w:r>
      <w:r>
        <w:rPr>
          <w:rFonts w:hint="eastAsia"/>
        </w:rPr>
        <w:t>“工具”选项</w:t>
      </w:r>
      <w:r>
        <w:t>框</w:t>
      </w:r>
      <w:r>
        <w:rPr>
          <w:rFonts w:hint="eastAsia"/>
        </w:rPr>
        <w:t>，选择</w:t>
      </w:r>
      <w:r>
        <w:t>“</w:t>
      </w:r>
      <w:r w:rsidR="001E1EC9">
        <w:rPr>
          <w:rFonts w:hint="eastAsia"/>
        </w:rPr>
        <w:t>数据库</w:t>
      </w:r>
      <w:r w:rsidR="001E1EC9">
        <w:t>操作</w:t>
      </w:r>
      <w:r w:rsidR="001E1EC9">
        <w:t>”</w:t>
      </w:r>
      <w:r w:rsidR="001E1EC9">
        <w:sym w:font="Wingdings" w:char="F0E0"/>
      </w:r>
      <w:r w:rsidR="001E1EC9">
        <w:t>“</w:t>
      </w:r>
      <w:r w:rsidR="001E1EC9">
        <w:rPr>
          <w:rFonts w:hint="eastAsia"/>
        </w:rPr>
        <w:t>校验</w:t>
      </w:r>
      <w:r w:rsidR="001E1EC9">
        <w:t>结果数据上传</w:t>
      </w:r>
      <w:r w:rsidR="001E1EC9">
        <w:t>”</w:t>
      </w:r>
      <w:r>
        <w:rPr>
          <w:rFonts w:hint="eastAsia"/>
        </w:rPr>
        <w:t>即可</w:t>
      </w:r>
      <w:r>
        <w:t>打开</w:t>
      </w:r>
      <w:r w:rsidR="001E1EC9">
        <w:rPr>
          <w:rFonts w:hint="eastAsia"/>
        </w:rPr>
        <w:t>上传</w:t>
      </w:r>
      <w:r>
        <w:rPr>
          <w:rFonts w:hint="eastAsia"/>
        </w:rPr>
        <w:t>数据</w:t>
      </w:r>
      <w:r>
        <w:t>页面（</w:t>
      </w:r>
      <w:r>
        <w:rPr>
          <w:rFonts w:hint="eastAsia"/>
        </w:rPr>
        <w:t>选择</w:t>
      </w:r>
      <w:r>
        <w:t>路径</w:t>
      </w:r>
      <w:r>
        <w:t>“</w:t>
      </w:r>
      <w:r w:rsidR="001E1EC9">
        <w:t>\</w:t>
      </w:r>
      <w:r w:rsidR="001E1EC9" w:rsidRPr="001E1EC9">
        <w:t>Export</w:t>
      </w:r>
      <w:r w:rsidR="001E1EC9">
        <w:t>.exe</w:t>
      </w:r>
      <w:r>
        <w:t>”</w:t>
      </w:r>
      <w:r>
        <w:rPr>
          <w:rFonts w:hint="eastAsia"/>
        </w:rPr>
        <w:t>无需</w:t>
      </w:r>
      <w:r>
        <w:t>此</w:t>
      </w:r>
      <w:r>
        <w:rPr>
          <w:rFonts w:hint="eastAsia"/>
        </w:rPr>
        <w:t>步骤</w:t>
      </w:r>
      <w:r>
        <w:t>）</w:t>
      </w:r>
    </w:p>
    <w:p w:rsidR="00F62AE0" w:rsidRDefault="001E1EC9" w:rsidP="00F62AE0">
      <w:pPr>
        <w:spacing w:line="220" w:lineRule="atLeast"/>
        <w:ind w:left="840"/>
      </w:pPr>
      <w:r>
        <w:rPr>
          <w:noProof/>
        </w:rPr>
        <w:lastRenderedPageBreak/>
        <w:drawing>
          <wp:inline distT="0" distB="0" distL="0" distR="0" wp14:anchorId="0D874735" wp14:editId="7467F30B">
            <wp:extent cx="5274310" cy="18503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E0" w:rsidRDefault="00F62AE0" w:rsidP="00F62AE0">
      <w:pPr>
        <w:spacing w:line="220" w:lineRule="atLeast"/>
        <w:ind w:left="840"/>
      </w:pPr>
      <w:r>
        <w:rPr>
          <w:rFonts w:hint="eastAsia"/>
        </w:rPr>
        <w:t>2</w:t>
      </w:r>
      <w:r>
        <w:rPr>
          <w:rFonts w:hint="eastAsia"/>
        </w:rPr>
        <w:t>、进入</w:t>
      </w:r>
      <w:r w:rsidR="001E1EC9">
        <w:t>下图页面后</w:t>
      </w:r>
      <w:r w:rsidR="001E1EC9">
        <w:rPr>
          <w:rFonts w:hint="eastAsia"/>
        </w:rPr>
        <w:t>可</w:t>
      </w:r>
      <w:r w:rsidR="001E1EC9">
        <w:t>查询</w:t>
      </w:r>
      <w:r w:rsidR="001E1EC9">
        <w:rPr>
          <w:rFonts w:hint="eastAsia"/>
        </w:rPr>
        <w:t>未</w:t>
      </w:r>
      <w:r w:rsidR="001E1EC9">
        <w:t>上传数据或所有数据</w:t>
      </w:r>
      <w:r w:rsidR="00A80225">
        <w:rPr>
          <w:rFonts w:hint="eastAsia"/>
        </w:rPr>
        <w:t>：按键“显示</w:t>
      </w:r>
      <w:r w:rsidR="00A80225">
        <w:t>所有</w:t>
      </w:r>
      <w:r w:rsidR="00A80225">
        <w:rPr>
          <w:rFonts w:hint="eastAsia"/>
        </w:rPr>
        <w:t>记录”和</w:t>
      </w:r>
      <w:r w:rsidR="00A80225">
        <w:t>“</w:t>
      </w:r>
      <w:r w:rsidR="00A80225">
        <w:rPr>
          <w:rFonts w:hint="eastAsia"/>
        </w:rPr>
        <w:t>显示</w:t>
      </w:r>
      <w:r w:rsidR="00A80225">
        <w:t>未上网记录</w:t>
      </w:r>
      <w:r w:rsidR="00A80225">
        <w:t>”</w:t>
      </w:r>
      <w:r w:rsidR="00A80225">
        <w:rPr>
          <w:rFonts w:hint="eastAsia"/>
        </w:rPr>
        <w:t>完成</w:t>
      </w:r>
    </w:p>
    <w:p w:rsidR="00A80225" w:rsidRDefault="00A80225" w:rsidP="00A80225">
      <w:pPr>
        <w:spacing w:line="220" w:lineRule="atLeast"/>
        <w:ind w:left="840" w:firstLine="276"/>
      </w:pPr>
      <w:r>
        <w:rPr>
          <w:rFonts w:hint="eastAsia"/>
        </w:rPr>
        <w:t>可</w:t>
      </w:r>
      <w:r>
        <w:t>将未上网标志状态数据修改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已</w:t>
      </w:r>
      <w:r>
        <w:t>上网</w:t>
      </w:r>
      <w:r>
        <w:t>”</w:t>
      </w:r>
      <w:r>
        <w:rPr>
          <w:rFonts w:hint="eastAsia"/>
        </w:rPr>
        <w:t>标志状态</w:t>
      </w:r>
      <w:r>
        <w:t>：</w:t>
      </w:r>
      <w:r>
        <w:rPr>
          <w:rFonts w:hint="eastAsia"/>
        </w:rPr>
        <w:t>按键</w:t>
      </w:r>
      <w:r>
        <w:t>“</w:t>
      </w:r>
      <w:r>
        <w:rPr>
          <w:rFonts w:hint="eastAsia"/>
        </w:rPr>
        <w:t>修改</w:t>
      </w:r>
      <w:r>
        <w:t>选择表位为已上网</w:t>
      </w:r>
      <w:r>
        <w:t>”</w:t>
      </w:r>
      <w:r>
        <w:rPr>
          <w:rFonts w:hint="eastAsia"/>
        </w:rPr>
        <w:t>完成</w:t>
      </w:r>
    </w:p>
    <w:p w:rsidR="00A80225" w:rsidRPr="00A80225" w:rsidRDefault="00A80225" w:rsidP="00A80225">
      <w:pPr>
        <w:spacing w:line="220" w:lineRule="atLeast"/>
        <w:ind w:left="840" w:firstLine="276"/>
        <w:rPr>
          <w:rFonts w:hint="eastAsia"/>
        </w:rPr>
      </w:pPr>
      <w:r>
        <w:rPr>
          <w:rFonts w:hint="eastAsia"/>
        </w:rPr>
        <w:t>上传试验</w:t>
      </w:r>
      <w:r>
        <w:t>数据</w:t>
      </w:r>
      <w:r>
        <w:rPr>
          <w:rFonts w:hint="eastAsia"/>
        </w:rPr>
        <w:t>（未</w:t>
      </w:r>
      <w:r>
        <w:t>上网</w:t>
      </w:r>
      <w:r>
        <w:rPr>
          <w:rFonts w:hint="eastAsia"/>
        </w:rPr>
        <w:t>状态</w:t>
      </w:r>
      <w:r>
        <w:t>试验数据</w:t>
      </w:r>
      <w:r>
        <w:rPr>
          <w:rFonts w:hint="eastAsia"/>
        </w:rPr>
        <w:t>），</w:t>
      </w:r>
      <w:r>
        <w:t>按</w:t>
      </w:r>
      <w:r>
        <w:t>“</w:t>
      </w:r>
      <w:r>
        <w:rPr>
          <w:rFonts w:hint="eastAsia"/>
        </w:rPr>
        <w:t>上传</w:t>
      </w:r>
      <w:r>
        <w:t>校验数据</w:t>
      </w:r>
      <w:r>
        <w:t>”</w:t>
      </w:r>
      <w:r>
        <w:rPr>
          <w:rFonts w:hint="eastAsia"/>
        </w:rPr>
        <w:t>按键</w:t>
      </w:r>
      <w:r>
        <w:t>即可</w:t>
      </w:r>
      <w:r>
        <w:rPr>
          <w:rFonts w:hint="eastAsia"/>
        </w:rPr>
        <w:t>，上传</w:t>
      </w:r>
      <w:r>
        <w:t>状态可在右侧框查看</w:t>
      </w:r>
    </w:p>
    <w:p w:rsidR="00F62AE0" w:rsidRDefault="001E1EC9" w:rsidP="00F62AE0">
      <w:pPr>
        <w:spacing w:line="220" w:lineRule="atLeast"/>
        <w:ind w:left="840"/>
      </w:pPr>
      <w:r>
        <w:rPr>
          <w:noProof/>
        </w:rPr>
        <w:drawing>
          <wp:inline distT="0" distB="0" distL="0" distR="0" wp14:anchorId="439EEE8B" wp14:editId="5430FA6C">
            <wp:extent cx="5274310" cy="27908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E0" w:rsidRDefault="00A80225" w:rsidP="00A8022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整体</w:t>
      </w:r>
      <w:r>
        <w:t>流程</w:t>
      </w:r>
      <w:r>
        <w:rPr>
          <w:rFonts w:hint="eastAsia"/>
        </w:rPr>
        <w:t>如下</w:t>
      </w:r>
      <w:r>
        <w:t>：</w:t>
      </w:r>
    </w:p>
    <w:p w:rsidR="00A80225" w:rsidRDefault="00A80225" w:rsidP="00F62AE0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t>下载</w:t>
      </w:r>
      <w:r>
        <w:t>任务信息</w:t>
      </w:r>
      <w:r>
        <w:sym w:font="Wingdings" w:char="F0E0"/>
      </w:r>
      <w:r>
        <w:rPr>
          <w:rFonts w:hint="eastAsia"/>
        </w:rPr>
        <w:t>任务</w:t>
      </w:r>
      <w:r>
        <w:t>信息会同步到修改页面及上传</w:t>
      </w:r>
      <w:r>
        <w:rPr>
          <w:rFonts w:hint="eastAsia"/>
        </w:rPr>
        <w:t>任务</w:t>
      </w:r>
      <w:r>
        <w:t>信息页面</w:t>
      </w:r>
    </w:p>
    <w:p w:rsidR="00A80225" w:rsidRDefault="00A80225" w:rsidP="00F62AE0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t>修改</w:t>
      </w:r>
      <w:r>
        <w:t>任务信息</w:t>
      </w:r>
      <w:r>
        <w:sym w:font="Wingdings" w:char="F0E0"/>
      </w:r>
      <w:r>
        <w:rPr>
          <w:rFonts w:hint="eastAsia"/>
        </w:rPr>
        <w:t>任务</w:t>
      </w:r>
      <w:r>
        <w:t>信息会同步到上</w:t>
      </w:r>
      <w:r>
        <w:rPr>
          <w:rFonts w:hint="eastAsia"/>
        </w:rPr>
        <w:t>传</w:t>
      </w:r>
      <w:r>
        <w:t>任务信息页面（</w:t>
      </w:r>
      <w:r>
        <w:rPr>
          <w:rFonts w:hint="eastAsia"/>
        </w:rPr>
        <w:t>修改</w:t>
      </w:r>
      <w:r>
        <w:t>页面可修改所有列数据</w:t>
      </w:r>
      <w:r>
        <w:rPr>
          <w:rFonts w:hint="eastAsia"/>
        </w:rPr>
        <w:t>包括</w:t>
      </w:r>
      <w:r>
        <w:t>“</w:t>
      </w:r>
      <w:r>
        <w:rPr>
          <w:rFonts w:hint="eastAsia"/>
        </w:rPr>
        <w:t>上网</w:t>
      </w:r>
      <w:r>
        <w:t>标志</w:t>
      </w:r>
      <w:r>
        <w:t>”</w:t>
      </w:r>
      <w:r>
        <w:rPr>
          <w:rFonts w:hint="eastAsia"/>
        </w:rPr>
        <w:t>状态</w:t>
      </w:r>
      <w:r>
        <w:t>）</w:t>
      </w:r>
    </w:p>
    <w:p w:rsidR="00A80225" w:rsidRDefault="00A80225" w:rsidP="00F62AE0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t>上传</w:t>
      </w:r>
      <w:r>
        <w:t>任务信息</w:t>
      </w:r>
      <w:r>
        <w:rPr>
          <w:rFonts w:hint="eastAsia"/>
        </w:rPr>
        <w:t>（该页面</w:t>
      </w:r>
      <w:r>
        <w:t>可修改</w:t>
      </w:r>
      <w:r>
        <w:t>“</w:t>
      </w:r>
      <w:r>
        <w:rPr>
          <w:rFonts w:hint="eastAsia"/>
        </w:rPr>
        <w:t>上网</w:t>
      </w:r>
      <w:r>
        <w:t>标志</w:t>
      </w:r>
      <w:r>
        <w:t>”</w:t>
      </w:r>
      <w:r>
        <w:rPr>
          <w:rFonts w:hint="eastAsia"/>
        </w:rPr>
        <w:t>状态字段</w:t>
      </w:r>
      <w:r w:rsidR="00621AB1">
        <w:rPr>
          <w:rFonts w:hint="eastAsia"/>
        </w:rPr>
        <w:t>，</w:t>
      </w:r>
      <w:r w:rsidR="00621AB1">
        <w:t>只能</w:t>
      </w:r>
      <w:r w:rsidR="00621AB1">
        <w:rPr>
          <w:rFonts w:hint="eastAsia"/>
        </w:rPr>
        <w:t>将</w:t>
      </w:r>
      <w:r w:rsidR="00621AB1">
        <w:t>“</w:t>
      </w:r>
      <w:r w:rsidR="00621AB1">
        <w:rPr>
          <w:rFonts w:hint="eastAsia"/>
        </w:rPr>
        <w:t>未上网</w:t>
      </w:r>
      <w:r w:rsidR="00621AB1">
        <w:t>”</w:t>
      </w:r>
      <w:r w:rsidR="00621AB1">
        <w:rPr>
          <w:rFonts w:hint="eastAsia"/>
        </w:rPr>
        <w:t>修改</w:t>
      </w:r>
      <w:r w:rsidR="00621AB1">
        <w:t>为</w:t>
      </w:r>
      <w:r w:rsidR="00621AB1">
        <w:t>“</w:t>
      </w:r>
      <w:r w:rsidR="00621AB1">
        <w:rPr>
          <w:rFonts w:hint="eastAsia"/>
        </w:rPr>
        <w:t>已</w:t>
      </w:r>
      <w:r w:rsidR="00621AB1">
        <w:t>上网</w:t>
      </w:r>
      <w:r w:rsidR="00621AB1">
        <w:t>”</w:t>
      </w:r>
      <w:r w:rsidR="00621AB1">
        <w:rPr>
          <w:rFonts w:hint="eastAsia"/>
        </w:rPr>
        <w:t>并</w:t>
      </w:r>
      <w:r w:rsidR="00621AB1">
        <w:t>同步到修改任务信息页面</w:t>
      </w:r>
      <w:r>
        <w:rPr>
          <w:rFonts w:hint="eastAsia"/>
        </w:rPr>
        <w:t>）</w:t>
      </w:r>
    </w:p>
    <w:p w:rsidR="00621AB1" w:rsidRDefault="00621AB1" w:rsidP="00F62AE0">
      <w:pPr>
        <w:pStyle w:val="a5"/>
        <w:spacing w:line="220" w:lineRule="atLeast"/>
        <w:ind w:left="840" w:firstLineChars="0" w:firstLine="0"/>
      </w:pPr>
    </w:p>
    <w:p w:rsidR="00621AB1" w:rsidRPr="00621AB1" w:rsidRDefault="00621AB1" w:rsidP="00F62AE0">
      <w:pPr>
        <w:pStyle w:val="a5"/>
        <w:spacing w:line="220" w:lineRule="atLeast"/>
        <w:ind w:left="84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F9E740B" wp14:editId="09820A55">
            <wp:extent cx="5274310" cy="2349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AB1" w:rsidRPr="00621AB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6C9" w:rsidRDefault="007E26C9">
      <w:pPr>
        <w:spacing w:after="0"/>
      </w:pPr>
      <w:r>
        <w:separator/>
      </w:r>
    </w:p>
  </w:endnote>
  <w:endnote w:type="continuationSeparator" w:id="0">
    <w:p w:rsidR="007E26C9" w:rsidRDefault="007E26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ED" w:rsidRDefault="00C45CE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ED" w:rsidRDefault="00C45CE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ED" w:rsidRDefault="00C45CE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6C9" w:rsidRDefault="007E26C9">
      <w:pPr>
        <w:spacing w:after="0"/>
      </w:pPr>
      <w:r>
        <w:separator/>
      </w:r>
    </w:p>
  </w:footnote>
  <w:footnote w:type="continuationSeparator" w:id="0">
    <w:p w:rsidR="007E26C9" w:rsidRDefault="007E26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ED" w:rsidRDefault="00C45CE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ED" w:rsidRDefault="00C45CE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ED" w:rsidRDefault="00C45CE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2E37"/>
    <w:multiLevelType w:val="multilevel"/>
    <w:tmpl w:val="1B942E3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56659"/>
    <w:rsid w:val="001E1EC9"/>
    <w:rsid w:val="00323B43"/>
    <w:rsid w:val="003D37D8"/>
    <w:rsid w:val="00426133"/>
    <w:rsid w:val="004358AB"/>
    <w:rsid w:val="0050242C"/>
    <w:rsid w:val="00621AB1"/>
    <w:rsid w:val="006A3A4C"/>
    <w:rsid w:val="007E26C9"/>
    <w:rsid w:val="008B7726"/>
    <w:rsid w:val="00A112AA"/>
    <w:rsid w:val="00A80225"/>
    <w:rsid w:val="00C45CED"/>
    <w:rsid w:val="00D21662"/>
    <w:rsid w:val="00D31D50"/>
    <w:rsid w:val="00DC7723"/>
    <w:rsid w:val="00E451D0"/>
    <w:rsid w:val="00EA7F6C"/>
    <w:rsid w:val="00F62AE0"/>
    <w:rsid w:val="00F65F1B"/>
    <w:rsid w:val="5760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AE8D5-CEE7-493F-A982-71C77D41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451D0"/>
    <w:rPr>
      <w:color w:val="0000FF" w:themeColor="hyperlink"/>
      <w:u w:val="single"/>
    </w:rPr>
  </w:style>
  <w:style w:type="character" w:customStyle="1" w:styleId="block">
    <w:name w:val="block"/>
    <w:basedOn w:val="a0"/>
    <w:rsid w:val="006A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2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366</Words>
  <Characters>2091</Characters>
  <Application>Microsoft Office Word</Application>
  <DocSecurity>0</DocSecurity>
  <Lines>17</Lines>
  <Paragraphs>4</Paragraphs>
  <ScaleCrop>false</ScaleCrop>
  <Company>微软中国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3</cp:revision>
  <dcterms:created xsi:type="dcterms:W3CDTF">2008-09-11T17:20:00Z</dcterms:created>
  <dcterms:modified xsi:type="dcterms:W3CDTF">2018-09-13T06:58:00Z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