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元素武器库：稀土如何成为中国的战略王牌</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第一部分：现代世界看不见的基石</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本节旨在阐明稀土元素（REEs）的根本重要性，超越简单的定义，解释其独特的原子特性如何转化为不可替代的技术功能。这将为理解为何控制这些元素能赋予巨大的战略力量奠定基础。</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“现代工业的维生素”之定义</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稀土元素（REEs）是由元素周期表中的15种镧系元素（从镧到镥），加上通常在同一矿床中发现且性质相似的过渡金属钪（Sc）和钇（Y）共同组成的17种化学元素的总称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。它们被誉为“现代工业的维生素”，因为其独特的物理和化学性质——包括磁性、发光性、电化学和催化特性——使其在众多高科技应用中不可或缺，能够实现设备小型化、提升效率并带来无与伦比的性能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“稀土”这一名称本身具有一定的误导性，这构成了理解其战略价值的核心。这些元素在地壳中的丰度并不算“稀有”；例如，最丰富的稀土元素铈（cerium）在地壳中的丰度排名第25位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。它们的“稀有”之处在于很少能形成足以支持商业开采的、经济上可行的集中矿床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这一区别至关重要，因为它将稀土问题从绝对的资源稀缺性问题，重新定义为一个涉及经济学、技术和环境影响的加工与分离挑战。正是这一挑战为中国的主导地位创造了机会。在20世纪后期，西方国家面对高昂的环保合规成本和复杂的分离提纯技术，实际上将这一“肮脏”且困难的产业外包出去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。与此同时，中国通过国家主导的产业政策，愿意承担这些经济和环境成本，以换取对这一战略资源的控制权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。因此，当前的全球依赖格局并非地质上的偶然，而是数十年来不同经济和战略优先事项演变的结果。</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战略鸿沟：轻稀土与重稀土</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稀土元素内部存在着关键的战略划分，即“轻稀土”（LREEs）和“重稀土”（HREEs）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。轻稀土包括钕（Neodymium, Nd）、镨（Praseodymium, Pr）等元素，它们相对更为丰富，全球供应来源也更多样化。然而，市场对钕和镨的需求异常旺盛，因为它们是制造高性能永磁体的关键材料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相比之下，重稀土如镝（Dysprosium, Dy）和铽（Terbium, Tb）则要稀有多，分离难度更大，其生产几乎完全集中在中国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。这使得重稀土成为一个至关重要的战略咽喉。重稀土的核心功能是为永磁体提供耐高温性能，这对于高性能军事装备（如战斗机发动机和导弹制导系统）和电动汽车电机等应用而言，是不可或妥协的要求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种轻重稀土之间的区别构成了最关键的地缘政治断层线。尽管媒体常将“稀土”作为一个整体来讨论，但战略博弈的真正核心在于重稀土。一个国家即使拥有丰富的轻稀土资源，但如果无法获得制造高性能磁体所需的重稀土，其国防和高科技产业仍然会完全受制于中国。例如，一架F-35战斗机需要在极端高温和压力下稳定工作的磁体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。标准的钕铁硼（NdFeB）磁体（主要使用轻稀土）在这种环境下会失效。它必须添加镝和铽等重稀土来保证其热稳定性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。由于中国控制着全球绝大部分重稀土的分离产能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，它实际上对西方最先进的军事和绿色科技硬件的生产拥有否决权。这使得重稀土成为中国稀土武器库中最为锋利的矛尖。</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第二部分：国家力量不可或缺的要素</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本部分将按行业逐一详尽剖析稀土的应用，量化其必要性，并证明它们不仅是零部件，更是战略能力的根本赋能者。</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铸造矛头：军事与国防应用</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稀土元素是现代军事力量的倍增器，其应用贯穿于从精确制导到态势感知的各个环节。</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永磁体作为力量倍增器</w:t>
      </w:r>
      <w:r w:rsidDel="00000000" w:rsidR="00000000" w:rsidRPr="00000000">
        <w:rPr>
          <w:rFonts w:ascii="Google Sans Text" w:cs="Google Sans Text" w:eastAsia="Google Sans Text" w:hAnsi="Google Sans Text"/>
          <w:color w:val="1b1c1d"/>
          <w:rtl w:val="0"/>
        </w:rPr>
        <w:t xml:space="preserve">：稀土元素，特别是钕、镨、钐（Samarium, Sm）、镝和铽，被用于制造世界上最强大的永磁体——钕铁硼磁体。这些磁体实现了电机、执行器和传感器等关键部件的小型化和性能增强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精确打击与制导</w:t>
      </w:r>
      <w:r w:rsidDel="00000000" w:rsidR="00000000" w:rsidRPr="00000000">
        <w:rPr>
          <w:rFonts w:ascii="Google Sans Text" w:cs="Google Sans Text" w:eastAsia="Google Sans Text" w:hAnsi="Google Sans Text"/>
          <w:color w:val="1b1c1d"/>
          <w:rtl w:val="0"/>
        </w:rPr>
        <w:t xml:space="preserve">：这些高性能磁体是导弹制导与控制系统的核心，例如在“战斧”巡航导弹中，它们确保了导弹的精确机动和目标锁定能力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。此外，它们还被用于智能炸弹等精确制导武器的执行器中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先进传感与通信</w:t>
      </w:r>
      <w:r w:rsidDel="00000000" w:rsidR="00000000" w:rsidRPr="00000000">
        <w:rPr>
          <w:rFonts w:ascii="Google Sans Text" w:cs="Google Sans Text" w:eastAsia="Google Sans Text" w:hAnsi="Google Sans Text"/>
          <w:color w:val="1b1c1d"/>
          <w:rtl w:val="0"/>
        </w:rPr>
        <w:t xml:space="preserve">：稀土在先进雷达（如“爱国者”导弹防御系统、F/A-18战斗机的AESA雷达）、声纳（使用钆的换能器）、激光和夜视设备（使用铕和钇的磷光体）以及安全通信系统中至关重要。它们能够放大信号、增强分辨率，从而提供卓越的战场感知能力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量化依赖程度</w:t>
      </w:r>
      <w:r w:rsidDel="00000000" w:rsidR="00000000" w:rsidRPr="00000000">
        <w:rPr>
          <w:rFonts w:ascii="Google Sans Text" w:cs="Google Sans Text" w:eastAsia="Google Sans Text" w:hAnsi="Google Sans Text"/>
          <w:color w:val="1b1c1d"/>
          <w:rtl w:val="0"/>
        </w:rPr>
        <w:t xml:space="preserve">：具体的军事装备更能说明依赖的严重性。一架F-35战斗机含有418公斤（920磅）的稀土材料；一艘弗吉尼亚级核潜艇的使用量超过5,000磅；一艘阿利·伯克级驱逐舰则需要2,600公斤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。一份由Govini公司发布的报告指出，在美国军方的1,908个武器系统中，发现了超过80,000个含有稀土的部件，影响了国防部77.7%的平台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驱动未来：绿色能源转型</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稀土是全球向低碳经济转型的关键驱动力，尤其是在风能和电动汽车领域。</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风力涡轮机</w:t>
      </w:r>
      <w:r w:rsidDel="00000000" w:rsidR="00000000" w:rsidRPr="00000000">
        <w:rPr>
          <w:rFonts w:ascii="Google Sans Text" w:cs="Google Sans Text" w:eastAsia="Google Sans Text" w:hAnsi="Google Sans Text"/>
          <w:color w:val="1b1c1d"/>
          <w:rtl w:val="0"/>
        </w:rPr>
        <w:t xml:space="preserve">：直驱式风力涡轮机因其高效率和可靠性而备受青睐，其核心发电机依赖于含有大量钕、镨、镝和铽的巨型永磁体，将风能高效地转化为电能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电动汽车（EVs）</w:t>
      </w:r>
      <w:r w:rsidDel="00000000" w:rsidR="00000000" w:rsidRPr="00000000">
        <w:rPr>
          <w:rFonts w:ascii="Google Sans Text" w:cs="Google Sans Text" w:eastAsia="Google Sans Text" w:hAnsi="Google Sans Text"/>
          <w:color w:val="1b1c1d"/>
          <w:rtl w:val="0"/>
        </w:rPr>
        <w:t xml:space="preserve">：高效的永磁同步电机（PMSM）主导着电动汽车市场（2024年占有率超过86%），而这类电机依赖于钕铁硼磁体。为了确保电机在高温下可靠运行，必须添加镝和铽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。每辆混合动力或电动汽车可能需要多达10至15公斤的镧用于电池（镍氢电池类型），以及大量的永磁材料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太阳能与储能</w:t>
      </w:r>
      <w:r w:rsidDel="00000000" w:rsidR="00000000" w:rsidRPr="00000000">
        <w:rPr>
          <w:rFonts w:ascii="Google Sans Text" w:cs="Google Sans Text" w:eastAsia="Google Sans Text" w:hAnsi="Google Sans Text"/>
          <w:color w:val="1b1c1d"/>
          <w:rtl w:val="0"/>
        </w:rPr>
        <w:t xml:space="preserve">：稀土元素如镝和铈被用于提高薄膜太阳能电池的效率。同时，镧和铈也被用于增强下一代储能电池的能量密度和使用寿命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种军用和民用（特别是绿色科技）对同一种稀土材料的共同依赖，形成了一个深刻的战略悖论。西方国家正在积极推进其脱碳议程，这需要大规模生产电动汽车和风力涡轮机，从而导致对钕、镨、镝和铽的需求激增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。这种需求与国防部门的需求直接竞争。由于中国主导了这些加工材料和磁体的供应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，它因此同时获得了对西方两个最关键战略要务——国家安全和气候政策——的巨大影响力。一项旨在打击美国国防工业的稀土出口限制，将不可避免地重创德国的汽车产业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和全球的绿色能源项目。</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日常生活的脉络：高科技、工业与医疗应用</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除了战略领域，稀土已经渗透到现代社会的方方面面。</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消费电子产品</w:t>
      </w:r>
      <w:r w:rsidDel="00000000" w:rsidR="00000000" w:rsidRPr="00000000">
        <w:rPr>
          <w:rFonts w:ascii="Google Sans Text" w:cs="Google Sans Text" w:eastAsia="Google Sans Text" w:hAnsi="Google Sans Text"/>
          <w:color w:val="1b1c1d"/>
          <w:rtl w:val="0"/>
        </w:rPr>
        <w:t xml:space="preserve">：从智能手机、电脑、电视（屏幕、扬声器、硬盘驱动器）到数码相机（镜头中的镧），稀土无处不在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医疗技术</w:t>
      </w:r>
      <w:r w:rsidDel="00000000" w:rsidR="00000000" w:rsidRPr="00000000">
        <w:rPr>
          <w:rFonts w:ascii="Google Sans Text" w:cs="Google Sans Text" w:eastAsia="Google Sans Text" w:hAnsi="Google Sans Text"/>
          <w:color w:val="1b1c1d"/>
          <w:rtl w:val="0"/>
        </w:rPr>
        <w:t xml:space="preserve">：钆（Gadolinium, Gd）是核磁共振成像（MRI）造影剂的基石。铕（Europium, Eu）用于DNA标记的生物测定。多种稀土同位素被用于癌症治疗（放射疗法），医用激光器也离不开稀土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工业流程</w:t>
      </w:r>
      <w:r w:rsidDel="00000000" w:rsidR="00000000" w:rsidRPr="00000000">
        <w:rPr>
          <w:rFonts w:ascii="Google Sans Text" w:cs="Google Sans Text" w:eastAsia="Google Sans Text" w:hAnsi="Google Sans Text"/>
          <w:color w:val="1b1c1d"/>
          <w:rtl w:val="0"/>
        </w:rPr>
        <w:t xml:space="preserve">：稀土在石油炼化（镧基催化剂）和汽车尾气净化（铈基催化转换器）中作为关键催化剂，并用作玻璃的高级抛光粉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依赖性问题不仅仅在于一架战斗机含有418公斤稀土，更在于现代国防和科技的整个设计哲学——小型化、高效率、卓越性能——都建立在这些材料的可获得性之上。没有稀土磁体，零部件将变得更大、更重、效率更低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战斧”导弹的机动性会下降，F-35的雷达功率会减弱，潜艇的噪音会更大。因此，供应中断不仅意味着寻找替代材料，更可能需要对核心军事平台和技术生态系统进行长达数十年的重新设计。这使得这种依赖性根深蒂固，在短期到中期内难以通过技术手段规避。</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表1：关键战略性稀土元素及其核心应用</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稀土元素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分类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关键特性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关键国防应用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关键绿色科技应用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其他关键应用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钕 (Nd)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轻稀土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极强磁力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NdFeB磁体：导弹制导、F-35执行器、雷达系统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电动汽车电机、风力发电机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硬盘驱动器、高端音响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镝 (Dy)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重稀土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提升磁体耐高温性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高温环境下的永磁体（航空发动机、导弹控制）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电动汽车电机（防止高温退磁）、直驱风力发电机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激光材料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铽 (Tb)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重稀土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提升磁体耐高温性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高性能永磁体（与镝类似，用于极端温度环境）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绿色磷光体（用于显示屏和照明）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固态硬盘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钐 (Sm)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轻稀土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高温磁性、中子吸收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钐钴磁体（用于精确制导武器、雷达）、核反应堆控制棒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高温电机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微波设备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钆 (Gd)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轻稀土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高中子吸收截面、顺磁性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声纳换能器、核潜艇辐射屏蔽、伽马射线探测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MRI造影剂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钇 (Y)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重稀土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发光性、热稳定性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激光测距/目标指示、雷达系统、热障涂层（喷气发动机）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LED和荧光灯中的磷光体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高性能陶瓷、超导体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铕 (Eu)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轻稀土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红色发光磷光体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显示器（驾驶舱平视显示器）、防伪油墨（用于货币）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LED和荧光灯中的红色磷光体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电视和电脑屏幕</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第三部分：巨龙之握：全球垄断的解剖</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本部分将剖析中国稀土主导地位的结构，用数据展示其对供应链各环节的控制，并追溯其通过深思熟虑的国家战略构建这一垄断地位的历史。</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从矿山到磁体：垂直一体化的霸权</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中国对稀土产业的控制力在从上游到下游的每一个环节都愈发增强，形成了一个完整的、高度整合的霸权体系。</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上游（开采）</w:t>
      </w:r>
      <w:r w:rsidDel="00000000" w:rsidR="00000000" w:rsidRPr="00000000">
        <w:rPr>
          <w:rFonts w:ascii="Google Sans Text" w:cs="Google Sans Text" w:eastAsia="Google Sans Text" w:hAnsi="Google Sans Text"/>
          <w:color w:val="1b1c1d"/>
          <w:rtl w:val="0"/>
        </w:rPr>
        <w:t xml:space="preserve">：中国拥有全球近一半的稀土储量，其在矿产开采端的优势虽然近年来有所减弱，但依然显著。2024年，中国的稀土开采量约占全球总产量的60%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中游（分离与提纯）</w:t>
      </w:r>
      <w:r w:rsidDel="00000000" w:rsidR="00000000" w:rsidRPr="00000000">
        <w:rPr>
          <w:rFonts w:ascii="Google Sans Text" w:cs="Google Sans Text" w:eastAsia="Google Sans Text" w:hAnsi="Google Sans Text"/>
          <w:color w:val="1b1c1d"/>
          <w:rtl w:val="0"/>
        </w:rPr>
        <w:t xml:space="preserve">：这是中国真正力量的核心所在。将稀土氧化物从矿石中分离出来的过程化学上极为复杂、资本密集且对环境构成严峻挑战。中国控制着全球约87%至91%的稀土精炼产能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。即使矿石在美国（芒廷帕斯矿）或澳大利亚（韦尔德山矿）开采，历史上也常常需要运往中国进行加工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。这种中游加工环节的垄断才是真正的“王牌”。像澳大利亚的林纳斯公司（Lynas）可以在韦尔德山矿开采稀土精矿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但如果没有一个非中国的工厂能够将这些精矿分离成单一的高纯度氧化物（制造磁体的原料），那么这些精矿的战略价值就大打折扣。中国对“中游”的控制意味着它可以让其他国家承担开采的成本，却发现它们仍然依赖中国将原材料转化为可用产品。</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下游（金属化与磁体制造）</w:t>
      </w:r>
      <w:r w:rsidDel="00000000" w:rsidR="00000000" w:rsidRPr="00000000">
        <w:rPr>
          <w:rFonts w:ascii="Google Sans Text" w:cs="Google Sans Text" w:eastAsia="Google Sans Text" w:hAnsi="Google Sans Text"/>
          <w:color w:val="1b1c1d"/>
          <w:rtl w:val="0"/>
        </w:rPr>
        <w:t xml:space="preserve">：凭借在中游的绝对控制，中国成功主导了附加值最高的下游产业。目前，中国生产了全球约94%的烧结钕铁硼永磁体——这是最关键的稀土终端产品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。这一份额在过去二十年里从约50%增长至今，清晰地展示了中国捕获整个价值链的战略意图。</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表2：中国在稀土价值链各环节的主导地位（2024-2025年估算）</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供应链环节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中国的全球份额估算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主要非中国参与者及其份额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战略意义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全球储量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越南、巴西、俄罗斯、印度等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控制原材料来源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开采/提取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美国、澳大利亚、缅甸等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对全球初始供应有重大影响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分离/提纯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马来西亚（林纳斯）、美国（MP Materials，逐步扩大）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关键咽喉</w:t>
            </w:r>
            <w:r w:rsidDel="00000000" w:rsidR="00000000" w:rsidRPr="00000000">
              <w:rPr>
                <w:rFonts w:ascii="Google Sans Text" w:cs="Google Sans Text" w:eastAsia="Google Sans Text" w:hAnsi="Google Sans Text"/>
                <w:color w:val="1b1c1d"/>
                <w:shd w:fill="auto" w:val="clear"/>
                <w:rtl w:val="0"/>
              </w:rPr>
              <w:t xml:space="preserve">；控制纯化后的关键输入材料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永磁体制造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日本、德国（份额极小）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控制最终的高价值技术组件，直接影响终端应用</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四十年的战略：作为地缘政治武器的产业政策</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当前全球稀土格局并非自由市场竞争的自然结果，而是一项长期、由国家主导的产业战略的直接产物。</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早期阶段（1980-1990年代）</w:t>
      </w:r>
      <w:r w:rsidDel="00000000" w:rsidR="00000000" w:rsidRPr="00000000">
        <w:rPr>
          <w:rFonts w:ascii="Google Sans Text" w:cs="Google Sans Text" w:eastAsia="Google Sans Text" w:hAnsi="Google Sans Text"/>
          <w:color w:val="1b1c1d"/>
          <w:rtl w:val="0"/>
        </w:rPr>
        <w:t xml:space="preserve">：自中国领导人认识到稀土的战略价值后，一项精心策划的行动便已启动。早期发展以大规模国家投资、产业整合为特征，并通过战略性地维持低价和容忍高环境成本来挤压包括美国在内的竞争对手（美国在1990年代前曾是全球领先者）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。美国芒廷帕斯矿的破产，部分原因就在于这种价格压力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整合与控制</w:t>
      </w:r>
      <w:r w:rsidDel="00000000" w:rsidR="00000000" w:rsidRPr="00000000">
        <w:rPr>
          <w:rFonts w:ascii="Google Sans Text" w:cs="Google Sans Text" w:eastAsia="Google Sans Text" w:hAnsi="Google Sans Text"/>
          <w:color w:val="1b1c1d"/>
          <w:rtl w:val="0"/>
        </w:rPr>
        <w:t xml:space="preserve">：中国政府通过生产配额、出口退税/关税以及将数百家小矿商整合成少数几家大型国有企业（如中国稀土集团）等手段，对该行业进行严格管理，以维持价格控制和战略方向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技术掌握</w:t>
      </w:r>
      <w:r w:rsidDel="00000000" w:rsidR="00000000" w:rsidRPr="00000000">
        <w:rPr>
          <w:rFonts w:ascii="Google Sans Text" w:cs="Google Sans Text" w:eastAsia="Google Sans Text" w:hAnsi="Google Sans Text"/>
          <w:color w:val="1b1c1d"/>
          <w:rtl w:val="0"/>
        </w:rPr>
        <w:t xml:space="preserve">：除了开采，中国在稀土加工和磁体制造的研发方面投入巨资，积累了深厚的知识产权和技术专长，这已成为其他国家进入该领域的巨大壁垒。中国近期的出口管制明确将这些专有技术也纳入了管制范围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当西方企业在为季度利润和环境合规进行优化时，中国的国有企业则在为战略市场控制进行优化。理解这段历史对于认识到以下这点至关重要：要抗衡这种主导地位，需要的不仅仅是市场化的解决方案，而是同样水平的国家级战略思维。</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第四部分：王牌已出：中美战略竞争中的稀土</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本部分是报告的分析核心，审视中国如何将其在供应链上的主导地位从一种潜在能力转变为一种主动的外交工具。</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2010年对日禁运：一次警告与概念验证</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2010年的事件是世界第一次清晰地看到稀土可以被用作地缘政治武器。</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导火索</w:t>
      </w:r>
      <w:r w:rsidDel="00000000" w:rsidR="00000000" w:rsidRPr="00000000">
        <w:rPr>
          <w:rFonts w:ascii="Google Sans Text" w:cs="Google Sans Text" w:eastAsia="Google Sans Text" w:hAnsi="Google Sans Text"/>
          <w:color w:val="1b1c1d"/>
          <w:rtl w:val="0"/>
        </w:rPr>
        <w:t xml:space="preserve">：因领土争端，一名中国渔船船长被日方扣留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行动</w:t>
      </w:r>
      <w:r w:rsidDel="00000000" w:rsidR="00000000" w:rsidRPr="00000000">
        <w:rPr>
          <w:rFonts w:ascii="Google Sans Text" w:cs="Google Sans Text" w:eastAsia="Google Sans Text" w:hAnsi="Google Sans Text"/>
          <w:color w:val="1b1c1d"/>
          <w:rtl w:val="0"/>
        </w:rPr>
        <w:t xml:space="preserve">：作为报复，中国非正式地停止了对日本的所有稀土出口，持续约两个月。此举重创了日本的高科技和汽车产业，当时日本约90%的稀土依赖中国进口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影响</w:t>
      </w:r>
      <w:r w:rsidDel="00000000" w:rsidR="00000000" w:rsidRPr="00000000">
        <w:rPr>
          <w:rFonts w:ascii="Google Sans Text" w:cs="Google Sans Text" w:eastAsia="Google Sans Text" w:hAnsi="Google Sans Text"/>
          <w:color w:val="1b1c1d"/>
          <w:rtl w:val="0"/>
        </w:rPr>
        <w:t xml:space="preserve">：全球稀土价格飙升。这一事件给日本乃至全世界敲响了警钟，揭示了这种依赖关系的武器化潜力。</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日本的应对</w:t>
      </w:r>
      <w:r w:rsidDel="00000000" w:rsidR="00000000" w:rsidRPr="00000000">
        <w:rPr>
          <w:rFonts w:ascii="Google Sans Text" w:cs="Google Sans Text" w:eastAsia="Google Sans Text" w:hAnsi="Google Sans Text"/>
          <w:color w:val="1b1c1d"/>
          <w:rtl w:val="0"/>
        </w:rPr>
        <w:t xml:space="preserve">：日本迅速启动了一项全面的国家战略以减少依赖，包括资助替代材料研究、推广回收技术，以及为海外采矿项目（如支持澳大利亚的林纳斯公司）提供资金。这些努力成功地将其对中国的直接依赖从90%降至约60%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贸易战中的升级：2025年出口管制</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在不断升级的中美贸易紧张局势背景下，中国部署了其稀土王牌，其手法比2010年更为复杂和精准。</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背景</w:t>
      </w:r>
      <w:r w:rsidDel="00000000" w:rsidR="00000000" w:rsidRPr="00000000">
        <w:rPr>
          <w:rFonts w:ascii="Google Sans Text" w:cs="Google Sans Text" w:eastAsia="Google Sans Text" w:hAnsi="Google Sans Text"/>
          <w:color w:val="1b1c1d"/>
          <w:rtl w:val="0"/>
        </w:rPr>
        <w:t xml:space="preserve">：这些管制措施是在中美关税和半导体限制等争端不断升级的背景下推出的，并且其宣布时机恰逢关键的中美首脑会晤前夕，旨在最大化谈判筹码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机制——一套精密的全新 playbook</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A">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第一阶段（2025年4月）</w:t>
      </w:r>
      <w:r w:rsidDel="00000000" w:rsidR="00000000" w:rsidRPr="00000000">
        <w:rPr>
          <w:rFonts w:ascii="Google Sans Text" w:cs="Google Sans Text" w:eastAsia="Google Sans Text" w:hAnsi="Google Sans Text"/>
          <w:color w:val="1b1c1d"/>
          <w:rtl w:val="0"/>
        </w:rPr>
        <w:t xml:space="preserve">：对七种中重稀土元素实施出口管制和许可要求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B">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第二阶段（2025年10月）</w:t>
      </w:r>
      <w:r w:rsidDel="00000000" w:rsidR="00000000" w:rsidRPr="00000000">
        <w:rPr>
          <w:rFonts w:ascii="Google Sans Text" w:cs="Google Sans Text" w:eastAsia="Google Sans Text" w:hAnsi="Google Sans Text"/>
          <w:color w:val="1b1c1d"/>
          <w:rtl w:val="0"/>
        </w:rPr>
        <w:t xml:space="preserve">：管制措施大幅升级。范围扩大到几乎所有17种稀土元素、相关化合物、磁体，以及最关键的——用于其加工的</w:t>
      </w:r>
      <w:r w:rsidDel="00000000" w:rsidR="00000000" w:rsidRPr="00000000">
        <w:rPr>
          <w:rFonts w:ascii="Google Sans Text" w:cs="Google Sans Text" w:eastAsia="Google Sans Text" w:hAnsi="Google Sans Text"/>
          <w:b w:val="1"/>
          <w:bCs w:val="1"/>
          <w:color w:val="1b1c1d"/>
          <w:rtl w:val="0"/>
        </w:rPr>
        <w:t xml:space="preserve">技术</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C">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“外国直接产品规则”的巧妙应用</w:t>
      </w:r>
      <w:r w:rsidDel="00000000" w:rsidR="00000000" w:rsidRPr="00000000">
        <w:rPr>
          <w:rFonts w:ascii="Google Sans Text" w:cs="Google Sans Text" w:eastAsia="Google Sans Text" w:hAnsi="Google Sans Text"/>
          <w:color w:val="1b1c1d"/>
          <w:rtl w:val="0"/>
        </w:rPr>
        <w:t xml:space="preserve">：中国首次借鉴了美国在半导体管制中使用的策略。它应用了类似“外国直接产品规则”（FDPR）的原则，要求任何在外国制造的、但含有微量（按价值计0.1%）源自中国的稀土材料，或使用中国技术生产的产品，都必须获得中国的出口许可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。此举将中国的法律管辖权延伸至境外。</w:t>
      </w:r>
    </w:p>
    <w:p w:rsidR="00000000" w:rsidDel="00000000" w:rsidP="00000000" w:rsidRDefault="00000000" w:rsidRPr="00000000" w14:paraId="0000009D">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明确的军事目标</w:t>
      </w:r>
      <w:r w:rsidDel="00000000" w:rsidR="00000000" w:rsidRPr="00000000">
        <w:rPr>
          <w:rFonts w:ascii="Google Sans Text" w:cs="Google Sans Text" w:eastAsia="Google Sans Text" w:hAnsi="Google Sans Text"/>
          <w:color w:val="1b1c1d"/>
          <w:rtl w:val="0"/>
        </w:rPr>
        <w:t xml:space="preserve">：新规明确规定，任何用于军事最终用途的出口许可申请都将被自动拒绝，与外国军方有关联的公司也将被拒绝许可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。这是对美国国防工业基础的直接打击。</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2010年的禁运是一种“大棒”式的蛮力工具，而2025年的管制则更像一把“手术刀”。中国借鉴了其对手的策略，不再采用容易引起世贸组织（WTO）诉讼的直接禁运，而是建立了一个法律上模糊、行政上不透明的许可制度。该制度的力量不在于全面禁止，而在于其制造瘫痪性不确定性、拖延和情报收集机会（通过强迫公司披露最终用途）的能力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。这是一种更具可持续性和威慑力的胁迫手段。</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表3：中国2025年稀土出口管制机制总结</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管制措施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管制范围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行动机制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预期战略效果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出口许可要求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特定稀土元素、磁体、化合物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出口商必须向中国商务部申请许可证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制造供应链不确定性和延误，增加合规成本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外国直接产品规则 (FDPR) 应用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含有超过0.1%中国稀土或使用中国技术的外国产品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外国生产商也需申请中国出口许可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将中国的法律管辖权延伸至全球，控制整个价值链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军事最终用途禁令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所有外国国防承包商及军事相关应用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自动拒绝用于军事目的的许可申请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直接削弱美国及其盟友的军事生产和战备能力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技术/知识产权控制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稀土开采、加工和磁体制造技术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禁止中国公民未经授权参与海外相关项目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防止技术转移，阻碍他国复制中国的供应链能力</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地缘政治算计：超越贸易工具</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中国的稀土牌不仅仅是为了贸易利益，其背后有着更深层次的地缘政治考量。</w:t>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创造谈判筹码</w:t>
      </w:r>
      <w:r w:rsidDel="00000000" w:rsidR="00000000" w:rsidRPr="00000000">
        <w:rPr>
          <w:rFonts w:ascii="Google Sans Text" w:cs="Google Sans Text" w:eastAsia="Google Sans Text" w:hAnsi="Google Sans Text"/>
          <w:color w:val="1b1c1d"/>
          <w:rtl w:val="0"/>
        </w:rPr>
        <w:t xml:space="preserve">：管制时机与贸易谈判紧密相连，中方曾表示可以“推迟”管制，以换取美方在关税和农产品采购等方面的让步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暴露并利用脆弱性</w:t>
      </w:r>
      <w:r w:rsidDel="00000000" w:rsidR="00000000" w:rsidRPr="00000000">
        <w:rPr>
          <w:rFonts w:ascii="Google Sans Text" w:cs="Google Sans Text" w:eastAsia="Google Sans Text" w:hAnsi="Google Sans Text"/>
          <w:color w:val="1b1c1d"/>
          <w:rtl w:val="0"/>
        </w:rPr>
        <w:t xml:space="preserve">：这些管制措施迫使美国及其盟友公开面对其依赖的深度，从而在其国内产生政治和产业压力。</w:t>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拖延竞争对手步伐</w:t>
      </w:r>
      <w:r w:rsidDel="00000000" w:rsidR="00000000" w:rsidRPr="00000000">
        <w:rPr>
          <w:rFonts w:ascii="Google Sans Text" w:cs="Google Sans Text" w:eastAsia="Google Sans Text" w:hAnsi="Google Sans Text"/>
          <w:color w:val="1b1c1d"/>
          <w:rtl w:val="0"/>
        </w:rPr>
        <w:t xml:space="preserve">：通过限制战斗机、导弹和雷达等关键部件的输入，北京旨在减缓美国军事现代化和生产的步伐，为其自身的军事建设争取时间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威慑与报复</w:t>
      </w:r>
      <w:r w:rsidDel="00000000" w:rsidR="00000000" w:rsidRPr="00000000">
        <w:rPr>
          <w:rFonts w:ascii="Google Sans Text" w:cs="Google Sans Text" w:eastAsia="Google Sans Text" w:hAnsi="Google Sans Text"/>
          <w:color w:val="1b1c1d"/>
          <w:rtl w:val="0"/>
        </w:rPr>
        <w:t xml:space="preserve">：稀土牌是对美国进一步技术限制（如半导体）的有力威慑。它表明，美国并非唯一能够扰乱关键供应链的一方。</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第五部分：全球争夺战：反制措施与供应链韧性之探索</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本部分将评估全球对中国行动的反应，重点关注试图建立替代供应链的主要参与者以及他们面临的巨大挑战。</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全球警觉：对主要经济体的影响</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中国的行动已在全球范围内引发警报，各国开始重新评估其供应链安全。</w:t>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美国</w:t>
      </w:r>
      <w:r w:rsidDel="00000000" w:rsidR="00000000" w:rsidRPr="00000000">
        <w:rPr>
          <w:rFonts w:ascii="Google Sans Text" w:cs="Google Sans Text" w:eastAsia="Google Sans Text" w:hAnsi="Google Sans Text"/>
          <w:color w:val="1b1c1d"/>
          <w:rtl w:val="0"/>
        </w:rPr>
        <w:t xml:space="preserve">：作为主要目标，这种依赖已构成严峻的国家安全危机，威胁到整个国防工业基础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。美国政府已通过行政命令、国防部拨款和外交努力来应对，旨在建立替代供应链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德国/欧盟</w:t>
      </w:r>
      <w:r w:rsidDel="00000000" w:rsidR="00000000" w:rsidRPr="00000000">
        <w:rPr>
          <w:rFonts w:ascii="Google Sans Text" w:cs="Google Sans Text" w:eastAsia="Google Sans Text" w:hAnsi="Google Sans Text"/>
          <w:color w:val="1b1c1d"/>
          <w:rtl w:val="0"/>
        </w:rPr>
        <w:t xml:space="preserve">：其依赖主要体现在经济层面，威胁到其世界领先的汽车和机械工程行业。稀土磁体供应中断可能比2022年的能源危机更为严重，因为几乎没有即时替代方案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日本</w:t>
      </w:r>
      <w:r w:rsidDel="00000000" w:rsidR="00000000" w:rsidRPr="00000000">
        <w:rPr>
          <w:rFonts w:ascii="Google Sans Text" w:cs="Google Sans Text" w:eastAsia="Google Sans Text" w:hAnsi="Google Sans Text"/>
          <w:color w:val="1b1c1d"/>
          <w:rtl w:val="0"/>
        </w:rPr>
        <w:t xml:space="preserve">：作为第一个受害者，日本是准备最充分的国家，但仍然脆弱。日本在2010年事件中的经历既是一个警告，也提供了一份有限的路线图。它表明，依赖性可以被武器化并产生毁灭性影响，同时也证明了通过坚定的国家政策可以减少（但无法完全消除）这种依赖。日本的经验表明，虽然个别国家可以降低风险，但要打破中国的全球垄断，需要前所未有的多国协调行动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建立替代生态系统：非中国的领军者</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面对中国的垄断，西方国家正在努力培育自己的稀土冠军企业，其中最引人注目的是美国的MP Materials和澳大利亚的Lynas Rare Earths。</w:t>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MP Materials（美国）</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C">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运营</w:t>
      </w:r>
      <w:r w:rsidDel="00000000" w:rsidR="00000000" w:rsidRPr="00000000">
        <w:rPr>
          <w:rFonts w:ascii="Google Sans Text" w:cs="Google Sans Text" w:eastAsia="Google Sans Text" w:hAnsi="Google Sans Text"/>
          <w:color w:val="1b1c1d"/>
          <w:rtl w:val="0"/>
        </w:rPr>
        <w:t xml:space="preserve">：拥有并运营位于加州的芒廷帕斯矿，这是北美唯一一家一体化的稀土开采和加工设施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。该矿目前每年生产超过4万吨稀土精矿，约占全球供应的15% </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D">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战略举措</w:t>
      </w:r>
      <w:r w:rsidDel="00000000" w:rsidR="00000000" w:rsidRPr="00000000">
        <w:rPr>
          <w:rFonts w:ascii="Google Sans Text" w:cs="Google Sans Text" w:eastAsia="Google Sans Text" w:hAnsi="Google Sans Text"/>
          <w:color w:val="1b1c1d"/>
          <w:rtl w:val="0"/>
        </w:rPr>
        <w:t xml:space="preserve">：公司正积极向下游扩展，从仅销售精矿转向生产分离的稀土氧化物（目标年产约6,000吨钕镨氧化物），并已在其德克萨斯州工厂开始生产钕铁硼磁体（初始年产能1,000吨） </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E">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政府支持</w:t>
      </w:r>
      <w:r w:rsidDel="00000000" w:rsidR="00000000" w:rsidRPr="00000000">
        <w:rPr>
          <w:rFonts w:ascii="Google Sans Text" w:cs="Google Sans Text" w:eastAsia="Google Sans Text" w:hAnsi="Google Sans Text"/>
          <w:color w:val="1b1c1d"/>
          <w:rtl w:val="0"/>
        </w:rPr>
        <w:t xml:space="preserve">：已获得美国国防部的大量资金和贷款担保，用于建设重稀土分离能力和扩大磁体生产，凸显了与中国竞争所需的公私伙伴关系模式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Lynas Rare Earths（澳大利亚/马来西亚）</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D0">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运营</w:t>
      </w:r>
      <w:r w:rsidDel="00000000" w:rsidR="00000000" w:rsidRPr="00000000">
        <w:rPr>
          <w:rFonts w:ascii="Google Sans Text" w:cs="Google Sans Text" w:eastAsia="Google Sans Text" w:hAnsi="Google Sans Text"/>
          <w:color w:val="1b1c1d"/>
          <w:rtl w:val="0"/>
        </w:rPr>
        <w:t xml:space="preserve">：全球最大的非中国稀土生产商。在澳大利亚的韦尔德山矿（世界上最富有的稀土矿之一）开采矿石，然后运往其位于马来西亚的加工厂进行分离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D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产量</w:t>
      </w:r>
      <w:r w:rsidDel="00000000" w:rsidR="00000000" w:rsidRPr="00000000">
        <w:rPr>
          <w:rFonts w:ascii="Google Sans Text" w:cs="Google Sans Text" w:eastAsia="Google Sans Text" w:hAnsi="Google Sans Text"/>
          <w:color w:val="1b1c1d"/>
          <w:rtl w:val="0"/>
        </w:rPr>
        <w:t xml:space="preserve">：2025财年生产了6,558吨钕镨产品，其马来西亚工厂的总稀土氧化物年产能约为10,500吨 </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D2">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战略举措</w:t>
      </w:r>
      <w:r w:rsidDel="00000000" w:rsidR="00000000" w:rsidRPr="00000000">
        <w:rPr>
          <w:rFonts w:ascii="Google Sans Text" w:cs="Google Sans Text" w:eastAsia="Google Sans Text" w:hAnsi="Google Sans Text"/>
          <w:color w:val="1b1c1d"/>
          <w:rtl w:val="0"/>
        </w:rPr>
        <w:t xml:space="preserve">：正在澳大利亚卡尔古利建设一个新的加工设施，以在本土进行初步加工。至关重要的是，林纳斯是目前唯一能商业化生产分离的重稀土（镝、铽）的非中国公司，这赋予了它独特的战略优势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表4：主要非中国稀土生产商概况（MP Materials &amp; Lynas）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指标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MP Materials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Lynas Rare Earths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总部/运营地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美国（加州、内华达州、德州）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澳大利亚、马来西亚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核心资产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芒廷帕斯矿（加州）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韦尔德山矿（澳大利亚）、兰卡威工厂（马来西亚）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年产钕镨 (NdPr) 产品 (FY25)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目标年产6,075吨（Q1'25产量563吨）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6,558吨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年产总稀土氧化物 (REO)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2024年超过45,000吨（精矿）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10,462吨（分离后产品）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重稀土 (HREE) 能力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正在建设中（获国防部资助）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是的，唯一非中国的商业化分离生产商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下游整合（磁体）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是的，德州工厂已投产（年产1,000吨）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正在寻求合作伙伴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主要政府支持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美国国防部（DoD）的资金和贷款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日本政府和美国国防部的资金支持</w:t>
            </w:r>
          </w:p>
        </w:tc>
      </w:tr>
    </w:tbl>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战略展望：通往韧性的漫长道路</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尽管西方已经觉醒并开始行动，但建立一个有韧性的非中国供应链是一项艰巨的任务，中国仍然掌握着控制全球应对节奏的巨大优势。</w:t>
      </w:r>
    </w:p>
    <w:p w:rsidR="00000000" w:rsidDel="00000000" w:rsidP="00000000" w:rsidRDefault="00000000" w:rsidRPr="00000000" w14:paraId="000000F0">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挑战的规模</w:t>
      </w:r>
      <w:r w:rsidDel="00000000" w:rsidR="00000000" w:rsidRPr="00000000">
        <w:rPr>
          <w:rFonts w:ascii="Google Sans Text" w:cs="Google Sans Text" w:eastAsia="Google Sans Text" w:hAnsi="Google Sans Text"/>
          <w:color w:val="1b1c1d"/>
          <w:rtl w:val="0"/>
        </w:rPr>
        <w:t xml:space="preserve">：建立一个平行的稀土供应链是资本密集、技术困难且耗时漫长的过程。例如，在美国，一个新矿从勘探到运营平均需要15到29年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F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中国的持续影响力</w:t>
      </w:r>
      <w:r w:rsidDel="00000000" w:rsidR="00000000" w:rsidRPr="00000000">
        <w:rPr>
          <w:rFonts w:ascii="Google Sans Text" w:cs="Google Sans Text" w:eastAsia="Google Sans Text" w:hAnsi="Google Sans Text"/>
          <w:color w:val="1b1c1d"/>
          <w:rtl w:val="0"/>
        </w:rPr>
        <w:t xml:space="preserve">：中国可以利用其庞大的生产规模来操纵全球价格，通过倾销低价产品来摧毁西方新项目的经济可行性，从而阻止挑战其主导地位所需的投资 </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。此外，其行政管制手段（如许可证、配额）可以在没有正式禁令的情况下选择性地扰乱供应链 </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F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去风险策略</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F3">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多元化与合作</w:t>
      </w:r>
      <w:r w:rsidDel="00000000" w:rsidR="00000000" w:rsidRPr="00000000">
        <w:rPr>
          <w:rFonts w:ascii="Google Sans Text" w:cs="Google Sans Text" w:eastAsia="Google Sans Text" w:hAnsi="Google Sans Text"/>
          <w:color w:val="1b1c1d"/>
          <w:rtl w:val="0"/>
        </w:rPr>
        <w:t xml:space="preserve">：加强与澳大利亚、加拿大、日本等盟友的供应链合作 </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F4">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战略储备</w:t>
      </w:r>
      <w:r w:rsidDel="00000000" w:rsidR="00000000" w:rsidRPr="00000000">
        <w:rPr>
          <w:rFonts w:ascii="Google Sans Text" w:cs="Google Sans Text" w:eastAsia="Google Sans Text" w:hAnsi="Google Sans Text"/>
          <w:color w:val="1b1c1d"/>
          <w:rtl w:val="0"/>
        </w:rPr>
        <w:t xml:space="preserve">：建立关键稀土和磁体的国家储备，类似于战略石油储备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F5">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技术创新</w:t>
      </w:r>
      <w:r w:rsidDel="00000000" w:rsidR="00000000" w:rsidRPr="00000000">
        <w:rPr>
          <w:rFonts w:ascii="Google Sans Text" w:cs="Google Sans Text" w:eastAsia="Google Sans Text" w:hAnsi="Google Sans Text"/>
          <w:color w:val="1b1c1d"/>
          <w:rtl w:val="0"/>
        </w:rPr>
        <w:t xml:space="preserve">：投资于回收技术、替代材料（如无稀土磁体）和更高效的加工技术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F6">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国家干预</w:t>
      </w:r>
      <w:r w:rsidDel="00000000" w:rsidR="00000000" w:rsidRPr="00000000">
        <w:rPr>
          <w:rFonts w:ascii="Google Sans Text" w:cs="Google Sans Text" w:eastAsia="Google Sans Text" w:hAnsi="Google Sans Text"/>
          <w:color w:val="1b1c1d"/>
          <w:rtl w:val="0"/>
        </w:rPr>
        <w:t xml:space="preserve">：认识到仅靠市场无法解决这一国家安全问题，需要政府通过长期采购协议、价格托底和简化审批流程等方式持续支持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最终，真正的解决方案不仅仅是在友好国家开采矿石，而是要在可信赖的盟国集团内部，复制从化学分离到磁体物理再到电机设计的整个垂直一体化生态系统。这需要一种全新的地缘经济协调模式，以及一种将国家利益服从于联盟集体安全的意愿。中国的行动正在迫使世界重新思考21世纪“战略联盟”的真正含义。</w:t>
      </w:r>
    </w:p>
    <w:p w:rsidR="00000000" w:rsidDel="00000000" w:rsidP="00000000" w:rsidRDefault="00000000" w:rsidRPr="00000000" w14:paraId="000000F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energy.virginia.gov, 访问时间为 十月 29, 2025， </w:t>
      </w:r>
      <w:hyperlink r:id="rId6">
        <w:r w:rsidDel="00000000" w:rsidR="00000000" w:rsidRPr="00000000">
          <w:rPr>
            <w:rFonts w:ascii="Google Sans" w:cs="Google Sans" w:eastAsia="Google Sans" w:hAnsi="Google Sans"/>
            <w:color w:val="0000ee"/>
            <w:sz w:val="24"/>
            <w:szCs w:val="24"/>
            <w:u w:val="single"/>
            <w:rtl w:val="0"/>
          </w:rPr>
          <w:t xml:space="preserve">https://energy.virginia.gov/geology/REE.shtml#:~:text=Rare%20earth%20elements%20(REE)%20include,relatively%20soft%2C%20ductile%20and%20malleable.</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Rare earth elements facts - Natural Resources Canada, 访问时间为 十月 29, 2025， </w:t>
      </w:r>
      <w:hyperlink r:id="rId7">
        <w:r w:rsidDel="00000000" w:rsidR="00000000" w:rsidRPr="00000000">
          <w:rPr>
            <w:rFonts w:ascii="Google Sans" w:cs="Google Sans" w:eastAsia="Google Sans" w:hAnsi="Google Sans"/>
            <w:color w:val="0000ee"/>
            <w:sz w:val="24"/>
            <w:szCs w:val="24"/>
            <w:u w:val="single"/>
            <w:rtl w:val="0"/>
          </w:rPr>
          <w:t xml:space="preserve">https://natural-resources.canada.ca/minerals-mining/mining-data-statistics-analysis/minerals-metals-facts/rare-earth-elements-facts</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Rare Earth Elements In Defense: 7 Key Advantages 2025 - Farmonaut, 访问时间为 十月 29, 2025， </w:t>
      </w:r>
      <w:hyperlink r:id="rId8">
        <w:r w:rsidDel="00000000" w:rsidR="00000000" w:rsidRPr="00000000">
          <w:rPr>
            <w:rFonts w:ascii="Google Sans" w:cs="Google Sans" w:eastAsia="Google Sans" w:hAnsi="Google Sans"/>
            <w:color w:val="0000ee"/>
            <w:sz w:val="24"/>
            <w:szCs w:val="24"/>
            <w:u w:val="single"/>
            <w:rtl w:val="0"/>
          </w:rPr>
          <w:t xml:space="preserve">https://farmonaut.com/defence/rare-earth-elements-in-defense-7-key-advantages-2025</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Rare-Earth Elements— Vital to Modern Technologies and Lifestyles - USGS Publications Warehouse, 访问时间为 十月 29, 2025， </w:t>
      </w:r>
      <w:hyperlink r:id="rId9">
        <w:r w:rsidDel="00000000" w:rsidR="00000000" w:rsidRPr="00000000">
          <w:rPr>
            <w:rFonts w:ascii="Google Sans" w:cs="Google Sans" w:eastAsia="Google Sans" w:hAnsi="Google Sans"/>
            <w:color w:val="0000ee"/>
            <w:sz w:val="24"/>
            <w:szCs w:val="24"/>
            <w:u w:val="single"/>
            <w:rtl w:val="0"/>
          </w:rPr>
          <w:t xml:space="preserve">https://pubs.usgs.gov/fs/2014/3078/pdf/fs2014-3078.pdf</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Rare Earth Elements | Geoscience Australia, 访问时间为 十月 29, 2025， </w:t>
      </w:r>
      <w:hyperlink r:id="rId10">
        <w:r w:rsidDel="00000000" w:rsidR="00000000" w:rsidRPr="00000000">
          <w:rPr>
            <w:rFonts w:ascii="Google Sans" w:cs="Google Sans" w:eastAsia="Google Sans" w:hAnsi="Google Sans"/>
            <w:color w:val="0000ee"/>
            <w:sz w:val="24"/>
            <w:szCs w:val="24"/>
            <w:u w:val="single"/>
            <w:rtl w:val="0"/>
          </w:rPr>
          <w:t xml:space="preserve">https://www.ga.gov.au/scientific-topics/minerals/mineral-resources-and-advice/australian-resource-reviews/rare-earth-elements</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Rare Earths Statistics and Information | U.S. Geological Survey, 访问时间为 十月 29, 2025， </w:t>
      </w:r>
      <w:hyperlink r:id="rId11">
        <w:r w:rsidDel="00000000" w:rsidR="00000000" w:rsidRPr="00000000">
          <w:rPr>
            <w:rFonts w:ascii="Google Sans" w:cs="Google Sans" w:eastAsia="Google Sans" w:hAnsi="Google Sans"/>
            <w:color w:val="0000ee"/>
            <w:sz w:val="24"/>
            <w:szCs w:val="24"/>
            <w:u w:val="single"/>
            <w:rtl w:val="0"/>
          </w:rPr>
          <w:t xml:space="preserve">https://www.usgs.gov/centers/national-minerals-information-center/rare-earths-statistics-and-information</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tech metals and rare earth elements, and how are they used - Cummins, 访问时间为 十月 29, 2025， </w:t>
      </w:r>
      <w:hyperlink r:id="rId12">
        <w:r w:rsidDel="00000000" w:rsidR="00000000" w:rsidRPr="00000000">
          <w:rPr>
            <w:rFonts w:ascii="Google Sans" w:cs="Google Sans" w:eastAsia="Google Sans" w:hAnsi="Google Sans"/>
            <w:color w:val="0000ee"/>
            <w:sz w:val="24"/>
            <w:szCs w:val="24"/>
            <w:u w:val="single"/>
            <w:rtl w:val="0"/>
          </w:rPr>
          <w:t xml:space="preserve">https://www.cummins.com/news/2021/04/19/what-are-tech-metals-and-rare-earth-elements-and-how-are-they-used</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 the monopolist's mercy: Germany's dependence on Chinese rare ..., 访问时间为 十月 29, 2025， </w:t>
      </w:r>
      <w:hyperlink r:id="rId13">
        <w:r w:rsidDel="00000000" w:rsidR="00000000" w:rsidRPr="00000000">
          <w:rPr>
            <w:rFonts w:ascii="Google Sans" w:cs="Google Sans" w:eastAsia="Google Sans" w:hAnsi="Google Sans"/>
            <w:color w:val="0000ee"/>
            <w:sz w:val="24"/>
            <w:szCs w:val="24"/>
            <w:u w:val="single"/>
            <w:rtl w:val="0"/>
          </w:rPr>
          <w:t xml:space="preserve">https://www.osw.waw.pl/en/publikacje/osw-commentary/2025-10-06/monopolists-mercy-germanys-dependence-chinese-rare-earth</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en.wikipedia.org, 访问时间为 十月 29, 2025， </w:t>
      </w:r>
      <w:hyperlink r:id="rId14">
        <w:r w:rsidDel="00000000" w:rsidR="00000000" w:rsidRPr="00000000">
          <w:rPr>
            <w:rFonts w:ascii="Google Sans" w:cs="Google Sans" w:eastAsia="Google Sans" w:hAnsi="Google Sans"/>
            <w:color w:val="0000ee"/>
            <w:sz w:val="24"/>
            <w:szCs w:val="24"/>
            <w:u w:val="single"/>
            <w:rtl w:val="0"/>
          </w:rPr>
          <w:t xml:space="preserve">https://en.wikipedia.org/wiki/Rare_earth_industry_in_China#:~:text=History,-Global%20production%201950&amp;text=In%201927%2C%20rare%20earths%20were,of%20China's%20rare%20earth%20industry.</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6 Major Applications of Rare Earth Elements in Renewable Energy - Stanford Materials Corporation, 访问时间为 十月 29, 2025， </w:t>
      </w:r>
      <w:hyperlink r:id="rId15">
        <w:r w:rsidDel="00000000" w:rsidR="00000000" w:rsidRPr="00000000">
          <w:rPr>
            <w:rFonts w:ascii="Google Sans" w:cs="Google Sans" w:eastAsia="Google Sans" w:hAnsi="Google Sans"/>
            <w:color w:val="0000ee"/>
            <w:sz w:val="24"/>
            <w:szCs w:val="24"/>
            <w:u w:val="single"/>
            <w:rtl w:val="0"/>
          </w:rPr>
          <w:t xml:space="preserve">https://www.stanfordmaterials.com/blog/major-applications-of-rare-earth-elements-in-renewable-energy.html</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Dependence on China for Rare Earth Elements Sparks Security Concerns, 访问时间为 十月 29, 2025， </w:t>
      </w:r>
      <w:hyperlink r:id="rId16">
        <w:r w:rsidDel="00000000" w:rsidR="00000000" w:rsidRPr="00000000">
          <w:rPr>
            <w:rFonts w:ascii="Google Sans" w:cs="Google Sans" w:eastAsia="Google Sans" w:hAnsi="Google Sans"/>
            <w:color w:val="0000ee"/>
            <w:sz w:val="24"/>
            <w:szCs w:val="24"/>
            <w:u w:val="single"/>
            <w:rtl w:val="0"/>
          </w:rPr>
          <w:t xml:space="preserve">https://uscriticalmaterials.com/us-dependence-on-china-for-rare-earth-elements-sparks-security-concerns/</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Minerals in Defence and National Security | SFA (Oxford), 访问时间为 十月 29, 2025， </w:t>
      </w:r>
      <w:hyperlink r:id="rId17">
        <w:r w:rsidDel="00000000" w:rsidR="00000000" w:rsidRPr="00000000">
          <w:rPr>
            <w:rFonts w:ascii="Google Sans" w:cs="Google Sans" w:eastAsia="Google Sans" w:hAnsi="Google Sans"/>
            <w:color w:val="0000ee"/>
            <w:sz w:val="24"/>
            <w:szCs w:val="24"/>
            <w:u w:val="single"/>
            <w:rtl w:val="0"/>
          </w:rPr>
          <w:t xml:space="preserve">https://www.sfa-oxford.com/knowledge-and-insights/critical-minerals-in-low-carbon-and-future-technologies/critical-minerals-in-defence-and-national-security/</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www.sfa-oxford.com, 访问时间为 十月 29, 2025， </w:t>
      </w:r>
      <w:hyperlink r:id="rId18">
        <w:r w:rsidDel="00000000" w:rsidR="00000000" w:rsidRPr="00000000">
          <w:rPr>
            <w:rFonts w:ascii="Google Sans" w:cs="Google Sans" w:eastAsia="Google Sans" w:hAnsi="Google Sans"/>
            <w:color w:val="0000ee"/>
            <w:sz w:val="24"/>
            <w:szCs w:val="24"/>
            <w:u w:val="single"/>
            <w:rtl w:val="0"/>
          </w:rPr>
          <w:t xml:space="preserve">https://www.sfa-oxford.com/knowledge-and-insights/critical-minerals-in-low-carbon-and-future-technologies/critical-minerals-in-defence-and-national-security/#:~:text=Rare%20earth%20elements%20play%20a,enhance%20resolution%20for%20superior%20performance.</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Rare Earths Are Critical to EV Motors - Elements by Visual Capitalist, 访问时间为 十月 29, 2025， </w:t>
      </w:r>
      <w:hyperlink r:id="rId19">
        <w:r w:rsidDel="00000000" w:rsidR="00000000" w:rsidRPr="00000000">
          <w:rPr>
            <w:rFonts w:ascii="Google Sans" w:cs="Google Sans" w:eastAsia="Google Sans" w:hAnsi="Google Sans"/>
            <w:color w:val="0000ee"/>
            <w:sz w:val="24"/>
            <w:szCs w:val="24"/>
            <w:u w:val="single"/>
            <w:rtl w:val="0"/>
          </w:rPr>
          <w:t xml:space="preserve">https://elements.visualcapitalist.com/why-rare-earths-are-critical-to-ev-motors/</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tightens grip on global defense manufacturing through rare earth export curbs: Expert, 访问时间为 十月 29, 2025， </w:t>
      </w:r>
      <w:hyperlink r:id="rId20">
        <w:r w:rsidDel="00000000" w:rsidR="00000000" w:rsidRPr="00000000">
          <w:rPr>
            <w:rFonts w:ascii="Google Sans" w:cs="Google Sans" w:eastAsia="Google Sans" w:hAnsi="Google Sans"/>
            <w:color w:val="0000ee"/>
            <w:sz w:val="24"/>
            <w:szCs w:val="24"/>
            <w:u w:val="single"/>
            <w:rtl w:val="0"/>
          </w:rPr>
          <w:t xml:space="preserve">https://www.aninews.in/news/business/china-tightens-grip-on-global-defense-manufacturing-through-rare-earth-export-curbs-expert20251023095459</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Minerals and Critical Security: U.S. Military Dependence on China's Rare Earths - Modern Diplomacy, 访问时间为 十月 29, 2025， </w:t>
      </w:r>
      <w:hyperlink r:id="rId21">
        <w:r w:rsidDel="00000000" w:rsidR="00000000" w:rsidRPr="00000000">
          <w:rPr>
            <w:rFonts w:ascii="Google Sans" w:cs="Google Sans" w:eastAsia="Google Sans" w:hAnsi="Google Sans"/>
            <w:color w:val="0000ee"/>
            <w:sz w:val="24"/>
            <w:szCs w:val="24"/>
            <w:u w:val="single"/>
            <w:rtl w:val="0"/>
          </w:rPr>
          <w:t xml:space="preserve">https://moderndiplomacy.eu/2025/08/29/critical-minerals-and-critical-security-u-s-military-dependence-on-chinas-rare-earths/</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www.esru.strath.ac.uk, 访问时间为 十月 29, 2025， </w:t>
      </w:r>
      <w:hyperlink r:id="rId22">
        <w:r w:rsidDel="00000000" w:rsidR="00000000" w:rsidRPr="00000000">
          <w:rPr>
            <w:rFonts w:ascii="Google Sans" w:cs="Google Sans" w:eastAsia="Google Sans" w:hAnsi="Google Sans"/>
            <w:color w:val="0000ee"/>
            <w:sz w:val="24"/>
            <w:szCs w:val="24"/>
            <w:u w:val="single"/>
            <w:rtl w:val="0"/>
          </w:rPr>
          <w:t xml:space="preserve">https://www.esru.strath.ac.uk/EandE/Web_sites/17-18/paradigmev/rare-earth-elements.html#:~:text=Mainly%20two%20REE's%20are%20used,minimal%20amount%20relative%20to%20neodymium.</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With new export controls on critical minerals, supply concentration risks become reality - IEA, 访问时间为 十月 29, 2025， </w:t>
      </w:r>
      <w:hyperlink r:id="rId23">
        <w:r w:rsidDel="00000000" w:rsidR="00000000" w:rsidRPr="00000000">
          <w:rPr>
            <w:rFonts w:ascii="Google Sans" w:cs="Google Sans" w:eastAsia="Google Sans" w:hAnsi="Google Sans"/>
            <w:color w:val="0000ee"/>
            <w:sz w:val="24"/>
            <w:szCs w:val="24"/>
            <w:u w:val="single"/>
            <w:rtl w:val="0"/>
          </w:rPr>
          <w:t xml:space="preserve">https://www.iea.org/commentaries/with-new-export-controls-on-critical-minerals-supply-concentration-risks-become-reality</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Rare Earth Elements: therapeutic and diagnostic applications in modern medicine - OAText, 访问时间为 十月 29, 2025， </w:t>
      </w:r>
      <w:hyperlink r:id="rId24">
        <w:r w:rsidDel="00000000" w:rsidR="00000000" w:rsidRPr="00000000">
          <w:rPr>
            <w:rFonts w:ascii="Google Sans" w:cs="Google Sans" w:eastAsia="Google Sans" w:hAnsi="Google Sans"/>
            <w:color w:val="0000ee"/>
            <w:sz w:val="24"/>
            <w:szCs w:val="24"/>
            <w:u w:val="single"/>
            <w:rtl w:val="0"/>
          </w:rPr>
          <w:t xml:space="preserve">https://www.oatext.com/rare-earth-elements-therapeutic-and-diagnostic-applications-in-modern-medicine.php</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Rare Earth Elements: therapeutic and diagnostic applications in modern medicine, 访问时间为 十月 29, 2025，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https://www.researchgate.net/publication/331322345_Rare_Earth_Elements_therapeutic_and_diagnostic_applications_in_modern_medicine</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Rare Earth Elements | Department of Energy, 访问时间为 十月 29, 2025， </w:t>
      </w:r>
      <w:hyperlink r:id="rId26">
        <w:r w:rsidDel="00000000" w:rsidR="00000000" w:rsidRPr="00000000">
          <w:rPr>
            <w:rFonts w:ascii="Google Sans" w:cs="Google Sans" w:eastAsia="Google Sans" w:hAnsi="Google Sans"/>
            <w:color w:val="0000ee"/>
            <w:sz w:val="24"/>
            <w:szCs w:val="24"/>
            <w:u w:val="single"/>
            <w:rtl w:val="0"/>
          </w:rPr>
          <w:t xml:space="preserve">https://www.energy.gov/fecm/rare-earth-elements</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 Rare Earth Reserves (USGS Estimates) - MacroMicro, 访问时间为 十月 29, 2025， </w:t>
      </w:r>
      <w:hyperlink r:id="rId27">
        <w:r w:rsidDel="00000000" w:rsidR="00000000" w:rsidRPr="00000000">
          <w:rPr>
            <w:rFonts w:ascii="Google Sans" w:cs="Google Sans" w:eastAsia="Google Sans" w:hAnsi="Google Sans"/>
            <w:color w:val="0000ee"/>
            <w:sz w:val="24"/>
            <w:szCs w:val="24"/>
            <w:u w:val="single"/>
            <w:rtl w:val="0"/>
          </w:rPr>
          <w:t xml:space="preserve">https://en.macromicro.me/charts/139334/world-rare-earth-reserves-usgs-estimates</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China's Rare-Earth Controls Send Shockwaves Through Global Supply Chains, 访问时间为 十月 29, 2025， </w:t>
      </w:r>
      <w:hyperlink r:id="rId28">
        <w:r w:rsidDel="00000000" w:rsidR="00000000" w:rsidRPr="00000000">
          <w:rPr>
            <w:rFonts w:ascii="Google Sans" w:cs="Google Sans" w:eastAsia="Google Sans" w:hAnsi="Google Sans"/>
            <w:color w:val="0000ee"/>
            <w:sz w:val="24"/>
            <w:szCs w:val="24"/>
            <w:u w:val="single"/>
            <w:rtl w:val="0"/>
          </w:rPr>
          <w:t xml:space="preserve">https://www.asiapacific.ca/publication/chinas-new-rare-earth-controls-send-shockwaves-through</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LYNAS RARE EARTHS FULL YEAR 2025 RESULTS - WebLink, 访问时间为 十月 29, 2025， </w:t>
      </w:r>
      <w:hyperlink r:id="rId29">
        <w:r w:rsidDel="00000000" w:rsidR="00000000" w:rsidRPr="00000000">
          <w:rPr>
            <w:rFonts w:ascii="Google Sans" w:cs="Google Sans" w:eastAsia="Google Sans" w:hAnsi="Google Sans"/>
            <w:color w:val="0000ee"/>
            <w:sz w:val="24"/>
            <w:szCs w:val="24"/>
            <w:u w:val="single"/>
            <w:rtl w:val="0"/>
          </w:rPr>
          <w:t xml:space="preserve">https://wcsecure.weblink.com.au/pdf/LYC/02985264.pdf</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China's rare earth dominance ever be challenged? - YouTube, 访问时间为 十月 29, 2025， </w:t>
      </w:r>
      <w:hyperlink r:id="rId30">
        <w:r w:rsidDel="00000000" w:rsidR="00000000" w:rsidRPr="00000000">
          <w:rPr>
            <w:rFonts w:ascii="Google Sans" w:cs="Google Sans" w:eastAsia="Google Sans" w:hAnsi="Google Sans"/>
            <w:color w:val="0000ee"/>
            <w:sz w:val="24"/>
            <w:szCs w:val="24"/>
            <w:u w:val="single"/>
            <w:rtl w:val="0"/>
          </w:rPr>
          <w:t xml:space="preserve">https://www.youtube.com/watch?v=UkEcQEiGNKQ</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China's New Rare Earth and Magnet Restrictions Threaten U.S. ..., 访问时间为 十月 29, 2025， </w:t>
      </w:r>
      <w:hyperlink r:id="rId31">
        <w:r w:rsidDel="00000000" w:rsidR="00000000" w:rsidRPr="00000000">
          <w:rPr>
            <w:rFonts w:ascii="Google Sans" w:cs="Google Sans" w:eastAsia="Google Sans" w:hAnsi="Google Sans"/>
            <w:color w:val="0000ee"/>
            <w:sz w:val="24"/>
            <w:szCs w:val="24"/>
            <w:u w:val="single"/>
            <w:rtl w:val="0"/>
          </w:rPr>
          <w:t xml:space="preserve">https://www.csis.org/analysis/chinas-new-rare-earth-and-magnet-restrictions-threaten-us-defense-supply-chains</w:t>
        </w:r>
      </w:hyperlink>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Japan solved its rare earth minerals dependency issue | World Economic Forum, 访问时间为 十月 29, 2025， </w:t>
      </w:r>
      <w:hyperlink r:id="rId32">
        <w:r w:rsidDel="00000000" w:rsidR="00000000" w:rsidRPr="00000000">
          <w:rPr>
            <w:rFonts w:ascii="Google Sans" w:cs="Google Sans" w:eastAsia="Google Sans" w:hAnsi="Google Sans"/>
            <w:color w:val="0000ee"/>
            <w:sz w:val="24"/>
            <w:szCs w:val="24"/>
            <w:u w:val="single"/>
            <w:rtl w:val="0"/>
          </w:rPr>
          <w:t xml:space="preserve">https://www.weforum.org/stories/2023/10/japan-rare-earth-minerals/</w:t>
        </w:r>
      </w:hyperlink>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Rare Earths in the Trade Dispute Between the US and China: A Deja Vu - Intereconomics, 访问时间为 十月 29, 2025， </w:t>
      </w:r>
      <w:hyperlink r:id="rId33">
        <w:r w:rsidDel="00000000" w:rsidR="00000000" w:rsidRPr="00000000">
          <w:rPr>
            <w:rFonts w:ascii="Google Sans" w:cs="Google Sans" w:eastAsia="Google Sans" w:hAnsi="Google Sans"/>
            <w:color w:val="0000ee"/>
            <w:sz w:val="24"/>
            <w:szCs w:val="24"/>
            <w:u w:val="single"/>
            <w:rtl w:val="0"/>
          </w:rPr>
          <w:t xml:space="preserve">https://www.intereconomics.eu/contents/year/2019/number/6/article/rare-earths-in-the-trade-dispute-between-the-us-and-china-a-deja-vu.html</w:t>
        </w:r>
      </w:hyperlink>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Strategic Game of Rare Earths: Why China May Only Be in Favor of Temporary Export Restrictions - Resources for the Future, 访问时间为 十月 29, 2025， </w:t>
      </w:r>
      <w:hyperlink r:id="rId34">
        <w:r w:rsidDel="00000000" w:rsidR="00000000" w:rsidRPr="00000000">
          <w:rPr>
            <w:rFonts w:ascii="Google Sans" w:cs="Google Sans" w:eastAsia="Google Sans" w:hAnsi="Google Sans"/>
            <w:color w:val="0000ee"/>
            <w:sz w:val="24"/>
            <w:szCs w:val="24"/>
            <w:u w:val="single"/>
            <w:rtl w:val="0"/>
          </w:rPr>
          <w:t xml:space="preserve">https://www.rff.org/publications/issue-briefs/the-strategic-game-of-rare-earths-why-china-may-only-be-in-favor-of-temporary-export-restrictions/</w:t>
        </w:r>
      </w:hyperlink>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and China seek to strike a deal over rare earths, tariffs, soybeans, 访问时间为 十月 29, 2025， </w:t>
      </w:r>
      <w:hyperlink r:id="rId35">
        <w:r w:rsidDel="00000000" w:rsidR="00000000" w:rsidRPr="00000000">
          <w:rPr>
            <w:rFonts w:ascii="Google Sans" w:cs="Google Sans" w:eastAsia="Google Sans" w:hAnsi="Google Sans"/>
            <w:color w:val="0000ee"/>
            <w:sz w:val="24"/>
            <w:szCs w:val="24"/>
            <w:u w:val="single"/>
            <w:rtl w:val="0"/>
          </w:rPr>
          <w:t xml:space="preserve">https://apnews.com/article/trump-china-tariffs-rare-earths-soybeans-exports-efa3b57ce5cd94ee5bfcad1988d9fccd</w:t>
        </w:r>
      </w:hyperlink>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China's new restrictions on rare earth exports send a stark warning to the West, 访问时间为 十月 29, 2025， </w:t>
      </w:r>
      <w:hyperlink r:id="rId36">
        <w:r w:rsidDel="00000000" w:rsidR="00000000" w:rsidRPr="00000000">
          <w:rPr>
            <w:rFonts w:ascii="Google Sans" w:cs="Google Sans" w:eastAsia="Google Sans" w:hAnsi="Google Sans"/>
            <w:color w:val="0000ee"/>
            <w:sz w:val="24"/>
            <w:szCs w:val="24"/>
            <w:u w:val="single"/>
            <w:rtl w:val="0"/>
          </w:rPr>
          <w:t xml:space="preserve">https://www.chathamhouse.org/2025/10/chinas-new-restrictions-rare-earth-exports-send-stark-warning-west</w:t>
        </w:r>
      </w:hyperlink>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US-China trade talks: Scott Bessent says 'substantial framework' reached; 100% tariffs, rare earth export clash averted, 访问时间为 十月 29, 2025， </w:t>
      </w:r>
      <w:hyperlink r:id="rId37">
        <w:r w:rsidDel="00000000" w:rsidR="00000000" w:rsidRPr="00000000">
          <w:rPr>
            <w:rFonts w:ascii="Google Sans" w:cs="Google Sans" w:eastAsia="Google Sans" w:hAnsi="Google Sans"/>
            <w:color w:val="0000ee"/>
            <w:sz w:val="24"/>
            <w:szCs w:val="24"/>
            <w:u w:val="single"/>
            <w:rtl w:val="0"/>
          </w:rPr>
          <w:t xml:space="preserve">https://timesofindia.indiatimes.com/business/international-business/us-china-trade-tensions-scott-bessent-says-substantial-framework-reached-100-tariffs-rare-earth-export-clash-averted/articleshow/124826482.cms</w:t>
        </w:r>
      </w:hyperlink>
      <w:r w:rsidDel="00000000" w:rsidR="00000000" w:rsidRPr="00000000">
        <w:rPr>
          <w:rtl w:val="0"/>
        </w:rPr>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 Materials - Investor Relations, 访问时间为 十月 29, 2025， </w:t>
      </w:r>
      <w:hyperlink r:id="rId38">
        <w:r w:rsidDel="00000000" w:rsidR="00000000" w:rsidRPr="00000000">
          <w:rPr>
            <w:rFonts w:ascii="Google Sans" w:cs="Google Sans" w:eastAsia="Google Sans" w:hAnsi="Google Sans"/>
            <w:color w:val="0000ee"/>
            <w:sz w:val="24"/>
            <w:szCs w:val="24"/>
            <w:u w:val="single"/>
            <w:rtl w:val="0"/>
          </w:rPr>
          <w:t xml:space="preserve">https://investors.mpmaterials.com/overview/default.aspx</w:t>
        </w:r>
      </w:hyperlink>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 Materials: Building America's Rare Earth Supply Chain Since 2017 - Discovery Alert, 访问时间为 十月 29, 2025， </w:t>
      </w:r>
      <w:hyperlink r:id="rId39">
        <w:r w:rsidDel="00000000" w:rsidR="00000000" w:rsidRPr="00000000">
          <w:rPr>
            <w:rFonts w:ascii="Google Sans" w:cs="Google Sans" w:eastAsia="Google Sans" w:hAnsi="Google Sans"/>
            <w:color w:val="0000ee"/>
            <w:sz w:val="24"/>
            <w:szCs w:val="24"/>
            <w:u w:val="single"/>
            <w:rtl w:val="0"/>
          </w:rPr>
          <w:t xml:space="preserve">https://discoveryalert.com.au/news/mp-materials-2025-market-performance-growth/</w:t>
        </w:r>
      </w:hyperlink>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Mountain Pass Mine in California May Be the U.S. Rare Earths Game Changer, 访问时间为 十月 29, 2025， </w:t>
      </w:r>
      <w:hyperlink r:id="rId40">
        <w:r w:rsidDel="00000000" w:rsidR="00000000" w:rsidRPr="00000000">
          <w:rPr>
            <w:rFonts w:ascii="Google Sans" w:cs="Google Sans" w:eastAsia="Google Sans" w:hAnsi="Google Sans"/>
            <w:color w:val="0000ee"/>
            <w:sz w:val="24"/>
            <w:szCs w:val="24"/>
            <w:u w:val="single"/>
            <w:rtl w:val="0"/>
          </w:rPr>
          <w:t xml:space="preserve">https://californiacurated.com/2025/01/29/the-mountain-pass-mine-in-california-may-be-the-u-s-rare-earths-game-changer/</w:t>
        </w:r>
      </w:hyperlink>
      <w:r w:rsidDel="00000000" w:rsidR="00000000" w:rsidRPr="00000000">
        <w:rPr>
          <w:rtl w:val="0"/>
        </w:rPr>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Rare Earths Stocks: 9 Biggest Companies in 2025 | INN, 访问时间为 十月 29, 2025， </w:t>
      </w:r>
      <w:hyperlink r:id="rId41">
        <w:r w:rsidDel="00000000" w:rsidR="00000000" w:rsidRPr="00000000">
          <w:rPr>
            <w:rFonts w:ascii="Google Sans" w:cs="Google Sans" w:eastAsia="Google Sans" w:hAnsi="Google Sans"/>
            <w:color w:val="0000ee"/>
            <w:sz w:val="24"/>
            <w:szCs w:val="24"/>
            <w:u w:val="single"/>
            <w:rtl w:val="0"/>
          </w:rPr>
          <w:t xml:space="preserve">https://investingnews.com/top-rare-earth-stocks/</w:t>
        </w:r>
      </w:hyperlink>
      <w:r w:rsidDel="00000000" w:rsidR="00000000" w:rsidRPr="00000000">
        <w:rPr>
          <w:rtl w:val="0"/>
        </w:rPr>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 Materials Overview - AWS, 访问时间为 十月 29, 2025， </w:t>
      </w:r>
      <w:hyperlink r:id="rId42">
        <w:r w:rsidDel="00000000" w:rsidR="00000000" w:rsidRPr="00000000">
          <w:rPr>
            <w:rFonts w:ascii="Google Sans" w:cs="Google Sans" w:eastAsia="Google Sans" w:hAnsi="Google Sans"/>
            <w:color w:val="0000ee"/>
            <w:sz w:val="24"/>
            <w:szCs w:val="24"/>
            <w:u w:val="single"/>
            <w:rtl w:val="0"/>
          </w:rPr>
          <w:t xml:space="preserve">http://q4live.s25.clientfiles.s3-website-us-east-1.amazonaws.com/570172628/files/doc_events/2025/05/MP-Materials-Overview-May-2025.pdf</w:t>
        </w:r>
      </w:hyperlink>
      <w:r w:rsidDel="00000000" w:rsidR="00000000" w:rsidRPr="00000000">
        <w:rPr>
          <w:rtl w:val="0"/>
        </w:rPr>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 Materials Announces Transformational Public-Private Partnership with the Department of Defense to Accelerate U.S. Rare Earth Magnet Independence, 访问时间为 十月 29, 2025， </w:t>
      </w:r>
      <w:hyperlink r:id="rId43">
        <w:r w:rsidDel="00000000" w:rsidR="00000000" w:rsidRPr="00000000">
          <w:rPr>
            <w:rFonts w:ascii="Google Sans" w:cs="Google Sans" w:eastAsia="Google Sans" w:hAnsi="Google Sans"/>
            <w:color w:val="0000ee"/>
            <w:sz w:val="24"/>
            <w:szCs w:val="24"/>
            <w:u w:val="single"/>
            <w:rtl w:val="0"/>
          </w:rPr>
          <w:t xml:space="preserve">https://investors.mpmaterials.com/investor-news/news-details/2025/MP-Materials-Announces-Transformational-Public-Private-Partnership-with-the-Department-of-Defense-to-Accelerate-U-S--Rare-Earth-Magnet-Independence/default.aspx</w:t>
        </w:r>
      </w:hyperlink>
      <w:r w:rsidDel="00000000" w:rsidR="00000000" w:rsidRPr="00000000">
        <w:rPr>
          <w:rtl w:val="0"/>
        </w:rPr>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Lynas Rare Earths Limited - AnnualReports.com, 访问时间为 十月 29, 2025， </w:t>
      </w:r>
      <w:hyperlink r:id="rId44">
        <w:r w:rsidDel="00000000" w:rsidR="00000000" w:rsidRPr="00000000">
          <w:rPr>
            <w:rFonts w:ascii="Google Sans" w:cs="Google Sans" w:eastAsia="Google Sans" w:hAnsi="Google Sans"/>
            <w:color w:val="0000ee"/>
            <w:sz w:val="24"/>
            <w:szCs w:val="24"/>
            <w:u w:val="single"/>
            <w:rtl w:val="0"/>
          </w:rPr>
          <w:t xml:space="preserve">https://www.annualreports.com/Company/lynas-rare-earths-limited</w:t>
        </w:r>
      </w:hyperlink>
      <w:r w:rsidDel="00000000" w:rsidR="00000000" w:rsidRPr="00000000">
        <w:rPr>
          <w:rtl w:val="0"/>
        </w:rPr>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Appendix 4E and 2025 Annual Report - Lynas Rare Earths Limited (ASX:LYC) - Listcorp., 访问时间为 十月 29, 2025， </w:t>
      </w:r>
      <w:hyperlink r:id="rId45">
        <w:r w:rsidDel="00000000" w:rsidR="00000000" w:rsidRPr="00000000">
          <w:rPr>
            <w:rFonts w:ascii="Google Sans" w:cs="Google Sans" w:eastAsia="Google Sans" w:hAnsi="Google Sans"/>
            <w:color w:val="0000ee"/>
            <w:sz w:val="24"/>
            <w:szCs w:val="24"/>
            <w:u w:val="single"/>
            <w:rtl w:val="0"/>
          </w:rPr>
          <w:t xml:space="preserve">https://www.listcorp.com/asx/lyc/lynas-rare-earths-limited/news/appendix-4e-and-2025-annual-report-3234309.html</w:t>
        </w:r>
      </w:hyperlink>
      <w:r w:rsidDel="00000000" w:rsidR="00000000" w:rsidRPr="00000000">
        <w:rPr>
          <w:rtl w:val="0"/>
        </w:rPr>
      </w:r>
    </w:p>
    <w:p w:rsidR="00000000" w:rsidDel="00000000" w:rsidP="00000000" w:rsidRDefault="00000000" w:rsidRPr="00000000" w14:paraId="000001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Sustainability Report - Lynas Rare Earths, 访问时间为 十月 29, 2025， </w:t>
      </w:r>
      <w:hyperlink r:id="rId46">
        <w:r w:rsidDel="00000000" w:rsidR="00000000" w:rsidRPr="00000000">
          <w:rPr>
            <w:rFonts w:ascii="Google Sans" w:cs="Google Sans" w:eastAsia="Google Sans" w:hAnsi="Google Sans"/>
            <w:color w:val="0000ee"/>
            <w:sz w:val="24"/>
            <w:szCs w:val="24"/>
            <w:u w:val="single"/>
            <w:rtl w:val="0"/>
          </w:rPr>
          <w:t xml:space="preserve">https://lynasrareearths.com/wp-content/uploads/2025/10/LYC-Sustainability-Report-2025-Oct25V2-1.pdf</w:t>
        </w:r>
      </w:hyperlink>
      <w:r w:rsidDel="00000000" w:rsidR="00000000" w:rsidRPr="00000000">
        <w:rPr>
          <w:rtl w:val="0"/>
        </w:rPr>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Malaysia's Lynas Expansion Targets Heavy Rare Earth Production by 2026 - Discovery Alert, 访问时间为 十月 29, 2025， </w:t>
      </w:r>
      <w:hyperlink r:id="rId47">
        <w:r w:rsidDel="00000000" w:rsidR="00000000" w:rsidRPr="00000000">
          <w:rPr>
            <w:rFonts w:ascii="Google Sans" w:cs="Google Sans" w:eastAsia="Google Sans" w:hAnsi="Google Sans"/>
            <w:color w:val="0000ee"/>
            <w:sz w:val="24"/>
            <w:szCs w:val="24"/>
            <w:u w:val="single"/>
            <w:rtl w:val="0"/>
          </w:rPr>
          <w:t xml:space="preserve">https://discoveryalert.com.au/news/malaysia-rare-earth-processing-china-supply-security-2025/</w:t>
        </w:r>
      </w:hyperlink>
      <w:r w:rsidDel="00000000" w:rsidR="00000000" w:rsidRPr="00000000">
        <w:rPr>
          <w:rtl w:val="0"/>
        </w:rPr>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Beijing's rare earths advantage | East Asia Forum, 访问时间为 十月 29, 2025， </w:t>
      </w:r>
      <w:hyperlink r:id="rId48">
        <w:r w:rsidDel="00000000" w:rsidR="00000000" w:rsidRPr="00000000">
          <w:rPr>
            <w:rFonts w:ascii="Google Sans" w:cs="Google Sans" w:eastAsia="Google Sans" w:hAnsi="Google Sans"/>
            <w:color w:val="0000ee"/>
            <w:sz w:val="24"/>
            <w:szCs w:val="24"/>
            <w:u w:val="single"/>
            <w:rtl w:val="0"/>
          </w:rPr>
          <w:t xml:space="preserve">https://eastasiaforum.org/2025/10/28/breaking-beijings-rare-earths-advantage/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aliforniacurated.com/2025/01/29/the-mountain-pass-mine-in-california-may-be-the-u-s-rare-earths-game-changer/" TargetMode="External"/><Relationship Id="rId20" Type="http://schemas.openxmlformats.org/officeDocument/2006/relationships/hyperlink" Target="https://www.aninews.in/news/business/china-tightens-grip-on-global-defense-manufacturing-through-rare-earth-export-curbs-expert20251023095459" TargetMode="External"/><Relationship Id="rId42" Type="http://schemas.openxmlformats.org/officeDocument/2006/relationships/hyperlink" Target="http://q4live.s25.clientfiles.s3-website-us-east-1.amazonaws.com/570172628/files/doc_events/2025/05/MP-Materials-Overview-May-2025.pdf" TargetMode="External"/><Relationship Id="rId41" Type="http://schemas.openxmlformats.org/officeDocument/2006/relationships/hyperlink" Target="https://investingnews.com/top-rare-earth-stocks/" TargetMode="External"/><Relationship Id="rId22" Type="http://schemas.openxmlformats.org/officeDocument/2006/relationships/hyperlink" Target="https://www.esru.strath.ac.uk/EandE/Web_sites/17-18/paradigmev/rare-earth-elements.html#:~:text=Mainly%20two%20REE's%20are%20used,minimal%20amount%20relative%20to%20neodymium." TargetMode="External"/><Relationship Id="rId44" Type="http://schemas.openxmlformats.org/officeDocument/2006/relationships/hyperlink" Target="https://www.annualreports.com/Company/lynas-rare-earths-limited" TargetMode="External"/><Relationship Id="rId21" Type="http://schemas.openxmlformats.org/officeDocument/2006/relationships/hyperlink" Target="https://moderndiplomacy.eu/2025/08/29/critical-minerals-and-critical-security-u-s-military-dependence-on-chinas-rare-earths/" TargetMode="External"/><Relationship Id="rId43" Type="http://schemas.openxmlformats.org/officeDocument/2006/relationships/hyperlink" Target="https://investors.mpmaterials.com/investor-news/news-details/2025/MP-Materials-Announces-Transformational-Public-Private-Partnership-with-the-Department-of-Defense-to-Accelerate-U-S--Rare-Earth-Magnet-Independence/default.aspx" TargetMode="External"/><Relationship Id="rId24" Type="http://schemas.openxmlformats.org/officeDocument/2006/relationships/hyperlink" Target="https://www.oatext.com/rare-earth-elements-therapeutic-and-diagnostic-applications-in-modern-medicine.php" TargetMode="External"/><Relationship Id="rId46" Type="http://schemas.openxmlformats.org/officeDocument/2006/relationships/hyperlink" Target="https://lynasrareearths.com/wp-content/uploads/2025/10/LYC-Sustainability-Report-2025-Oct25V2-1.pdf" TargetMode="External"/><Relationship Id="rId23" Type="http://schemas.openxmlformats.org/officeDocument/2006/relationships/hyperlink" Target="https://www.iea.org/commentaries/with-new-export-controls-on-critical-minerals-supply-concentration-risks-become-reality" TargetMode="External"/><Relationship Id="rId45" Type="http://schemas.openxmlformats.org/officeDocument/2006/relationships/hyperlink" Target="https://www.listcorp.com/asx/lyc/lynas-rare-earths-limited/news/appendix-4e-and-2025-annual-report-3234309.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s.usgs.gov/fs/2014/3078/pdf/fs2014-3078.pdf" TargetMode="External"/><Relationship Id="rId26" Type="http://schemas.openxmlformats.org/officeDocument/2006/relationships/hyperlink" Target="https://www.energy.gov/fecm/rare-earth-elements" TargetMode="External"/><Relationship Id="rId48" Type="http://schemas.openxmlformats.org/officeDocument/2006/relationships/hyperlink" Target="https://eastasiaforum.org/2025/10/28/breaking-beijings-rare-earths-advantage/" TargetMode="External"/><Relationship Id="rId25" Type="http://schemas.openxmlformats.org/officeDocument/2006/relationships/hyperlink" Target="https://www.researchgate.net/publication/331322345_Rare_Earth_Elements_therapeutic_and_diagnostic_applications_in_modern_medicine" TargetMode="External"/><Relationship Id="rId47" Type="http://schemas.openxmlformats.org/officeDocument/2006/relationships/hyperlink" Target="https://discoveryalert.com.au/news/malaysia-rare-earth-processing-china-supply-security-2025/" TargetMode="External"/><Relationship Id="rId28" Type="http://schemas.openxmlformats.org/officeDocument/2006/relationships/hyperlink" Target="https://www.asiapacific.ca/publication/chinas-new-rare-earth-controls-send-shockwaves-through" TargetMode="External"/><Relationship Id="rId27" Type="http://schemas.openxmlformats.org/officeDocument/2006/relationships/hyperlink" Target="https://en.macromicro.me/charts/139334/world-rare-earth-reserves-usgs-estimates" TargetMode="External"/><Relationship Id="rId5" Type="http://schemas.openxmlformats.org/officeDocument/2006/relationships/styles" Target="styles.xml"/><Relationship Id="rId6" Type="http://schemas.openxmlformats.org/officeDocument/2006/relationships/hyperlink" Target="https://energy.virginia.gov/geology/REE.shtml#:~:text=Rare%20earth%20elements%20(REE)%20include,relatively%20soft%2C%20ductile%20and%20malleable." TargetMode="External"/><Relationship Id="rId29" Type="http://schemas.openxmlformats.org/officeDocument/2006/relationships/hyperlink" Target="https://wcsecure.weblink.com.au/pdf/LYC/02985264.pdf" TargetMode="External"/><Relationship Id="rId7" Type="http://schemas.openxmlformats.org/officeDocument/2006/relationships/hyperlink" Target="https://natural-resources.canada.ca/minerals-mining/mining-data-statistics-analysis/minerals-metals-facts/rare-earth-elements-facts" TargetMode="External"/><Relationship Id="rId8" Type="http://schemas.openxmlformats.org/officeDocument/2006/relationships/hyperlink" Target="https://farmonaut.com/defence/rare-earth-elements-in-defense-7-key-advantages-2025" TargetMode="External"/><Relationship Id="rId31" Type="http://schemas.openxmlformats.org/officeDocument/2006/relationships/hyperlink" Target="https://www.csis.org/analysis/chinas-new-rare-earth-and-magnet-restrictions-threaten-us-defense-supply-chains" TargetMode="External"/><Relationship Id="rId30" Type="http://schemas.openxmlformats.org/officeDocument/2006/relationships/hyperlink" Target="https://www.youtube.com/watch?v=UkEcQEiGNKQ" TargetMode="External"/><Relationship Id="rId11" Type="http://schemas.openxmlformats.org/officeDocument/2006/relationships/hyperlink" Target="https://www.usgs.gov/centers/national-minerals-information-center/rare-earths-statistics-and-information" TargetMode="External"/><Relationship Id="rId33" Type="http://schemas.openxmlformats.org/officeDocument/2006/relationships/hyperlink" Target="https://www.intereconomics.eu/contents/year/2019/number/6/article/rare-earths-in-the-trade-dispute-between-the-us-and-china-a-deja-vu.html" TargetMode="External"/><Relationship Id="rId10" Type="http://schemas.openxmlformats.org/officeDocument/2006/relationships/hyperlink" Target="https://www.ga.gov.au/scientific-topics/minerals/mineral-resources-and-advice/australian-resource-reviews/rare-earth-elements" TargetMode="External"/><Relationship Id="rId32" Type="http://schemas.openxmlformats.org/officeDocument/2006/relationships/hyperlink" Target="https://www.weforum.org/stories/2023/10/japan-rare-earth-minerals/" TargetMode="External"/><Relationship Id="rId13" Type="http://schemas.openxmlformats.org/officeDocument/2006/relationships/hyperlink" Target="https://www.osw.waw.pl/en/publikacje/osw-commentary/2025-10-06/monopolists-mercy-germanys-dependence-chinese-rare-earth" TargetMode="External"/><Relationship Id="rId35" Type="http://schemas.openxmlformats.org/officeDocument/2006/relationships/hyperlink" Target="https://apnews.com/article/trump-china-tariffs-rare-earths-soybeans-exports-efa3b57ce5cd94ee5bfcad1988d9fccd" TargetMode="External"/><Relationship Id="rId12" Type="http://schemas.openxmlformats.org/officeDocument/2006/relationships/hyperlink" Target="https://www.cummins.com/news/2021/04/19/what-are-tech-metals-and-rare-earth-elements-and-how-are-they-used" TargetMode="External"/><Relationship Id="rId34" Type="http://schemas.openxmlformats.org/officeDocument/2006/relationships/hyperlink" Target="https://www.rff.org/publications/issue-briefs/the-strategic-game-of-rare-earths-why-china-may-only-be-in-favor-of-temporary-export-restrictions/" TargetMode="External"/><Relationship Id="rId15" Type="http://schemas.openxmlformats.org/officeDocument/2006/relationships/hyperlink" Target="https://www.stanfordmaterials.com/blog/major-applications-of-rare-earth-elements-in-renewable-energy.html" TargetMode="External"/><Relationship Id="rId37" Type="http://schemas.openxmlformats.org/officeDocument/2006/relationships/hyperlink" Target="https://timesofindia.indiatimes.com/business/international-business/us-china-trade-tensions-scott-bessent-says-substantial-framework-reached-100-tariffs-rare-earth-export-clash-averted/articleshow/124826482.cms" TargetMode="External"/><Relationship Id="rId14" Type="http://schemas.openxmlformats.org/officeDocument/2006/relationships/hyperlink" Target="https://en.wikipedia.org/wiki/Rare_earth_industry_in_China#:~:text=History,-Global%20production%201950&amp;text=In%201927%2C%20rare%20earths%20were,of%20China's%20rare%20earth%20industry." TargetMode="External"/><Relationship Id="rId36" Type="http://schemas.openxmlformats.org/officeDocument/2006/relationships/hyperlink" Target="https://www.chathamhouse.org/2025/10/chinas-new-restrictions-rare-earth-exports-send-stark-warning-west" TargetMode="External"/><Relationship Id="rId17" Type="http://schemas.openxmlformats.org/officeDocument/2006/relationships/hyperlink" Target="https://www.sfa-oxford.com/knowledge-and-insights/critical-minerals-in-low-carbon-and-future-technologies/critical-minerals-in-defence-and-national-security/" TargetMode="External"/><Relationship Id="rId39" Type="http://schemas.openxmlformats.org/officeDocument/2006/relationships/hyperlink" Target="https://discoveryalert.com.au/news/mp-materials-2025-market-performance-growth/" TargetMode="External"/><Relationship Id="rId16" Type="http://schemas.openxmlformats.org/officeDocument/2006/relationships/hyperlink" Target="https://uscriticalmaterials.com/us-dependence-on-china-for-rare-earth-elements-sparks-security-concerns/" TargetMode="External"/><Relationship Id="rId38" Type="http://schemas.openxmlformats.org/officeDocument/2006/relationships/hyperlink" Target="https://investors.mpmaterials.com/overview/default.aspx" TargetMode="External"/><Relationship Id="rId19" Type="http://schemas.openxmlformats.org/officeDocument/2006/relationships/hyperlink" Target="https://elements.visualcapitalist.com/why-rare-earths-are-critical-to-ev-motors/" TargetMode="External"/><Relationship Id="rId18" Type="http://schemas.openxmlformats.org/officeDocument/2006/relationships/hyperlink" Target="https://www.sfa-oxford.com/knowledge-and-insights/critical-minerals-in-low-carbon-and-future-technologies/critical-minerals-in-defence-and-national-security/#:~:text=Rare%20earth%20elements%20play%20a,enhance%20resolution%20for%20superior%20perform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