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EFA" w:rsidRDefault="00C36EFA" w:rsidP="00C36EFA">
      <w:pPr>
        <w:pStyle w:val="a3"/>
        <w:jc w:val="left"/>
        <w:rPr>
          <w:rFonts w:hint="eastAsia"/>
          <w:shd w:val="clear" w:color="auto" w:fill="FFFFFF"/>
        </w:rPr>
      </w:pPr>
      <w:r>
        <w:rPr>
          <w:shd w:val="clear" w:color="auto" w:fill="FFFFFF"/>
        </w:rPr>
        <w:t xml:space="preserve">Ensemble methods </w:t>
      </w:r>
    </w:p>
    <w:p w:rsidR="004358AB" w:rsidRDefault="00C36EFA" w:rsidP="00D31D50">
      <w:pPr>
        <w:spacing w:line="220" w:lineRule="atLeast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组合模型的方式大致为四个：</w:t>
      </w:r>
      <w:r>
        <w:rPr>
          <w:rFonts w:ascii="Arial" w:hAnsi="Arial" w:cs="Arial"/>
          <w:color w:val="2F2F2F"/>
          <w:shd w:val="clear" w:color="auto" w:fill="FFFFFF"/>
        </w:rPr>
        <w:t>/</w:t>
      </w:r>
      <w:r w:rsidRPr="00C36EFA">
        <w:rPr>
          <w:rFonts w:ascii="Arial" w:hAnsi="Arial" w:cs="Arial"/>
          <w:color w:val="2F2F2F"/>
          <w:highlight w:val="yellow"/>
          <w:shd w:val="clear" w:color="auto" w:fill="FFFFFF"/>
        </w:rPr>
        <w:t>bagging</w:t>
      </w:r>
      <w:r>
        <w:rPr>
          <w:rFonts w:ascii="Arial" w:hAnsi="Arial" w:cs="Arial"/>
          <w:color w:val="2F2F2F"/>
          <w:shd w:val="clear" w:color="auto" w:fill="FFFFFF"/>
        </w:rPr>
        <w:t xml:space="preserve"> / </w:t>
      </w:r>
      <w:r w:rsidRPr="00C36EFA">
        <w:rPr>
          <w:rFonts w:ascii="Arial" w:hAnsi="Arial" w:cs="Arial"/>
          <w:color w:val="2F2F2F"/>
          <w:highlight w:val="yellow"/>
          <w:shd w:val="clear" w:color="auto" w:fill="FFFFFF"/>
        </w:rPr>
        <w:t>boosting</w:t>
      </w:r>
      <w:r>
        <w:rPr>
          <w:rFonts w:ascii="Arial" w:hAnsi="Arial" w:cs="Arial"/>
          <w:color w:val="2F2F2F"/>
          <w:shd w:val="clear" w:color="auto" w:fill="FFFFFF"/>
        </w:rPr>
        <w:t xml:space="preserve"> / </w:t>
      </w:r>
      <w:r w:rsidRPr="00C36EFA">
        <w:rPr>
          <w:rFonts w:ascii="Arial" w:hAnsi="Arial" w:cs="Arial"/>
          <w:color w:val="2F2F2F"/>
          <w:highlight w:val="yellow"/>
          <w:shd w:val="clear" w:color="auto" w:fill="FFFFFF"/>
        </w:rPr>
        <w:t>voting</w:t>
      </w:r>
      <w:r>
        <w:rPr>
          <w:rFonts w:ascii="Arial" w:hAnsi="Arial" w:cs="Arial"/>
          <w:color w:val="2F2F2F"/>
          <w:shd w:val="clear" w:color="auto" w:fill="FFFFFF"/>
        </w:rPr>
        <w:t xml:space="preserve"> / </w:t>
      </w:r>
      <w:r w:rsidRPr="00C36EFA">
        <w:rPr>
          <w:rFonts w:ascii="Arial" w:hAnsi="Arial" w:cs="Arial"/>
          <w:color w:val="2F2F2F"/>
          <w:highlight w:val="yellow"/>
          <w:shd w:val="clear" w:color="auto" w:fill="FFFFFF"/>
        </w:rPr>
        <w:t>stacking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，此文主要简单叙述</w:t>
      </w:r>
      <w:r>
        <w:rPr>
          <w:rFonts w:ascii="Arial" w:hAnsi="Arial" w:cs="Arial"/>
          <w:color w:val="2F2F2F"/>
          <w:shd w:val="clear" w:color="auto" w:fill="FFFFFF"/>
        </w:rPr>
        <w:t xml:space="preserve"> bagging</w:t>
      </w:r>
      <w:r>
        <w:rPr>
          <w:rFonts w:ascii="Arial" w:hAnsi="Arial" w:cs="Arial"/>
          <w:color w:val="2F2F2F"/>
          <w:shd w:val="clear" w:color="auto" w:fill="FFFFFF"/>
        </w:rPr>
        <w:t>算法。</w:t>
      </w:r>
    </w:p>
    <w:p w:rsidR="00C36EFA" w:rsidRPr="0051509B" w:rsidRDefault="00C36EFA" w:rsidP="00D31D50">
      <w:pPr>
        <w:spacing w:line="220" w:lineRule="atLeast"/>
        <w:rPr>
          <w:rFonts w:hint="eastAsia"/>
          <w:b/>
        </w:rPr>
      </w:pPr>
      <w:r w:rsidRPr="0051509B">
        <w:rPr>
          <w:rFonts w:hint="eastAsia"/>
          <w:b/>
        </w:rPr>
        <w:t>bagging</w:t>
      </w:r>
    </w:p>
    <w:p w:rsidR="00C36EFA" w:rsidRDefault="00C36EFA" w:rsidP="00D31D50">
      <w:pPr>
        <w:spacing w:line="220" w:lineRule="atLeast"/>
        <w:rPr>
          <w:rFonts w:hint="eastAsia"/>
          <w:b/>
        </w:rPr>
      </w:pPr>
      <w:hyperlink r:id="rId5" w:history="1">
        <w:r w:rsidRPr="00C36EFA">
          <w:rPr>
            <w:rStyle w:val="a4"/>
            <w:b/>
          </w:rPr>
          <w:t>https://www.jians</w:t>
        </w:r>
        <w:r w:rsidRPr="00C36EFA">
          <w:rPr>
            <w:rStyle w:val="a4"/>
            <w:b/>
          </w:rPr>
          <w:t>h</w:t>
        </w:r>
        <w:r w:rsidRPr="00C36EFA">
          <w:rPr>
            <w:rStyle w:val="a4"/>
            <w:b/>
          </w:rPr>
          <w:t>u.com/p/75eafa693cd0</w:t>
        </w:r>
      </w:hyperlink>
    </w:p>
    <w:p w:rsidR="0051509B" w:rsidRDefault="0051509B" w:rsidP="00D31D50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voting</w:t>
      </w:r>
    </w:p>
    <w:p w:rsidR="0051509B" w:rsidRPr="0051509B" w:rsidRDefault="0051509B" w:rsidP="0051509B">
      <w:pPr>
        <w:rPr>
          <w:rFonts w:hint="eastAsia"/>
        </w:rPr>
      </w:pPr>
      <w:r w:rsidRPr="0051509B">
        <w:rPr>
          <w:rFonts w:hint="eastAsia"/>
        </w:rPr>
        <w:t>Hard Voting Classifier</w:t>
      </w:r>
      <w:r w:rsidRPr="0051509B">
        <w:rPr>
          <w:rFonts w:hint="eastAsia"/>
        </w:rPr>
        <w:t>：根据少数服从多数来定最终结果；</w:t>
      </w:r>
    </w:p>
    <w:p w:rsidR="0051509B" w:rsidRPr="0051509B" w:rsidRDefault="0051509B" w:rsidP="0051509B">
      <w:pPr>
        <w:rPr>
          <w:rFonts w:hint="eastAsia"/>
        </w:rPr>
      </w:pPr>
      <w:r w:rsidRPr="0051509B">
        <w:rPr>
          <w:rFonts w:hint="eastAsia"/>
        </w:rPr>
        <w:t>Soft Voting Classifier</w:t>
      </w:r>
      <w:r w:rsidRPr="0051509B">
        <w:rPr>
          <w:rFonts w:hint="eastAsia"/>
        </w:rPr>
        <w:t>：将所有模型预测样本为某一类别的概率的平均值作为标准，概率最高的对应的类型为最终的预测结果；</w:t>
      </w:r>
    </w:p>
    <w:p w:rsidR="0051509B" w:rsidRPr="00C36EFA" w:rsidRDefault="0051509B" w:rsidP="00D31D50">
      <w:pPr>
        <w:spacing w:line="220" w:lineRule="atLeast"/>
        <w:rPr>
          <w:b/>
        </w:rPr>
      </w:pPr>
      <w:hyperlink r:id="rId6" w:history="1">
        <w:r w:rsidRPr="0051509B">
          <w:rPr>
            <w:rStyle w:val="a4"/>
            <w:b/>
          </w:rPr>
          <w:t>https://www.cnblogs.com/volcao/p/9483026.html</w:t>
        </w:r>
      </w:hyperlink>
    </w:p>
    <w:sectPr w:rsidR="0051509B" w:rsidRPr="00C36EF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C3284"/>
    <w:multiLevelType w:val="hybridMultilevel"/>
    <w:tmpl w:val="6C5A1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61647"/>
    <w:rsid w:val="003D37D8"/>
    <w:rsid w:val="00426133"/>
    <w:rsid w:val="004358AB"/>
    <w:rsid w:val="0051509B"/>
    <w:rsid w:val="00721128"/>
    <w:rsid w:val="008B7726"/>
    <w:rsid w:val="00C36EF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36E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36EFA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36EF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1509B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36164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volcao/p/9483026.html" TargetMode="External"/><Relationship Id="rId5" Type="http://schemas.openxmlformats.org/officeDocument/2006/relationships/hyperlink" Target="https://www.jianshu.com/p/75eafa693cd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2019-07-04T17:14:00Z</dcterms:modified>
</cp:coreProperties>
</file>