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A597" w14:textId="3257EEEC" w:rsidR="001B65D4" w:rsidRDefault="002E3F2A">
      <w:r>
        <w:rPr>
          <w:rFonts w:ascii="Segoe UI" w:hAnsi="Segoe UI" w:cs="Segoe UI"/>
          <w:color w:val="343541"/>
        </w:rPr>
        <w:t>Slide 1: Introduction "Survival Analysis: A Powerful Tool for Time-to-Event Data" "Cox Proportional Hazards Model: A Semi-Parametric Approach" Slide 2: Dataset - Overview "Description of the Dataset" "Features and Survival Outcomes" "Challenges in Handling Irregular Data Structures" Slide 3: Dataset - Preprocessing "Cleaning and Transformation of the Data" "Handling Missing Values" "Feature Scaling and Normalization" Slide 4: Dataset - Ragged Data Loader "Working with Ragged Tensors in TensorFlow" "Efficient Loading and Batching of Data for Training" Slide 5: Model - Overview "Attention-Based Model for Survival Analysis" "Why Attention Mechanism Matters in this Context" "Baseline Model: Averaging Features" Slide 6: Model Architecture "Detailed Description of the Attention Model" "Comparison of Model Architectures: Attention vs. Baseline" Slide 7: Training "Cox Partial Likelihood Loss Function" "Hyperparameter Tuning with Cross-Validation" "Monitoring Model Performance using Validation Set" Slide 8: Results "Evaluation Metrics: Harrell's C-index" "C-index Comparison: Attention Model vs. Baseline Model" "Kaplan-Meier Survival Curves for Both Models" Slide 9: Conclusion "Benefits of Attention-Based Models in Survival Analysis" "Improved Handling of Irregular Data Structures" "Performance Comparison: Attention Model vs. Baseline Model" Slide 10: Future Work "Exploring More Advanced Attention Mechanisms" "Incorporating Time-Varying Covariates" "Applying the Model to Other Survival Analysis Problems" "Developing Better Visualization Tools" Slide 11: Thank You "Thank you for your attention. Any questions?"</w:t>
      </w:r>
    </w:p>
    <w:sectPr w:rsidR="001B6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7"/>
    <w:rsid w:val="00105E89"/>
    <w:rsid w:val="001B65D4"/>
    <w:rsid w:val="002E3F2A"/>
    <w:rsid w:val="0032264D"/>
    <w:rsid w:val="00364F67"/>
    <w:rsid w:val="003A7ABE"/>
    <w:rsid w:val="004C0F02"/>
    <w:rsid w:val="00567B75"/>
    <w:rsid w:val="005A4655"/>
    <w:rsid w:val="0072691B"/>
    <w:rsid w:val="00881588"/>
    <w:rsid w:val="008C556A"/>
    <w:rsid w:val="00C4531A"/>
    <w:rsid w:val="00E130DB"/>
    <w:rsid w:val="00E36225"/>
    <w:rsid w:val="00E8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286C7"/>
  <w15:chartTrackingRefBased/>
  <w15:docId w15:val="{E10AE9EC-34BF-8D4E-BDB4-0BE83A12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Shangke</dc:creator>
  <cp:keywords/>
  <dc:description/>
  <cp:lastModifiedBy>Liu Shangke</cp:lastModifiedBy>
  <cp:revision>1</cp:revision>
  <dcterms:created xsi:type="dcterms:W3CDTF">2023-05-02T01:10:00Z</dcterms:created>
  <dcterms:modified xsi:type="dcterms:W3CDTF">2023-05-02T02:51:00Z</dcterms:modified>
</cp:coreProperties>
</file>