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 Xiaocheng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465CAB96" w:rsidR="00716EFC" w:rsidRPr="00726CFF" w:rsidRDefault="00726CFF" w:rsidP="00726CFF">
      <w:pPr>
        <w:ind w:left="330"/>
        <w:rPr>
          <w:rFonts w:hint="eastAsia"/>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4C5E5310" w14:textId="77777777" w:rsidR="008373A8" w:rsidRDefault="008373A8" w:rsidP="008373A8">
      <w:pPr>
        <w:autoSpaceDE w:val="0"/>
        <w:autoSpaceDN w:val="0"/>
        <w:adjustRightInd w:val="0"/>
        <w:ind w:leftChars="149" w:left="283"/>
        <w:rPr>
          <w:rFonts w:eastAsiaTheme="minorEastAsia"/>
          <w:b/>
          <w:kern w:val="2"/>
          <w:sz w:val="24"/>
          <w:szCs w:val="24"/>
        </w:rPr>
      </w:pPr>
      <w:r w:rsidRPr="008373A8">
        <w:rPr>
          <w:rFonts w:eastAsiaTheme="minorEastAsia"/>
          <w:b/>
          <w:kern w:val="2"/>
          <w:sz w:val="24"/>
          <w:szCs w:val="24"/>
        </w:rPr>
        <w:t>Wasserstein Distributionally Robust Regret Optimization for Reinforcement Learning from Human Feedback</w:t>
      </w:r>
    </w:p>
    <w:p w14:paraId="5DD2417D" w14:textId="607F4AE0" w:rsidR="008373A8" w:rsidRDefault="008373A8" w:rsidP="008373A8">
      <w:pPr>
        <w:autoSpaceDE w:val="0"/>
        <w:autoSpaceDN w:val="0"/>
        <w:adjustRightInd w:val="0"/>
        <w:ind w:leftChars="149" w:left="283"/>
        <w:rPr>
          <w:rStyle w:val="Hyperlink"/>
          <w:iCs/>
          <w:sz w:val="24"/>
          <w:szCs w:val="24"/>
        </w:rPr>
      </w:pPr>
      <w:r>
        <w:rPr>
          <w:rFonts w:eastAsiaTheme="minorEastAsia" w:hint="eastAsia"/>
          <w:bCs/>
          <w:kern w:val="2"/>
          <w:sz w:val="24"/>
          <w:szCs w:val="24"/>
        </w:rPr>
        <w:t>Yikai</w:t>
      </w:r>
      <w:r w:rsidRPr="00726CFF">
        <w:rPr>
          <w:rFonts w:eastAsiaTheme="minorEastAsia" w:hint="eastAsia"/>
          <w:bCs/>
          <w:kern w:val="2"/>
          <w:sz w:val="24"/>
          <w:szCs w:val="24"/>
        </w:rPr>
        <w:t xml:space="preserve"> Wang*,</w:t>
      </w:r>
      <w:r>
        <w:rPr>
          <w:rFonts w:eastAsiaTheme="minorEastAsia" w:hint="eastAsia"/>
          <w:bCs/>
          <w:kern w:val="2"/>
          <w:sz w:val="24"/>
          <w:szCs w:val="24"/>
        </w:rPr>
        <w:t xml:space="preserve">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Jose Blanchet</w:t>
      </w:r>
      <w:r w:rsidRPr="00726CFF">
        <w:rPr>
          <w:rFonts w:eastAsiaTheme="minorEastAsia"/>
          <w:bCs/>
          <w:kern w:val="2"/>
          <w:sz w:val="24"/>
          <w:szCs w:val="24"/>
        </w:rPr>
        <w:t xml:space="preserve">, </w:t>
      </w:r>
      <w:hyperlink r:id="rId8" w:history="1">
        <w:r w:rsidRPr="00726CFF">
          <w:rPr>
            <w:rStyle w:val="Hyperlink"/>
            <w:iCs/>
            <w:sz w:val="24"/>
            <w:szCs w:val="24"/>
          </w:rPr>
          <w:t>arXiv</w:t>
        </w:r>
      </w:hyperlink>
    </w:p>
    <w:p w14:paraId="5B4B45EB" w14:textId="77777777" w:rsidR="008373A8" w:rsidRPr="008373A8" w:rsidRDefault="008373A8" w:rsidP="008373A8">
      <w:pPr>
        <w:autoSpaceDE w:val="0"/>
        <w:autoSpaceDN w:val="0"/>
        <w:adjustRightInd w:val="0"/>
        <w:ind w:leftChars="149" w:left="283"/>
        <w:rPr>
          <w:rFonts w:hint="eastAsia"/>
          <w:iCs/>
          <w:color w:val="0000FF"/>
          <w:sz w:val="24"/>
          <w:szCs w:val="24"/>
          <w:u w:val="single"/>
        </w:rPr>
      </w:pP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9"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Major Revision at Management Science,</w:t>
      </w:r>
      <w:r w:rsidR="008A7850">
        <w:rPr>
          <w:rFonts w:eastAsiaTheme="minorEastAsia" w:hint="eastAsia"/>
          <w:bCs/>
          <w:kern w:val="2"/>
          <w:sz w:val="24"/>
          <w:szCs w:val="24"/>
        </w:rPr>
        <w:t xml:space="preserve"> </w:t>
      </w:r>
      <w:hyperlink r:id="rId10"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2"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Towards Better Statistical Understanding of Watermarking LLMs</w:t>
      </w:r>
    </w:p>
    <w:p w14:paraId="75703256" w14:textId="0978DEF2"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4358C3">
        <w:rPr>
          <w:rFonts w:eastAsiaTheme="minorEastAsia" w:hint="eastAsia"/>
          <w:bCs/>
          <w:i/>
          <w:iCs/>
          <w:kern w:val="2"/>
          <w:sz w:val="24"/>
          <w:szCs w:val="24"/>
        </w:rPr>
        <w:t>accepted</w:t>
      </w:r>
      <w:r w:rsidR="00754C3D" w:rsidRPr="00726CFF">
        <w:rPr>
          <w:rFonts w:eastAsiaTheme="minorEastAsia"/>
          <w:bCs/>
          <w:i/>
          <w:iCs/>
          <w:kern w:val="2"/>
          <w:sz w:val="24"/>
          <w:szCs w:val="24"/>
        </w:rPr>
        <w:t xml:space="preserve"> at Journal of the American Statistical Association</w:t>
      </w:r>
      <w:r w:rsidR="00754C3D"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046FC6A2" w:rsidR="00884712" w:rsidRPr="00726CFF" w:rsidRDefault="00884712" w:rsidP="00884712">
      <w:pPr>
        <w:autoSpaceDE w:val="0"/>
        <w:autoSpaceDN w:val="0"/>
        <w:adjustRightInd w:val="0"/>
        <w:ind w:leftChars="149" w:left="283"/>
        <w:rPr>
          <w:rFonts w:eastAsiaTheme="minorEastAsia" w:hint="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r w:rsidR="008373A8">
        <w:rPr>
          <w:rFonts w:eastAsiaTheme="minorEastAsia" w:hint="eastAsia"/>
          <w:b/>
          <w:kern w:val="2"/>
          <w:sz w:val="24"/>
          <w:szCs w:val="24"/>
        </w:rPr>
        <w:t xml:space="preserve"> via Equivalent Loss</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00754C3D" w:rsidRPr="00726CFF">
        <w:rPr>
          <w:rFonts w:eastAsiaTheme="minorEastAsia" w:hint="eastAsia"/>
          <w:bCs/>
          <w:i/>
          <w:iCs/>
          <w:kern w:val="2"/>
          <w:sz w:val="24"/>
          <w:szCs w:val="24"/>
        </w:rPr>
        <w:t>Reject and Resubmi</w:t>
      </w:r>
      <w:r w:rsidR="00FA3D58">
        <w:rPr>
          <w:rFonts w:eastAsiaTheme="minorEastAsia" w:hint="eastAsia"/>
          <w:bCs/>
          <w:i/>
          <w:iCs/>
          <w:kern w:val="2"/>
          <w:sz w:val="24"/>
          <w:szCs w:val="24"/>
        </w:rPr>
        <w:t>t</w:t>
      </w:r>
      <w:r w:rsidR="00754C3D" w:rsidRPr="00726CFF">
        <w:rPr>
          <w:rFonts w:eastAsiaTheme="minorEastAsia" w:hint="eastAsia"/>
          <w:bCs/>
          <w:i/>
          <w:iCs/>
          <w:kern w:val="2"/>
          <w:sz w:val="24"/>
          <w:szCs w:val="24"/>
        </w:rPr>
        <w:t xml:space="preserve"> at </w:t>
      </w:r>
      <w:r w:rsidR="00754C3D" w:rsidRPr="00726CFF">
        <w:rPr>
          <w:rFonts w:eastAsiaTheme="minorEastAsia"/>
          <w:bCs/>
          <w:i/>
          <w:iCs/>
          <w:kern w:val="2"/>
          <w:sz w:val="24"/>
          <w:szCs w:val="24"/>
        </w:rPr>
        <w:t>Journal of Machine Learning Research</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7"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8"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9"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15DCD992" w:rsidR="00385267" w:rsidRDefault="00385267" w:rsidP="00385267">
      <w:pPr>
        <w:ind w:firstLine="420"/>
        <w:rPr>
          <w:rFonts w:hint="eastAsia"/>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r w:rsidR="008373A8">
        <w:rPr>
          <w:rFonts w:hint="eastAsia"/>
          <w:sz w:val="28"/>
          <w:szCs w:val="22"/>
        </w:rPr>
        <w:t>, INFORMS IJDS</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5A315024" w14:textId="77777777" w:rsidR="008373A8" w:rsidRDefault="00385267" w:rsidP="00C66AED">
      <w:pPr>
        <w:ind w:firstLine="420"/>
        <w:rPr>
          <w:sz w:val="28"/>
          <w:szCs w:val="22"/>
        </w:rPr>
      </w:pPr>
      <w:r w:rsidRPr="00726CFF">
        <w:rPr>
          <w:rFonts w:hint="eastAsia"/>
          <w:sz w:val="28"/>
          <w:szCs w:val="22"/>
        </w:rPr>
        <w:t>TA:</w:t>
      </w:r>
    </w:p>
    <w:p w14:paraId="260CEC4F" w14:textId="1641178E" w:rsidR="00FA3D58" w:rsidRDefault="00385267" w:rsidP="00C66AED">
      <w:pPr>
        <w:ind w:firstLine="420"/>
        <w:rPr>
          <w:sz w:val="28"/>
          <w:szCs w:val="22"/>
        </w:rPr>
      </w:pP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w:t>
      </w:r>
      <w:r w:rsidR="008373A8">
        <w:rPr>
          <w:rFonts w:hint="eastAsia"/>
          <w:sz w:val="28"/>
          <w:szCs w:val="22"/>
        </w:rPr>
        <w:t>/2025/2026</w:t>
      </w:r>
    </w:p>
    <w:p w14:paraId="7F3A0D5B" w14:textId="3236B30A" w:rsidR="008373A8" w:rsidRPr="008373A8" w:rsidRDefault="008373A8" w:rsidP="00C66AED">
      <w:pPr>
        <w:ind w:firstLine="420"/>
        <w:rPr>
          <w:rFonts w:hint="eastAsia"/>
          <w:sz w:val="28"/>
          <w:szCs w:val="22"/>
        </w:rPr>
      </w:pPr>
      <w:r>
        <w:rPr>
          <w:rFonts w:hint="eastAsia"/>
          <w:sz w:val="28"/>
          <w:szCs w:val="22"/>
        </w:rPr>
        <w:t>Generative AI and Large Language Models,</w:t>
      </w:r>
      <w:r w:rsidRPr="00726CFF">
        <w:rPr>
          <w:rFonts w:hint="eastAsia"/>
          <w:sz w:val="28"/>
          <w:szCs w:val="22"/>
        </w:rPr>
        <w:t xml:space="preserve"> Imperial College London,</w:t>
      </w:r>
      <w:r>
        <w:rPr>
          <w:rFonts w:hint="eastAsia"/>
          <w:sz w:val="28"/>
          <w:szCs w:val="22"/>
        </w:rPr>
        <w:t xml:space="preserve"> Spring 2025/2026</w:t>
      </w:r>
    </w:p>
    <w:sectPr w:rsidR="008373A8" w:rsidRPr="008373A8"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96A26" w14:textId="77777777" w:rsidR="007E3EDF" w:rsidRDefault="007E3EDF" w:rsidP="00730B1B">
      <w:r>
        <w:separator/>
      </w:r>
    </w:p>
  </w:endnote>
  <w:endnote w:type="continuationSeparator" w:id="0">
    <w:p w14:paraId="61A16F16" w14:textId="77777777" w:rsidR="007E3EDF" w:rsidRDefault="007E3EDF"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75081" w14:textId="77777777" w:rsidR="007E3EDF" w:rsidRDefault="007E3EDF" w:rsidP="00730B1B">
      <w:r>
        <w:separator/>
      </w:r>
    </w:p>
  </w:footnote>
  <w:footnote w:type="continuationSeparator" w:id="0">
    <w:p w14:paraId="313C0244" w14:textId="77777777" w:rsidR="007E3EDF" w:rsidRDefault="007E3EDF"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8C3"/>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3ED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3A8"/>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4AF"/>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190C"/>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D654D"/>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A8"/>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605.00155/" TargetMode="External"/><Relationship Id="rId13" Type="http://schemas.openxmlformats.org/officeDocument/2006/relationships/hyperlink" Target="https://arxiv.org/abs/2403.13027" TargetMode="External"/><Relationship Id="rId18" Type="http://schemas.openxmlformats.org/officeDocument/2006/relationships/hyperlink" Target="https://arxiv.org/abs/2205.1242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rxiv.org/abs/2405.15115" TargetMode="External"/><Relationship Id="rId17" Type="http://schemas.openxmlformats.org/officeDocument/2006/relationships/hyperlink" Target="https://arxiv.org/abs/2301.11260" TargetMode="External"/><Relationship Id="rId2" Type="http://schemas.openxmlformats.org/officeDocument/2006/relationships/numbering" Target="numbering.xml"/><Relationship Id="rId16" Type="http://schemas.openxmlformats.org/officeDocument/2006/relationships/hyperlink" Target="https://arxiv.org/abs/2305.1228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11.12843" TargetMode="External"/><Relationship Id="rId5" Type="http://schemas.openxmlformats.org/officeDocument/2006/relationships/webSettings" Target="webSettings.xml"/><Relationship Id="rId15" Type="http://schemas.openxmlformats.org/officeDocument/2006/relationships/hyperlink" Target="http://arxiv.org/abs/2307.02719" TargetMode="External"/><Relationship Id="rId10" Type="http://schemas.openxmlformats.org/officeDocument/2006/relationships/hyperlink" Target="https://arxiv.org/abs/2502.06387" TargetMode="External"/><Relationship Id="rId19" Type="http://schemas.openxmlformats.org/officeDocument/2006/relationships/hyperlink" Target="https://arxiv.org/abs/2112.03200" TargetMode="External"/><Relationship Id="rId4" Type="http://schemas.openxmlformats.org/officeDocument/2006/relationships/settings" Target="settings.xml"/><Relationship Id="rId9" Type="http://schemas.openxmlformats.org/officeDocument/2006/relationships/hyperlink" Target="http://arxiv.org/abs/2505.19134" TargetMode="External"/><Relationship Id="rId14" Type="http://schemas.openxmlformats.org/officeDocument/2006/relationships/hyperlink" Target="https://arxiv.org/abs/2307.02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2</Pages>
  <Words>545</Words>
  <Characters>3571</Characters>
  <Application>Microsoft Office Word</Application>
  <DocSecurity>0</DocSecurity>
  <Lines>96</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liushangnoname@gmail.com</cp:lastModifiedBy>
  <cp:revision>33</cp:revision>
  <dcterms:created xsi:type="dcterms:W3CDTF">2022-12-02T00:35:00Z</dcterms:created>
  <dcterms:modified xsi:type="dcterms:W3CDTF">2026-05-04T06:20:00Z</dcterms:modified>
</cp:coreProperties>
</file>