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42E6" w:rsidRDefault="00000000">
      <w:pPr>
        <w:spacing w:line="360" w:lineRule="auto"/>
        <w:jc w:val="center"/>
      </w:pPr>
      <w:r>
        <w:rPr>
          <w:noProof/>
        </w:rPr>
        <w:drawing>
          <wp:inline distT="0" distB="0" distL="0" distR="0">
            <wp:extent cx="3256280" cy="47244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D42E6" w:rsidRDefault="007D42E6">
      <w:pPr>
        <w:spacing w:line="360" w:lineRule="auto"/>
        <w:jc w:val="center"/>
      </w:pPr>
    </w:p>
    <w:p w:rsidR="007D42E6" w:rsidRDefault="007D42E6">
      <w:pPr>
        <w:spacing w:line="360" w:lineRule="auto"/>
        <w:jc w:val="center"/>
      </w:pPr>
    </w:p>
    <w:p w:rsidR="007D42E6" w:rsidRDefault="00000000">
      <w:pPr>
        <w:spacing w:beforeLines="250" w:before="780" w:afterLines="100" w:after="312" w:line="240" w:lineRule="exact"/>
        <w:jc w:val="center"/>
        <w:rPr>
          <w:rFonts w:ascii="黑体" w:eastAsia="黑体" w:hAnsi="黑体" w:cs="黑体"/>
          <w:b/>
          <w:color w:val="000000" w:themeColor="text1"/>
          <w:w w:val="110"/>
          <w:kern w:val="20"/>
          <w:sz w:val="52"/>
          <w:szCs w:val="52"/>
        </w:rPr>
      </w:pPr>
      <w:r>
        <w:rPr>
          <w:rFonts w:ascii="黑体" w:eastAsia="黑体" w:hAnsi="黑体" w:cs="黑体" w:hint="eastAsia"/>
          <w:b/>
          <w:color w:val="000000" w:themeColor="text1"/>
          <w:w w:val="110"/>
          <w:kern w:val="20"/>
          <w:sz w:val="52"/>
          <w:szCs w:val="52"/>
        </w:rPr>
        <w:t>毕 业 论 文</w:t>
      </w:r>
    </w:p>
    <w:p w:rsidR="007D42E6" w:rsidRDefault="007D42E6">
      <w:pPr>
        <w:spacing w:beforeLines="250" w:before="780" w:afterLines="100" w:after="312" w:line="240" w:lineRule="exact"/>
        <w:rPr>
          <w:rFonts w:ascii="黑体" w:eastAsia="黑体" w:hAnsi="黑体" w:cs="黑体"/>
          <w:b/>
          <w:color w:val="000000" w:themeColor="text1"/>
          <w:w w:val="110"/>
          <w:kern w:val="20"/>
          <w:sz w:val="52"/>
          <w:szCs w:val="52"/>
        </w:rPr>
      </w:pPr>
    </w:p>
    <w:p w:rsidR="007D42E6" w:rsidRDefault="00000000">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extent cx="1814195" cy="1736725"/>
            <wp:effectExtent l="0" t="0" r="14605" b="635"/>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10"/>
                    <a:srcRect/>
                    <a:stretch>
                      <a:fillRect/>
                    </a:stretch>
                  </pic:blipFill>
                  <pic:spPr>
                    <a:xfrm>
                      <a:off x="0" y="0"/>
                      <a:ext cx="1814195" cy="1736725"/>
                    </a:xfrm>
                    <a:prstGeom prst="rect">
                      <a:avLst/>
                    </a:prstGeom>
                    <a:noFill/>
                    <a:ln w="9525">
                      <a:noFill/>
                      <a:miter lim="800000"/>
                      <a:headEnd/>
                      <a:tailEnd/>
                    </a:ln>
                  </pic:spPr>
                </pic:pic>
              </a:graphicData>
            </a:graphic>
          </wp:inline>
        </w:drawing>
      </w:r>
    </w:p>
    <w:p w:rsidR="007D42E6" w:rsidRDefault="007D42E6">
      <w:pPr>
        <w:spacing w:line="360" w:lineRule="auto"/>
        <w:rPr>
          <w:rFonts w:ascii="Times New Roman" w:eastAsia="宋体" w:hAnsi="Times New Roman" w:cs="Times New Roman"/>
          <w:szCs w:val="24"/>
        </w:rPr>
      </w:pPr>
    </w:p>
    <w:p w:rsidR="007D42E6" w:rsidRDefault="007D42E6">
      <w:pPr>
        <w:spacing w:line="360" w:lineRule="auto"/>
        <w:rPr>
          <w:rFonts w:ascii="Times New Roman" w:eastAsia="宋体" w:hAnsi="Times New Roman" w:cs="Times New Roman"/>
          <w:szCs w:val="24"/>
        </w:rPr>
      </w:pPr>
    </w:p>
    <w:p w:rsidR="007D42E6" w:rsidRDefault="00000000">
      <w:pPr>
        <w:spacing w:line="400" w:lineRule="exact"/>
        <w:ind w:firstLineChars="200" w:firstLine="640"/>
        <w:jc w:val="center"/>
        <w:rPr>
          <w:rFonts w:ascii="宋体" w:eastAsia="宋体" w:hAnsi="宋体" w:cs="宋体"/>
          <w:sz w:val="32"/>
          <w:szCs w:val="32"/>
          <w:u w:val="single"/>
        </w:rPr>
      </w:pPr>
      <w:r>
        <w:rPr>
          <w:rFonts w:ascii="宋体" w:eastAsia="宋体" w:hAnsi="宋体" w:cs="宋体" w:hint="eastAsia"/>
          <w:sz w:val="32"/>
          <w:szCs w:val="32"/>
        </w:rPr>
        <w:t>光明乳业股份有限公司企业视觉形象设计</w:t>
      </w:r>
    </w:p>
    <w:p w:rsidR="007D42E6" w:rsidRDefault="007D42E6">
      <w:pPr>
        <w:spacing w:line="440" w:lineRule="exact"/>
        <w:rPr>
          <w:rFonts w:asciiTheme="minorEastAsia" w:hAnsiTheme="minorEastAsia"/>
          <w:sz w:val="24"/>
        </w:rPr>
      </w:pPr>
    </w:p>
    <w:p w:rsidR="007D42E6" w:rsidRDefault="007D42E6">
      <w:pPr>
        <w:spacing w:line="440" w:lineRule="exact"/>
        <w:rPr>
          <w:rFonts w:asciiTheme="minorEastAsia" w:hAnsiTheme="minorEastAsia"/>
          <w:sz w:val="24"/>
        </w:rPr>
      </w:pPr>
    </w:p>
    <w:p w:rsidR="007D42E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院：艺术设计学院</w:t>
      </w:r>
    </w:p>
    <w:p w:rsidR="007D42E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业：视觉传达设计</w:t>
      </w:r>
    </w:p>
    <w:p w:rsidR="007D42E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学生姓名：王澜</w:t>
      </w:r>
    </w:p>
    <w:p w:rsidR="007D42E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学生学号：2019050132</w:t>
      </w:r>
    </w:p>
    <w:p w:rsidR="007D42E6"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指导教师：王同旭 教授</w:t>
      </w:r>
    </w:p>
    <w:p w:rsidR="007D42E6" w:rsidRDefault="007D42E6">
      <w:pPr>
        <w:spacing w:line="440" w:lineRule="exact"/>
        <w:rPr>
          <w:rFonts w:asciiTheme="minorEastAsia" w:hAnsiTheme="minorEastAsia"/>
          <w:sz w:val="24"/>
        </w:rPr>
      </w:pPr>
    </w:p>
    <w:p w:rsidR="007D42E6" w:rsidRDefault="007D42E6">
      <w:pPr>
        <w:spacing w:line="440" w:lineRule="exact"/>
        <w:rPr>
          <w:rFonts w:asciiTheme="minorEastAsia" w:hAnsiTheme="minorEastAsia"/>
          <w:sz w:val="24"/>
        </w:rPr>
      </w:pPr>
    </w:p>
    <w:p w:rsidR="007D42E6" w:rsidRDefault="00000000">
      <w:pPr>
        <w:spacing w:line="440" w:lineRule="exact"/>
        <w:jc w:val="center"/>
        <w:rPr>
          <w:rFonts w:asciiTheme="minorEastAsia" w:hAnsiTheme="minorEastAsia"/>
          <w:sz w:val="32"/>
          <w:szCs w:val="32"/>
        </w:rPr>
        <w:sectPr w:rsidR="007D42E6">
          <w:pgSz w:w="11906" w:h="16838"/>
          <w:pgMar w:top="1418" w:right="1418" w:bottom="1418" w:left="1418" w:header="851" w:footer="567" w:gutter="284"/>
          <w:cols w:space="425"/>
          <w:docGrid w:type="lines" w:linePitch="312"/>
        </w:sectPr>
      </w:pPr>
      <w:r>
        <w:rPr>
          <w:rFonts w:asciiTheme="minorEastAsia" w:hAnsiTheme="minorEastAsia" w:hint="eastAsia"/>
          <w:sz w:val="32"/>
          <w:szCs w:val="32"/>
        </w:rPr>
        <w:t>二○二三年六月</w:t>
      </w:r>
    </w:p>
    <w:p w:rsidR="007D42E6" w:rsidRDefault="00000000">
      <w:pPr>
        <w:pStyle w:val="1"/>
        <w:spacing w:beforeLines="50" w:before="156" w:afterLines="150" w:after="468" w:line="460" w:lineRule="exact"/>
        <w:jc w:val="center"/>
        <w:rPr>
          <w:rFonts w:ascii="黑体" w:hAnsi="黑体" w:cs="Times New Roman"/>
          <w:bCs w:val="0"/>
          <w:sz w:val="32"/>
          <w:szCs w:val="32"/>
        </w:rPr>
      </w:pPr>
      <w:bookmarkStart w:id="0" w:name="_Toc7292"/>
      <w:bookmarkStart w:id="1" w:name="_Toc19637"/>
      <w:bookmarkStart w:id="2" w:name="_Toc134912897"/>
      <w:bookmarkStart w:id="3" w:name="_Toc135157328"/>
      <w:bookmarkStart w:id="4" w:name="_Toc135157817"/>
      <w:r>
        <w:rPr>
          <w:rFonts w:ascii="黑体" w:hAnsi="黑体" w:cs="Times New Roman" w:hint="eastAsia"/>
          <w:bCs w:val="0"/>
          <w:sz w:val="32"/>
          <w:szCs w:val="32"/>
        </w:rPr>
        <w:lastRenderedPageBreak/>
        <w:t>摘 要</w:t>
      </w:r>
      <w:bookmarkEnd w:id="0"/>
      <w:bookmarkEnd w:id="1"/>
      <w:bookmarkEnd w:id="2"/>
      <w:bookmarkEnd w:id="3"/>
      <w:bookmarkEnd w:id="4"/>
    </w:p>
    <w:p w:rsidR="007D42E6" w:rsidRDefault="00000000">
      <w:pPr>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随着</w:t>
      </w:r>
      <w:r>
        <w:rPr>
          <w:rFonts w:ascii="宋体" w:eastAsia="宋体" w:hAnsi="宋体" w:cs="宋体" w:hint="eastAsia"/>
          <w:sz w:val="24"/>
          <w:szCs w:val="24"/>
        </w:rPr>
        <w:t>中国</w:t>
      </w:r>
      <w:r>
        <w:rPr>
          <w:rFonts w:ascii="宋体" w:eastAsia="宋体" w:hAnsi="宋体" w:cs="宋体"/>
          <w:sz w:val="24"/>
          <w:szCs w:val="24"/>
        </w:rPr>
        <w:t>经济的</w:t>
      </w:r>
      <w:r>
        <w:rPr>
          <w:rFonts w:ascii="宋体" w:eastAsia="宋体" w:hAnsi="宋体" w:cs="宋体" w:hint="eastAsia"/>
          <w:sz w:val="24"/>
          <w:szCs w:val="24"/>
        </w:rPr>
        <w:t>持续</w:t>
      </w:r>
      <w:r>
        <w:rPr>
          <w:rFonts w:ascii="宋体" w:eastAsia="宋体" w:hAnsi="宋体" w:cs="宋体"/>
          <w:sz w:val="24"/>
          <w:szCs w:val="24"/>
        </w:rPr>
        <w:t>快速发展，近年来，</w:t>
      </w:r>
      <w:r>
        <w:rPr>
          <w:rFonts w:ascii="宋体" w:eastAsia="宋体" w:hAnsi="宋体" w:cs="宋体" w:hint="eastAsia"/>
          <w:sz w:val="24"/>
          <w:szCs w:val="24"/>
        </w:rPr>
        <w:t>中</w:t>
      </w:r>
      <w:r>
        <w:rPr>
          <w:rFonts w:ascii="宋体" w:eastAsia="宋体" w:hAnsi="宋体" w:cs="宋体"/>
          <w:sz w:val="24"/>
          <w:szCs w:val="24"/>
        </w:rPr>
        <w:t>国人民的日常生活水平</w:t>
      </w:r>
      <w:r>
        <w:rPr>
          <w:rFonts w:ascii="宋体" w:eastAsia="宋体" w:hAnsi="宋体" w:cs="宋体" w:hint="eastAsia"/>
          <w:sz w:val="24"/>
          <w:szCs w:val="24"/>
        </w:rPr>
        <w:t>得到了极大地</w:t>
      </w:r>
      <w:r>
        <w:rPr>
          <w:rFonts w:ascii="宋体" w:eastAsia="宋体" w:hAnsi="宋体" w:cs="宋体"/>
          <w:sz w:val="24"/>
          <w:szCs w:val="24"/>
        </w:rPr>
        <w:t>改善，</w:t>
      </w:r>
      <w:r>
        <w:rPr>
          <w:rFonts w:ascii="宋体" w:eastAsia="宋体" w:hAnsi="宋体" w:cs="宋体" w:hint="eastAsia"/>
          <w:sz w:val="24"/>
          <w:szCs w:val="24"/>
        </w:rPr>
        <w:t>从而</w:t>
      </w:r>
      <w:r>
        <w:rPr>
          <w:rFonts w:ascii="宋体" w:eastAsia="宋体" w:hAnsi="宋体" w:cs="宋体"/>
          <w:sz w:val="24"/>
          <w:szCs w:val="24"/>
        </w:rPr>
        <w:t>人们</w:t>
      </w:r>
      <w:r>
        <w:rPr>
          <w:rFonts w:ascii="宋体" w:eastAsia="宋体" w:hAnsi="宋体" w:cs="宋体" w:hint="eastAsia"/>
          <w:sz w:val="24"/>
          <w:szCs w:val="24"/>
        </w:rPr>
        <w:t>开始</w:t>
      </w:r>
      <w:r>
        <w:rPr>
          <w:rFonts w:ascii="宋体" w:eastAsia="宋体" w:hAnsi="宋体" w:cs="宋体"/>
          <w:sz w:val="24"/>
          <w:szCs w:val="24"/>
        </w:rPr>
        <w:t>追求更</w:t>
      </w:r>
      <w:r>
        <w:rPr>
          <w:rFonts w:ascii="宋体" w:eastAsia="宋体" w:hAnsi="宋体" w:cs="宋体" w:hint="eastAsia"/>
          <w:sz w:val="24"/>
          <w:szCs w:val="24"/>
        </w:rPr>
        <w:t>健康的食品</w:t>
      </w:r>
      <w:r>
        <w:rPr>
          <w:rFonts w:ascii="宋体" w:eastAsia="宋体" w:hAnsi="宋体" w:cs="宋体"/>
          <w:sz w:val="24"/>
          <w:szCs w:val="24"/>
        </w:rPr>
        <w:t>营养搭配与协调。乳</w:t>
      </w:r>
      <w:r>
        <w:rPr>
          <w:rFonts w:ascii="宋体" w:eastAsia="宋体" w:hAnsi="宋体" w:cs="宋体" w:hint="eastAsia"/>
          <w:sz w:val="24"/>
          <w:szCs w:val="24"/>
        </w:rPr>
        <w:t>制品</w:t>
      </w:r>
      <w:r>
        <w:rPr>
          <w:rFonts w:ascii="宋体" w:eastAsia="宋体" w:hAnsi="宋体" w:cs="宋体"/>
          <w:sz w:val="24"/>
          <w:szCs w:val="24"/>
        </w:rPr>
        <w:t>在</w:t>
      </w:r>
      <w:r>
        <w:rPr>
          <w:rFonts w:ascii="宋体" w:eastAsia="宋体" w:hAnsi="宋体" w:cs="宋体" w:hint="eastAsia"/>
          <w:sz w:val="24"/>
          <w:szCs w:val="24"/>
        </w:rPr>
        <w:t>中</w:t>
      </w:r>
      <w:r>
        <w:rPr>
          <w:rFonts w:ascii="宋体" w:eastAsia="宋体" w:hAnsi="宋体" w:cs="宋体"/>
          <w:sz w:val="24"/>
          <w:szCs w:val="24"/>
        </w:rPr>
        <w:t>国市场消费中</w:t>
      </w:r>
      <w:r>
        <w:rPr>
          <w:rFonts w:ascii="宋体" w:eastAsia="宋体" w:hAnsi="宋体" w:cs="宋体" w:hint="eastAsia"/>
          <w:sz w:val="24"/>
          <w:szCs w:val="24"/>
        </w:rPr>
        <w:t>所</w:t>
      </w:r>
      <w:r>
        <w:rPr>
          <w:rFonts w:ascii="宋体" w:eastAsia="宋体" w:hAnsi="宋体" w:cs="宋体"/>
          <w:sz w:val="24"/>
          <w:szCs w:val="24"/>
        </w:rPr>
        <w:t>占有的比例也逐渐</w:t>
      </w:r>
      <w:r>
        <w:rPr>
          <w:rFonts w:ascii="宋体" w:eastAsia="宋体" w:hAnsi="宋体" w:cs="宋体" w:hint="eastAsia"/>
          <w:sz w:val="24"/>
          <w:szCs w:val="24"/>
        </w:rPr>
        <w:t>增加</w:t>
      </w:r>
      <w:r>
        <w:rPr>
          <w:rFonts w:ascii="宋体" w:eastAsia="宋体" w:hAnsi="宋体" w:cs="宋体"/>
          <w:sz w:val="24"/>
          <w:szCs w:val="24"/>
        </w:rPr>
        <w:t>，目前已成为市场</w:t>
      </w:r>
      <w:r>
        <w:rPr>
          <w:rFonts w:ascii="宋体" w:eastAsia="宋体" w:hAnsi="宋体" w:cs="宋体" w:hint="eastAsia"/>
          <w:sz w:val="24"/>
          <w:szCs w:val="24"/>
        </w:rPr>
        <w:t>上</w:t>
      </w:r>
      <w:r>
        <w:rPr>
          <w:rFonts w:ascii="宋体" w:eastAsia="宋体" w:hAnsi="宋体" w:cs="宋体"/>
          <w:sz w:val="24"/>
          <w:szCs w:val="24"/>
        </w:rPr>
        <w:t>消费的热点话题。</w:t>
      </w:r>
    </w:p>
    <w:p w:rsidR="007D42E6" w:rsidRDefault="00000000">
      <w:pPr>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本文着重以安全优质乳制品品牌的创立和推广为切入点，从品牌标志到辅助图形的建立，为品牌设计完整的企业视觉形象系统，使“光明乳业”更加符合当今乳制品安全，营养，健康发展的方向，与众多的乳制品企业</w:t>
      </w:r>
      <w:r>
        <w:rPr>
          <w:rFonts w:ascii="宋体" w:eastAsia="宋体" w:hAnsi="宋体" w:cs="宋体"/>
          <w:sz w:val="24"/>
          <w:szCs w:val="24"/>
        </w:rPr>
        <w:t>形成</w:t>
      </w:r>
      <w:r>
        <w:rPr>
          <w:rFonts w:ascii="宋体" w:eastAsia="宋体" w:hAnsi="宋体" w:cs="宋体" w:hint="eastAsia"/>
          <w:sz w:val="24"/>
          <w:szCs w:val="24"/>
        </w:rPr>
        <w:t>差异化对比，增加其品牌影响力，实现品牌价值的无限放大。</w:t>
      </w:r>
    </w:p>
    <w:p w:rsidR="007D42E6" w:rsidRDefault="007D42E6">
      <w:pPr>
        <w:spacing w:line="360" w:lineRule="auto"/>
        <w:jc w:val="left"/>
        <w:rPr>
          <w:rFonts w:ascii="宋体" w:eastAsia="宋体" w:hAnsi="宋体" w:cs="宋体"/>
          <w:sz w:val="24"/>
        </w:rPr>
      </w:pPr>
    </w:p>
    <w:p w:rsidR="007D42E6" w:rsidRDefault="00000000">
      <w:pPr>
        <w:spacing w:line="360" w:lineRule="auto"/>
        <w:jc w:val="left"/>
        <w:rPr>
          <w:rFonts w:ascii="宋体" w:eastAsia="宋体" w:hAnsi="宋体"/>
          <w:sz w:val="24"/>
          <w:szCs w:val="24"/>
        </w:rPr>
      </w:pPr>
      <w:r>
        <w:rPr>
          <w:rFonts w:ascii="黑体" w:eastAsia="黑体" w:hAnsi="黑体" w:hint="eastAsia"/>
          <w:b/>
          <w:bCs/>
          <w:sz w:val="28"/>
          <w:szCs w:val="28"/>
        </w:rPr>
        <w:t>关键词</w:t>
      </w:r>
      <w:r>
        <w:rPr>
          <w:rFonts w:ascii="黑体" w:eastAsia="黑体" w:hAnsi="黑体"/>
          <w:b/>
          <w:bCs/>
          <w:sz w:val="28"/>
          <w:szCs w:val="28"/>
        </w:rPr>
        <w:t>：</w:t>
      </w:r>
      <w:r>
        <w:rPr>
          <w:rFonts w:ascii="宋体" w:eastAsia="宋体" w:hAnsi="宋体" w:cs="宋体" w:hint="eastAsia"/>
          <w:sz w:val="24"/>
          <w:szCs w:val="24"/>
        </w:rPr>
        <w:t>乳制品；</w:t>
      </w:r>
      <w:r>
        <w:rPr>
          <w:rFonts w:ascii="宋体" w:eastAsia="宋体" w:hAnsi="宋体" w:cs="宋体" w:hint="eastAsia"/>
          <w:sz w:val="24"/>
          <w:szCs w:val="24"/>
          <w:lang w:eastAsia="zh-Hans"/>
        </w:rPr>
        <w:t>标识</w:t>
      </w:r>
      <w:r>
        <w:rPr>
          <w:rFonts w:ascii="宋体" w:eastAsia="宋体" w:hAnsi="宋体" w:cs="宋体" w:hint="eastAsia"/>
          <w:sz w:val="24"/>
          <w:szCs w:val="24"/>
        </w:rPr>
        <w:t>；视觉形象设计</w:t>
      </w:r>
    </w:p>
    <w:p w:rsidR="007D42E6" w:rsidRDefault="007D42E6">
      <w:pPr>
        <w:widowControl/>
        <w:jc w:val="left"/>
        <w:rPr>
          <w:rFonts w:ascii="宋体" w:eastAsia="宋体" w:hAnsi="宋体"/>
          <w:sz w:val="24"/>
          <w:szCs w:val="24"/>
        </w:rPr>
      </w:pPr>
    </w:p>
    <w:p w:rsidR="007D42E6" w:rsidRDefault="007D42E6">
      <w:pPr>
        <w:widowControl/>
        <w:jc w:val="left"/>
        <w:rPr>
          <w:rFonts w:ascii="宋体" w:eastAsia="宋体" w:hAnsi="宋体"/>
          <w:sz w:val="24"/>
          <w:szCs w:val="24"/>
        </w:rPr>
        <w:sectPr w:rsidR="007D42E6">
          <w:headerReference w:type="default" r:id="rId11"/>
          <w:footerReference w:type="default" r:id="rId12"/>
          <w:pgSz w:w="11906" w:h="16838"/>
          <w:pgMar w:top="1440" w:right="1800" w:bottom="1440" w:left="1800" w:header="567" w:footer="850" w:gutter="0"/>
          <w:pgNumType w:fmt="upperRoman" w:start="1"/>
          <w:cols w:space="425"/>
          <w:docGrid w:type="lines" w:linePitch="312"/>
        </w:sectPr>
      </w:pPr>
    </w:p>
    <w:p w:rsidR="007D42E6" w:rsidRDefault="007D42E6">
      <w:pPr>
        <w:widowControl/>
        <w:jc w:val="left"/>
        <w:rPr>
          <w:rFonts w:ascii="宋体" w:eastAsia="宋体" w:hAnsi="宋体"/>
          <w:sz w:val="24"/>
          <w:szCs w:val="24"/>
        </w:rPr>
      </w:pPr>
    </w:p>
    <w:p w:rsidR="007D42E6" w:rsidRDefault="00000000">
      <w:pPr>
        <w:spacing w:line="360" w:lineRule="auto"/>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Visual Image Design of Guangming Dairy Enterprise</w:t>
      </w:r>
    </w:p>
    <w:p w:rsidR="007D42E6" w:rsidRPr="000A250F" w:rsidRDefault="00000000">
      <w:pPr>
        <w:pStyle w:val="1"/>
        <w:spacing w:before="240" w:after="240" w:line="360" w:lineRule="auto"/>
        <w:jc w:val="center"/>
        <w:rPr>
          <w:b/>
          <w:bCs w:val="0"/>
          <w:sz w:val="32"/>
          <w:szCs w:val="32"/>
        </w:rPr>
      </w:pPr>
      <w:bookmarkStart w:id="5" w:name="_Toc105491689"/>
      <w:bookmarkStart w:id="6" w:name="_Toc134912898"/>
      <w:bookmarkStart w:id="7" w:name="_Toc27995"/>
      <w:bookmarkStart w:id="8" w:name="_Toc498499362"/>
      <w:bookmarkStart w:id="9" w:name="_Toc2763"/>
      <w:bookmarkStart w:id="10" w:name="_Toc3558"/>
      <w:bookmarkStart w:id="11" w:name="_Toc135157329"/>
      <w:bookmarkStart w:id="12" w:name="_Toc135157818"/>
      <w:r w:rsidRPr="000A250F">
        <w:rPr>
          <w:rFonts w:ascii="Times New Roman Regular" w:hAnsi="Times New Roman Regular" w:cs="Times New Roman Regular"/>
          <w:b/>
          <w:bCs w:val="0"/>
          <w:sz w:val="32"/>
          <w:szCs w:val="32"/>
        </w:rPr>
        <w:t>ABSTRACT</w:t>
      </w:r>
      <w:bookmarkEnd w:id="5"/>
      <w:bookmarkEnd w:id="6"/>
      <w:bookmarkEnd w:id="7"/>
      <w:bookmarkEnd w:id="8"/>
      <w:bookmarkEnd w:id="9"/>
      <w:bookmarkEnd w:id="10"/>
      <w:bookmarkEnd w:id="11"/>
      <w:bookmarkEnd w:id="12"/>
    </w:p>
    <w:p w:rsidR="007D42E6" w:rsidRDefault="00000000">
      <w:pPr>
        <w:spacing w:line="360" w:lineRule="auto"/>
        <w:ind w:firstLineChars="200" w:firstLine="480"/>
        <w:textAlignment w:val="baseline"/>
        <w:rPr>
          <w:rFonts w:ascii="Times New Roman" w:eastAsia="宋体" w:hAnsi="Times New Roman" w:cs="Times New Roman"/>
          <w:sz w:val="24"/>
          <w:szCs w:val="24"/>
        </w:rPr>
      </w:pPr>
      <w:r>
        <w:rPr>
          <w:rFonts w:ascii="Times New Roman" w:eastAsia="宋体" w:hAnsi="Times New Roman" w:cs="Times New Roman" w:hint="eastAsia"/>
          <w:sz w:val="24"/>
          <w:szCs w:val="24"/>
        </w:rPr>
        <w:t>With the continuous and rapid development of China's economy, the standard of daily life of the Chinese people has been greatly improved in recent years, thus people began to pursue healthier food nutrition with coordination. The proportion of dairy products in the Chinese market consumption has also gradually increased, and now has become a hot topic of consumption in the market.</w:t>
      </w:r>
    </w:p>
    <w:p w:rsidR="007D42E6" w:rsidRDefault="00000000">
      <w:pPr>
        <w:spacing w:line="360" w:lineRule="auto"/>
        <w:ind w:firstLineChars="200" w:firstLine="480"/>
        <w:textAlignment w:val="baseline"/>
        <w:rPr>
          <w:rFonts w:ascii="Times New Roman" w:eastAsia="宋体" w:hAnsi="Times New Roman" w:cs="Times New Roman"/>
          <w:sz w:val="24"/>
          <w:szCs w:val="24"/>
        </w:rPr>
      </w:pPr>
      <w:r>
        <w:rPr>
          <w:rFonts w:ascii="Times New Roman" w:eastAsia="宋体" w:hAnsi="Times New Roman" w:cs="Times New Roman"/>
          <w:sz w:val="24"/>
          <w:szCs w:val="24"/>
        </w:rPr>
        <w:t>This article focuses on the establishment and promotion of a safe and high-quality milk brand as the starting point. From the establishment of logos to auxiliary patterns, a complete brand visual image system is designed to make "Bright Dairy" more in line with the current design concept of safe and nutritious development of dairy products. It forms a differentiated comparison with many dairy enterprises, improves brand influence, and realizes unlimited amplification of brand value.</w:t>
      </w:r>
    </w:p>
    <w:p w:rsidR="007D42E6" w:rsidRDefault="007D42E6">
      <w:pPr>
        <w:spacing w:line="360" w:lineRule="auto"/>
        <w:ind w:firstLineChars="200" w:firstLine="480"/>
        <w:textAlignment w:val="baseline"/>
        <w:rPr>
          <w:rFonts w:ascii="Times New Roman" w:eastAsia="宋体" w:hAnsi="Times New Roman" w:cs="Times New Roman"/>
          <w:sz w:val="24"/>
          <w:szCs w:val="24"/>
        </w:rPr>
      </w:pPr>
    </w:p>
    <w:p w:rsidR="007D42E6" w:rsidRDefault="00000000">
      <w:pPr>
        <w:spacing w:line="360" w:lineRule="auto"/>
        <w:textAlignment w:val="baseline"/>
        <w:rPr>
          <w:rFonts w:ascii="Times New Roman" w:hAnsi="Times New Roman"/>
          <w:bCs/>
          <w:sz w:val="24"/>
          <w:szCs w:val="24"/>
        </w:rPr>
      </w:pPr>
      <w:r w:rsidRPr="000A250F">
        <w:rPr>
          <w:rFonts w:ascii="Times New Roman" w:eastAsia="宋体" w:hAnsi="Times New Roman" w:cs="Times New Roman"/>
          <w:b/>
          <w:bCs/>
          <w:sz w:val="24"/>
          <w:szCs w:val="24"/>
        </w:rPr>
        <w:t>Key words</w:t>
      </w:r>
      <w:r w:rsidRPr="000A250F">
        <w:rPr>
          <w:rFonts w:ascii="Times New Roman" w:eastAsia="宋体" w:hAnsi="Times New Roman" w:cs="Times New Roman"/>
          <w:b/>
          <w:bCs/>
          <w:sz w:val="24"/>
          <w:szCs w:val="24"/>
        </w:rPr>
        <w:t>：</w:t>
      </w:r>
      <w:r>
        <w:rPr>
          <w:rFonts w:ascii="Times New Roman" w:eastAsia="宋体" w:hAnsi="Times New Roman" w:cs="Times New Roman"/>
          <w:sz w:val="24"/>
          <w:szCs w:val="24"/>
        </w:rPr>
        <w:t>dairy products</w:t>
      </w:r>
      <w:r>
        <w:rPr>
          <w:rFonts w:ascii="Times New Roman" w:hAnsi="Times New Roman" w:hint="eastAsia"/>
          <w:bCs/>
          <w:sz w:val="24"/>
          <w:szCs w:val="24"/>
        </w:rPr>
        <w:t xml:space="preserve">; </w:t>
      </w:r>
      <w:r>
        <w:rPr>
          <w:rFonts w:ascii="Times New Roman" w:hAnsi="Times New Roman"/>
          <w:bCs/>
          <w:sz w:val="24"/>
          <w:szCs w:val="24"/>
        </w:rPr>
        <w:t xml:space="preserve"> </w:t>
      </w:r>
      <w:r>
        <w:rPr>
          <w:rFonts w:ascii="Times New Roman Regular" w:hAnsi="Times New Roman Regular" w:cs="Times New Roman Regular"/>
          <w:bCs/>
          <w:sz w:val="24"/>
          <w:szCs w:val="24"/>
        </w:rPr>
        <w:t>identification</w:t>
      </w:r>
      <w:r>
        <w:rPr>
          <w:rFonts w:ascii="Times New Roman" w:hAnsi="Times New Roman" w:hint="eastAsia"/>
          <w:bCs/>
          <w:sz w:val="24"/>
          <w:szCs w:val="24"/>
        </w:rPr>
        <w:t xml:space="preserve">; </w:t>
      </w:r>
      <w:r>
        <w:rPr>
          <w:rFonts w:ascii="Times New Roman" w:hAnsi="Times New Roman"/>
          <w:bCs/>
          <w:sz w:val="24"/>
          <w:szCs w:val="24"/>
        </w:rPr>
        <w:t xml:space="preserve"> </w:t>
      </w:r>
      <w:r>
        <w:rPr>
          <w:rFonts w:ascii="Times New Roman Regular" w:hAnsi="Times New Roman Regular" w:cs="Times New Roman Regular"/>
          <w:bCs/>
          <w:sz w:val="24"/>
          <w:szCs w:val="24"/>
        </w:rPr>
        <w:t>visual</w:t>
      </w:r>
      <w:r>
        <w:rPr>
          <w:rFonts w:ascii="Times New Roman" w:hAnsi="Times New Roman" w:hint="eastAsia"/>
          <w:bCs/>
          <w:sz w:val="24"/>
          <w:szCs w:val="24"/>
        </w:rPr>
        <w:t xml:space="preserve"> </w:t>
      </w:r>
      <w:r>
        <w:rPr>
          <w:rFonts w:ascii="Times New Roman Regular" w:hAnsi="Times New Roman Regular" w:cs="Times New Roman Regular"/>
          <w:bCs/>
          <w:sz w:val="24"/>
          <w:szCs w:val="24"/>
        </w:rPr>
        <w:t>image</w:t>
      </w:r>
      <w:r>
        <w:rPr>
          <w:rFonts w:ascii="Times New Roman" w:hAnsi="Times New Roman" w:hint="eastAsia"/>
          <w:bCs/>
          <w:sz w:val="24"/>
          <w:szCs w:val="24"/>
        </w:rPr>
        <w:t xml:space="preserve"> </w:t>
      </w:r>
      <w:r>
        <w:rPr>
          <w:rFonts w:ascii="Times New Roman Regular" w:hAnsi="Times New Roman Regular" w:cs="Times New Roman Regular"/>
          <w:bCs/>
          <w:sz w:val="24"/>
          <w:szCs w:val="24"/>
        </w:rPr>
        <w:t>design</w:t>
      </w:r>
    </w:p>
    <w:p w:rsidR="007D42E6" w:rsidRDefault="007D42E6">
      <w:pPr>
        <w:rPr>
          <w:rFonts w:ascii="黑体" w:eastAsia="黑体" w:hAnsi="黑体"/>
          <w:sz w:val="32"/>
          <w:szCs w:val="32"/>
        </w:rPr>
        <w:sectPr w:rsidR="007D42E6">
          <w:headerReference w:type="default" r:id="rId13"/>
          <w:footerReference w:type="default" r:id="rId14"/>
          <w:pgSz w:w="11906" w:h="16838"/>
          <w:pgMar w:top="1417" w:right="1417" w:bottom="1417" w:left="1417" w:header="567" w:footer="850" w:gutter="0"/>
          <w:pgNumType w:fmt="upperRoman"/>
          <w:cols w:space="425"/>
          <w:docGrid w:type="lines" w:linePitch="312"/>
        </w:sectPr>
      </w:pPr>
      <w:bookmarkStart w:id="13" w:name="_Hlk71846093"/>
    </w:p>
    <w:bookmarkEnd w:id="13"/>
    <w:p w:rsidR="004569E8" w:rsidRDefault="004569E8" w:rsidP="00C653A6">
      <w:pPr>
        <w:pStyle w:val="TOC10"/>
        <w:tabs>
          <w:tab w:val="left" w:pos="3552"/>
          <w:tab w:val="center" w:pos="4393"/>
        </w:tabs>
        <w:spacing w:beforeLines="50" w:before="156" w:afterLines="150" w:after="468" w:line="460" w:lineRule="exact"/>
        <w:jc w:val="center"/>
        <w:rPr>
          <w:rFonts w:ascii="黑体" w:eastAsia="黑体" w:hAnsi="黑体"/>
          <w:color w:val="auto"/>
        </w:rPr>
      </w:pPr>
      <w:r>
        <w:rPr>
          <w:rFonts w:ascii="黑体" w:eastAsia="黑体" w:hAnsi="黑体"/>
          <w:color w:val="auto"/>
          <w:lang w:val="zh-CN"/>
        </w:rPr>
        <w:lastRenderedPageBreak/>
        <w:t>目</w:t>
      </w:r>
      <w:r>
        <w:rPr>
          <w:rFonts w:ascii="黑体" w:eastAsia="黑体" w:hAnsi="黑体" w:hint="eastAsia"/>
          <w:color w:val="auto"/>
          <w:lang w:val="zh-CN"/>
        </w:rPr>
        <w:t xml:space="preserve">　　</w:t>
      </w:r>
      <w:r>
        <w:rPr>
          <w:rFonts w:ascii="黑体" w:eastAsia="黑体" w:hAnsi="黑体"/>
          <w:color w:val="auto"/>
          <w:lang w:val="zh-CN"/>
        </w:rPr>
        <w:t>录</w:t>
      </w:r>
    </w:p>
    <w:p w:rsidR="008B0DE2" w:rsidRPr="00436C8D" w:rsidRDefault="004569E8" w:rsidP="00C653A6">
      <w:pPr>
        <w:pStyle w:val="TOC1"/>
        <w:tabs>
          <w:tab w:val="right" w:leader="dot" w:pos="9062"/>
        </w:tabs>
        <w:spacing w:line="460" w:lineRule="exact"/>
        <w:rPr>
          <w:rFonts w:ascii="黑体" w:hAnsi="黑体"/>
          <w:bCs w:val="0"/>
          <w:caps w:val="0"/>
          <w:noProof/>
          <w:sz w:val="21"/>
          <w:szCs w:val="22"/>
          <w14:ligatures w14:val="standardContextual"/>
        </w:rPr>
      </w:pPr>
      <w:r>
        <w:rPr>
          <w:rStyle w:val="ac"/>
          <w:bCs w:val="0"/>
        </w:rPr>
        <w:fldChar w:fldCharType="begin"/>
      </w:r>
      <w:r>
        <w:rPr>
          <w:rStyle w:val="ac"/>
          <w:bCs w:val="0"/>
        </w:rPr>
        <w:instrText xml:space="preserve"> TOC \o "1-3" \h \z \u </w:instrText>
      </w:r>
      <w:r>
        <w:rPr>
          <w:rStyle w:val="ac"/>
          <w:bCs w:val="0"/>
        </w:rPr>
        <w:fldChar w:fldCharType="separate"/>
      </w:r>
      <w:hyperlink w:anchor="_Toc135157817" w:history="1">
        <w:r w:rsidR="008B0DE2" w:rsidRPr="00436C8D">
          <w:rPr>
            <w:rStyle w:val="ac"/>
            <w:rFonts w:ascii="黑体" w:hAnsi="黑体" w:cs="Times New Roman"/>
            <w:noProof/>
          </w:rPr>
          <w:t>摘 要</w:t>
        </w:r>
        <w:r w:rsidR="008B0DE2" w:rsidRPr="00436C8D">
          <w:rPr>
            <w:rFonts w:ascii="黑体" w:hAnsi="黑体"/>
            <w:noProof/>
            <w:webHidden/>
          </w:rPr>
          <w:tab/>
        </w:r>
        <w:r w:rsidR="008B0DE2" w:rsidRPr="00436C8D">
          <w:rPr>
            <w:rFonts w:ascii="黑体" w:hAnsi="黑体"/>
            <w:noProof/>
            <w:webHidden/>
          </w:rPr>
          <w:fldChar w:fldCharType="begin"/>
        </w:r>
        <w:r w:rsidR="008B0DE2" w:rsidRPr="00436C8D">
          <w:rPr>
            <w:rFonts w:ascii="黑体" w:hAnsi="黑体"/>
            <w:noProof/>
            <w:webHidden/>
          </w:rPr>
          <w:instrText xml:space="preserve"> PAGEREF _Toc135157817 \h </w:instrText>
        </w:r>
        <w:r w:rsidR="008B0DE2" w:rsidRPr="00436C8D">
          <w:rPr>
            <w:rFonts w:ascii="黑体" w:hAnsi="黑体"/>
            <w:noProof/>
            <w:webHidden/>
          </w:rPr>
        </w:r>
        <w:r w:rsidR="008B0DE2" w:rsidRPr="00436C8D">
          <w:rPr>
            <w:rFonts w:ascii="黑体" w:hAnsi="黑体"/>
            <w:noProof/>
            <w:webHidden/>
          </w:rPr>
          <w:fldChar w:fldCharType="separate"/>
        </w:r>
        <w:r w:rsidR="008B0DE2" w:rsidRPr="00436C8D">
          <w:rPr>
            <w:rFonts w:ascii="黑体" w:hAnsi="黑体"/>
            <w:noProof/>
            <w:webHidden/>
          </w:rPr>
          <w:t>I</w:t>
        </w:r>
        <w:r w:rsidR="008B0DE2" w:rsidRPr="00436C8D">
          <w:rPr>
            <w:rFonts w:ascii="黑体" w:hAnsi="黑体"/>
            <w:noProof/>
            <w:webHidden/>
          </w:rPr>
          <w:fldChar w:fldCharType="end"/>
        </w:r>
      </w:hyperlink>
    </w:p>
    <w:p w:rsidR="008B0DE2" w:rsidRPr="00C653A6" w:rsidRDefault="008B0DE2" w:rsidP="00C653A6">
      <w:pPr>
        <w:pStyle w:val="TOC1"/>
        <w:tabs>
          <w:tab w:val="right" w:leader="dot" w:pos="9062"/>
        </w:tabs>
        <w:spacing w:line="460" w:lineRule="exact"/>
        <w:rPr>
          <w:rFonts w:ascii="Times New Roman" w:hAnsi="Times New Roman" w:cs="Times New Roman"/>
          <w:bCs w:val="0"/>
          <w:caps w:val="0"/>
          <w:noProof/>
          <w:sz w:val="21"/>
          <w:szCs w:val="22"/>
          <w14:ligatures w14:val="standardContextual"/>
        </w:rPr>
      </w:pPr>
      <w:hyperlink w:anchor="_Toc135157818" w:history="1">
        <w:r w:rsidRPr="00C653A6">
          <w:rPr>
            <w:rStyle w:val="ac"/>
            <w:rFonts w:ascii="Times New Roman" w:hAnsi="Times New Roman" w:cs="Times New Roman"/>
            <w:b/>
            <w:noProof/>
          </w:rPr>
          <w:t>ABSTRACT</w:t>
        </w:r>
        <w:r w:rsidRPr="00C653A6">
          <w:rPr>
            <w:rFonts w:ascii="Times New Roman" w:hAnsi="Times New Roman" w:cs="Times New Roman"/>
            <w:noProof/>
            <w:webHidden/>
          </w:rPr>
          <w:tab/>
        </w:r>
        <w:r w:rsidRPr="00C653A6">
          <w:rPr>
            <w:rFonts w:ascii="Times New Roman" w:hAnsi="Times New Roman" w:cs="Times New Roman"/>
            <w:noProof/>
            <w:webHidden/>
          </w:rPr>
          <w:fldChar w:fldCharType="begin"/>
        </w:r>
        <w:r w:rsidRPr="00C653A6">
          <w:rPr>
            <w:rFonts w:ascii="Times New Roman" w:hAnsi="Times New Roman" w:cs="Times New Roman"/>
            <w:noProof/>
            <w:webHidden/>
          </w:rPr>
          <w:instrText xml:space="preserve"> PAGEREF _Toc135157818 \h </w:instrText>
        </w:r>
        <w:r w:rsidRPr="00C653A6">
          <w:rPr>
            <w:rFonts w:ascii="Times New Roman" w:hAnsi="Times New Roman" w:cs="Times New Roman"/>
            <w:noProof/>
            <w:webHidden/>
          </w:rPr>
        </w:r>
        <w:r w:rsidRPr="00C653A6">
          <w:rPr>
            <w:rFonts w:ascii="Times New Roman" w:hAnsi="Times New Roman" w:cs="Times New Roman"/>
            <w:noProof/>
            <w:webHidden/>
          </w:rPr>
          <w:fldChar w:fldCharType="separate"/>
        </w:r>
        <w:r w:rsidRPr="00C653A6">
          <w:rPr>
            <w:rFonts w:ascii="Times New Roman" w:hAnsi="Times New Roman" w:cs="Times New Roman"/>
            <w:noProof/>
            <w:webHidden/>
          </w:rPr>
          <w:t>II</w:t>
        </w:r>
        <w:r w:rsidRPr="00C653A6">
          <w:rPr>
            <w:rFonts w:ascii="Times New Roman" w:hAnsi="Times New Roman" w:cs="Times New Roman"/>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19" w:history="1">
        <w:r w:rsidRPr="00436C8D">
          <w:rPr>
            <w:rStyle w:val="ac"/>
            <w:rFonts w:ascii="黑体" w:hAnsi="黑体" w:cs="Times New Roman"/>
            <w:noProof/>
            <w:kern w:val="0"/>
          </w:rPr>
          <w:t>第1章 绪  论</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_Toc135157819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2</w:t>
        </w:r>
        <w:r w:rsidRPr="00436C8D">
          <w:rPr>
            <w:rFonts w:ascii="黑体" w:hAnsi="黑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0" w:history="1">
        <w:r w:rsidRPr="00436C8D">
          <w:rPr>
            <w:rStyle w:val="ac"/>
            <w:rFonts w:ascii="宋体" w:hAnsi="宋体" w:cs="黑体"/>
            <w:noProof/>
            <w:kern w:val="0"/>
          </w:rPr>
          <w:t>1.1研究</w:t>
        </w:r>
        <w:r w:rsidRPr="00436C8D">
          <w:rPr>
            <w:rStyle w:val="ac"/>
            <w:rFonts w:ascii="宋体" w:hAnsi="宋体" w:cs="黑体"/>
            <w:noProof/>
            <w:kern w:val="0"/>
            <w:lang w:eastAsia="zh-Hans"/>
          </w:rPr>
          <w:t>背景</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_Toc135157820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1" w:history="1">
        <w:r w:rsidRPr="00436C8D">
          <w:rPr>
            <w:rStyle w:val="ac"/>
            <w:rFonts w:ascii="宋体" w:hAnsi="宋体" w:cs="Times New Roman"/>
            <w:noProof/>
            <w:kern w:val="0"/>
          </w:rPr>
          <w:t xml:space="preserve">1.2 </w:t>
        </w:r>
        <w:r w:rsidRPr="00436C8D">
          <w:rPr>
            <w:rStyle w:val="ac"/>
            <w:rFonts w:ascii="宋体" w:hAnsi="宋体" w:cs="黑体"/>
            <w:noProof/>
            <w:kern w:val="0"/>
          </w:rPr>
          <w:t>研究</w:t>
        </w:r>
        <w:r w:rsidRPr="00436C8D">
          <w:rPr>
            <w:rStyle w:val="ac"/>
            <w:rFonts w:ascii="宋体" w:hAnsi="宋体" w:cs="黑体"/>
            <w:noProof/>
            <w:kern w:val="0"/>
            <w:lang w:eastAsia="zh-Hans"/>
          </w:rPr>
          <w:t>意义和目的</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_Toc135157821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3</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2" w:history="1">
        <w:r w:rsidRPr="00436C8D">
          <w:rPr>
            <w:rStyle w:val="ac"/>
            <w:rFonts w:ascii="宋体" w:hAnsi="宋体" w:cs="Times New Roman"/>
            <w:noProof/>
            <w:kern w:val="0"/>
          </w:rPr>
          <w:t>1.3</w:t>
        </w:r>
        <w:r w:rsidRPr="00436C8D">
          <w:rPr>
            <w:rStyle w:val="ac"/>
            <w:rFonts w:ascii="宋体" w:hAnsi="宋体" w:cs="黑体"/>
            <w:noProof/>
          </w:rPr>
          <w:t>国外研究现状</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_Toc135157822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3</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3" w:history="1">
        <w:r w:rsidRPr="00436C8D">
          <w:rPr>
            <w:rStyle w:val="ac"/>
            <w:rFonts w:ascii="宋体" w:hAnsi="宋体" w:cs="Times New Roman"/>
            <w:noProof/>
            <w:kern w:val="0"/>
          </w:rPr>
          <w:t xml:space="preserve">1.4 </w:t>
        </w:r>
        <w:r w:rsidRPr="00436C8D">
          <w:rPr>
            <w:rStyle w:val="ac"/>
            <w:rFonts w:ascii="宋体" w:hAnsi="宋体" w:cs="黑体"/>
            <w:noProof/>
            <w:kern w:val="0"/>
          </w:rPr>
          <w:t>国内研究</w:t>
        </w:r>
        <w:r w:rsidRPr="00436C8D">
          <w:rPr>
            <w:rStyle w:val="ac"/>
            <w:rFonts w:ascii="宋体" w:hAnsi="宋体" w:cs="黑体"/>
            <w:noProof/>
            <w:kern w:val="0"/>
            <w:lang w:eastAsia="zh-Hans"/>
          </w:rPr>
          <w:t>现状</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_Toc135157823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4</w:t>
        </w:r>
        <w:r w:rsidRPr="00436C8D">
          <w:rPr>
            <w:rFonts w:ascii="宋体" w:hAnsi="宋体"/>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24" w:history="1">
        <w:r w:rsidRPr="00436C8D">
          <w:rPr>
            <w:rStyle w:val="ac"/>
            <w:rFonts w:ascii="黑体" w:hAnsi="黑体"/>
            <w:noProof/>
            <w:lang w:eastAsia="zh-Hans"/>
          </w:rPr>
          <w:t>第</w:t>
        </w:r>
        <w:r w:rsidRPr="00436C8D">
          <w:rPr>
            <w:rStyle w:val="ac"/>
            <w:rFonts w:ascii="黑体" w:hAnsi="黑体"/>
            <w:noProof/>
          </w:rPr>
          <w:t>2</w:t>
        </w:r>
        <w:r w:rsidRPr="00436C8D">
          <w:rPr>
            <w:rStyle w:val="ac"/>
            <w:rFonts w:ascii="黑体" w:hAnsi="黑体"/>
            <w:noProof/>
            <w:lang w:eastAsia="zh-Hans"/>
          </w:rPr>
          <w:t>章</w:t>
        </w:r>
        <w:r w:rsidRPr="00436C8D">
          <w:rPr>
            <w:rStyle w:val="ac"/>
            <w:rFonts w:ascii="黑体" w:hAnsi="黑体"/>
            <w:noProof/>
          </w:rPr>
          <w:t xml:space="preserve"> </w:t>
        </w:r>
        <w:r w:rsidRPr="00436C8D">
          <w:rPr>
            <w:rStyle w:val="ac"/>
            <w:rFonts w:ascii="黑体" w:hAnsi="黑体"/>
            <w:noProof/>
            <w:lang w:eastAsia="zh-Hans"/>
          </w:rPr>
          <w:t>关于“</w:t>
        </w:r>
        <w:r w:rsidRPr="00436C8D">
          <w:rPr>
            <w:rStyle w:val="ac"/>
            <w:rFonts w:ascii="黑体" w:hAnsi="黑体"/>
            <w:noProof/>
          </w:rPr>
          <w:t>光明乳业</w:t>
        </w:r>
        <w:r w:rsidRPr="00436C8D">
          <w:rPr>
            <w:rStyle w:val="ac"/>
            <w:rFonts w:ascii="黑体" w:hAnsi="黑体"/>
            <w:noProof/>
            <w:lang w:eastAsia="zh-Hans"/>
          </w:rPr>
          <w:t>”品牌</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_Toc135157824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5</w:t>
        </w:r>
        <w:r w:rsidRPr="00436C8D">
          <w:rPr>
            <w:rFonts w:ascii="黑体" w:hAnsi="黑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5" w:history="1">
        <w:r w:rsidRPr="00436C8D">
          <w:rPr>
            <w:rStyle w:val="ac"/>
            <w:rFonts w:ascii="宋体" w:hAnsi="宋体" w:cs="Times New Roman"/>
            <w:noProof/>
            <w:kern w:val="0"/>
          </w:rPr>
          <w:t>2.1</w:t>
        </w:r>
        <w:r w:rsidRPr="00436C8D">
          <w:rPr>
            <w:rStyle w:val="ac"/>
            <w:rFonts w:ascii="宋体" w:hAnsi="宋体" w:cs="宋体"/>
            <w:noProof/>
            <w:kern w:val="0"/>
          </w:rPr>
          <w:t xml:space="preserve"> </w:t>
        </w:r>
        <w:r w:rsidRPr="00436C8D">
          <w:rPr>
            <w:rStyle w:val="ac"/>
            <w:rFonts w:ascii="宋体" w:hAnsi="宋体" w:cs="黑体"/>
            <w:noProof/>
            <w:kern w:val="0"/>
          </w:rPr>
          <w:t>光明乳业</w:t>
        </w:r>
        <w:r w:rsidRPr="00436C8D">
          <w:rPr>
            <w:rStyle w:val="ac"/>
            <w:rFonts w:ascii="宋体" w:hAnsi="宋体" w:cs="黑体"/>
            <w:noProof/>
            <w:kern w:val="0"/>
            <w:lang w:eastAsia="zh-Hans"/>
          </w:rPr>
          <w:t>企业介绍及品牌定位</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_Toc135157825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5</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26" w:history="1">
        <w:r w:rsidRPr="00436C8D">
          <w:rPr>
            <w:rStyle w:val="ac"/>
            <w:rFonts w:ascii="宋体" w:hAnsi="宋体" w:cs="Times New Roman"/>
            <w:noProof/>
            <w:kern w:val="0"/>
            <w:lang w:eastAsia="zh-Hans"/>
          </w:rPr>
          <w:t xml:space="preserve">2.1.1 </w:t>
        </w:r>
        <w:r w:rsidRPr="00436C8D">
          <w:rPr>
            <w:rStyle w:val="ac"/>
            <w:rFonts w:ascii="宋体" w:hAnsi="宋体" w:cs="黑体"/>
            <w:noProof/>
            <w:kern w:val="0"/>
          </w:rPr>
          <w:t>光明乳业</w:t>
        </w:r>
        <w:r w:rsidRPr="00436C8D">
          <w:rPr>
            <w:rStyle w:val="ac"/>
            <w:rFonts w:ascii="宋体" w:hAnsi="宋体" w:cs="黑体"/>
            <w:noProof/>
            <w:kern w:val="0"/>
            <w:lang w:eastAsia="zh-Hans"/>
          </w:rPr>
          <w:t>企业介绍</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_Toc135157826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5</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27" w:history="1">
        <w:r w:rsidRPr="00436C8D">
          <w:rPr>
            <w:rStyle w:val="ac"/>
            <w:rFonts w:ascii="宋体" w:hAnsi="宋体" w:cs="Times New Roman"/>
            <w:noProof/>
            <w:lang w:eastAsia="zh-Hans"/>
          </w:rPr>
          <w:t>2.1.2</w:t>
        </w:r>
        <w:r w:rsidRPr="00436C8D">
          <w:rPr>
            <w:rStyle w:val="ac"/>
            <w:rFonts w:ascii="宋体" w:hAnsi="宋体" w:cs="宋体"/>
            <w:noProof/>
            <w:lang w:eastAsia="zh-Hans"/>
          </w:rPr>
          <w:t xml:space="preserve"> </w:t>
        </w:r>
        <w:r w:rsidRPr="00436C8D">
          <w:rPr>
            <w:rStyle w:val="ac"/>
            <w:rFonts w:ascii="宋体" w:hAnsi="宋体" w:cs="黑体"/>
            <w:noProof/>
            <w:lang w:eastAsia="zh-Hans"/>
          </w:rPr>
          <w:t>品牌定位</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_Toc135157827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5</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28" w:history="1">
        <w:r w:rsidRPr="00436C8D">
          <w:rPr>
            <w:rStyle w:val="ac"/>
            <w:rFonts w:ascii="宋体" w:hAnsi="宋体" w:cs="Times New Roman Regular"/>
            <w:noProof/>
            <w:lang w:eastAsia="zh-Hans"/>
          </w:rPr>
          <w:t xml:space="preserve">2.2 </w:t>
        </w:r>
        <w:r w:rsidRPr="00436C8D">
          <w:rPr>
            <w:rStyle w:val="ac"/>
            <w:rFonts w:ascii="宋体" w:hAnsi="宋体" w:cs="黑体"/>
            <w:noProof/>
            <w:lang w:eastAsia="zh-Hans"/>
          </w:rPr>
          <w:t>VI设计的理论概述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_Toc135157828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6</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29" w:history="1">
        <w:r w:rsidRPr="00436C8D">
          <w:rPr>
            <w:rStyle w:val="ac"/>
            <w:rFonts w:ascii="宋体" w:hAnsi="宋体" w:cs="Times New Roman Regular"/>
            <w:noProof/>
            <w:lang w:eastAsia="zh-Hans"/>
          </w:rPr>
          <w:t xml:space="preserve">2.2.1 </w:t>
        </w:r>
        <w:r w:rsidRPr="00436C8D">
          <w:rPr>
            <w:rStyle w:val="ac"/>
            <w:rFonts w:ascii="宋体" w:hAnsi="宋体" w:cs="黑体"/>
            <w:noProof/>
            <w:lang w:eastAsia="zh-Hans"/>
          </w:rPr>
          <w:t>VI设计的发展趋势</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_Toc135157829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6</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0" w:history="1">
        <w:r w:rsidRPr="00436C8D">
          <w:rPr>
            <w:rStyle w:val="ac"/>
            <w:rFonts w:ascii="宋体" w:hAnsi="宋体" w:cs="Times New Roman Regular"/>
            <w:noProof/>
          </w:rPr>
          <w:t xml:space="preserve">2.2.2 </w:t>
        </w:r>
        <w:r w:rsidRPr="00436C8D">
          <w:rPr>
            <w:rStyle w:val="ac"/>
            <w:rFonts w:ascii="宋体" w:hAnsi="宋体" w:cs="Times New Roman Regular"/>
            <w:noProof/>
            <w:lang w:eastAsia="zh-Hans"/>
          </w:rPr>
          <w:t>VI</w:t>
        </w:r>
        <w:r w:rsidRPr="00436C8D">
          <w:rPr>
            <w:rStyle w:val="ac"/>
            <w:rFonts w:ascii="宋体" w:hAnsi="宋体" w:cs="黑体"/>
            <w:noProof/>
            <w:lang w:eastAsia="zh-Hans"/>
          </w:rPr>
          <w:t>设计中标志的功能</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_Toc135157830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6</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31" w:history="1">
        <w:r w:rsidRPr="00436C8D">
          <w:rPr>
            <w:rStyle w:val="ac"/>
            <w:rFonts w:ascii="宋体" w:hAnsi="宋体" w:cs="Times New Roman"/>
            <w:noProof/>
          </w:rPr>
          <w:t xml:space="preserve">2.3 </w:t>
        </w:r>
        <w:r w:rsidRPr="00436C8D">
          <w:rPr>
            <w:rStyle w:val="ac"/>
            <w:rFonts w:ascii="宋体" w:hAnsi="宋体" w:cs="黑体"/>
            <w:noProof/>
            <w:lang w:eastAsia="zh-Hans"/>
          </w:rPr>
          <w:t>设计思路</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_Toc135157831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7</w:t>
        </w:r>
        <w:r w:rsidRPr="00436C8D">
          <w:rPr>
            <w:rFonts w:ascii="宋体" w:hAnsi="宋体"/>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32" w:history="1">
        <w:r w:rsidRPr="00436C8D">
          <w:rPr>
            <w:rStyle w:val="ac"/>
            <w:rFonts w:ascii="黑体" w:hAnsi="黑体"/>
            <w:noProof/>
            <w:lang w:eastAsia="zh-Hans"/>
          </w:rPr>
          <w:t>第</w:t>
        </w:r>
        <w:r w:rsidRPr="00436C8D">
          <w:rPr>
            <w:rStyle w:val="ac"/>
            <w:rFonts w:ascii="黑体" w:hAnsi="黑体"/>
            <w:noProof/>
          </w:rPr>
          <w:t>3</w:t>
        </w:r>
        <w:r w:rsidRPr="00436C8D">
          <w:rPr>
            <w:rStyle w:val="ac"/>
            <w:rFonts w:ascii="黑体" w:hAnsi="黑体"/>
            <w:noProof/>
            <w:lang w:eastAsia="zh-Hans"/>
          </w:rPr>
          <w:t>章“</w:t>
        </w:r>
        <w:r w:rsidRPr="00436C8D">
          <w:rPr>
            <w:rStyle w:val="ac"/>
            <w:rFonts w:ascii="黑体" w:hAnsi="黑体"/>
            <w:noProof/>
          </w:rPr>
          <w:t>光明乳业</w:t>
        </w:r>
        <w:r w:rsidRPr="00436C8D">
          <w:rPr>
            <w:rStyle w:val="ac"/>
            <w:rFonts w:ascii="黑体" w:hAnsi="黑体"/>
            <w:noProof/>
            <w:lang w:eastAsia="zh-Hans"/>
          </w:rPr>
          <w:t>”企业视觉形象</w:t>
        </w:r>
        <w:r w:rsidRPr="00436C8D">
          <w:rPr>
            <w:rStyle w:val="ac"/>
            <w:rFonts w:ascii="黑体" w:hAnsi="黑体"/>
            <w:noProof/>
          </w:rPr>
          <w:t>设计</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_Toc135157832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8</w:t>
        </w:r>
        <w:r w:rsidRPr="00436C8D">
          <w:rPr>
            <w:rFonts w:ascii="黑体" w:hAnsi="黑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33" w:history="1">
        <w:r w:rsidRPr="00436C8D">
          <w:rPr>
            <w:rStyle w:val="ac"/>
            <w:rFonts w:ascii="宋体" w:hAnsi="宋体" w:cs="Times New Roman"/>
            <w:bCs/>
            <w:noProof/>
          </w:rPr>
          <w:t>3.1</w:t>
        </w:r>
        <w:r w:rsidRPr="00436C8D">
          <w:rPr>
            <w:rStyle w:val="ac"/>
            <w:rFonts w:ascii="宋体" w:hAnsi="宋体" w:cs="Times New Roman"/>
            <w:noProof/>
            <w:kern w:val="0"/>
          </w:rPr>
          <w:t xml:space="preserve"> </w:t>
        </w:r>
        <w:r w:rsidRPr="00436C8D">
          <w:rPr>
            <w:rStyle w:val="ac"/>
            <w:rFonts w:ascii="宋体" w:hAnsi="宋体"/>
            <w:bCs/>
            <w:noProof/>
          </w:rPr>
          <w:t>前期设计过程</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_Toc135157833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8</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4" w:history="1">
        <w:r w:rsidRPr="00436C8D">
          <w:rPr>
            <w:rStyle w:val="ac"/>
            <w:rFonts w:ascii="宋体" w:hAnsi="宋体" w:cs="Times New Roman"/>
            <w:noProof/>
            <w:kern w:val="0"/>
          </w:rPr>
          <w:t xml:space="preserve">3.1.1 </w:t>
        </w:r>
        <w:r w:rsidRPr="00436C8D">
          <w:rPr>
            <w:rStyle w:val="ac"/>
            <w:rFonts w:ascii="宋体" w:hAnsi="宋体" w:cs="黑体"/>
            <w:noProof/>
            <w:kern w:val="0"/>
          </w:rPr>
          <w:t>标志的</w:t>
        </w:r>
        <w:r w:rsidRPr="00436C8D">
          <w:rPr>
            <w:rStyle w:val="ac"/>
            <w:rFonts w:ascii="宋体" w:hAnsi="宋体" w:cs="黑体"/>
            <w:noProof/>
            <w:kern w:val="0"/>
            <w:lang w:eastAsia="zh-Hans"/>
          </w:rPr>
          <w:t>设计过程</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_Toc135157834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8</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5" w:history="1">
        <w:r w:rsidRPr="00436C8D">
          <w:rPr>
            <w:rStyle w:val="ac"/>
            <w:rFonts w:ascii="宋体" w:hAnsi="宋体" w:cs="Times New Roman"/>
            <w:noProof/>
            <w:kern w:val="0"/>
          </w:rPr>
          <w:t xml:space="preserve">3.1.2 </w:t>
        </w:r>
        <w:r w:rsidRPr="00436C8D">
          <w:rPr>
            <w:rStyle w:val="ac"/>
            <w:rFonts w:ascii="宋体" w:hAnsi="宋体" w:cs="黑体"/>
            <w:noProof/>
            <w:kern w:val="0"/>
          </w:rPr>
          <w:t>标志的修改</w:t>
        </w:r>
        <w:r w:rsidRPr="00436C8D">
          <w:rPr>
            <w:rStyle w:val="ac"/>
            <w:rFonts w:ascii="宋体" w:hAnsi="宋体" w:cs="黑体"/>
            <w:noProof/>
            <w:kern w:val="0"/>
            <w:lang w:eastAsia="zh-Hans"/>
          </w:rPr>
          <w:t>优化</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_Toc135157835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9</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6" w:history="1">
        <w:r w:rsidRPr="00436C8D">
          <w:rPr>
            <w:rStyle w:val="ac"/>
            <w:rFonts w:ascii="宋体" w:hAnsi="宋体" w:cs="Times New Roman"/>
            <w:noProof/>
            <w:kern w:val="0"/>
          </w:rPr>
          <w:t xml:space="preserve">3.1.3 </w:t>
        </w:r>
        <w:r w:rsidRPr="00436C8D">
          <w:rPr>
            <w:rStyle w:val="ac"/>
            <w:rFonts w:ascii="宋体" w:hAnsi="宋体" w:cs="黑体"/>
            <w:noProof/>
            <w:kern w:val="0"/>
            <w:lang w:eastAsia="zh-Hans"/>
          </w:rPr>
          <w:t>标准字的设计</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_Toc135157836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10</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7" w:history="1">
        <w:r w:rsidRPr="00436C8D">
          <w:rPr>
            <w:rStyle w:val="ac"/>
            <w:rFonts w:ascii="宋体" w:hAnsi="宋体" w:cs="Times New Roman"/>
            <w:noProof/>
            <w:kern w:val="0"/>
          </w:rPr>
          <w:t xml:space="preserve">3.1.4 </w:t>
        </w:r>
        <w:r w:rsidRPr="00436C8D">
          <w:rPr>
            <w:rStyle w:val="ac"/>
            <w:rFonts w:ascii="宋体" w:hAnsi="宋体" w:cs="黑体"/>
            <w:noProof/>
            <w:kern w:val="0"/>
            <w:lang w:eastAsia="zh-Hans"/>
          </w:rPr>
          <w:t>标志定稿</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_Toc135157837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10</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8" w:history="1">
        <w:r w:rsidRPr="00436C8D">
          <w:rPr>
            <w:rStyle w:val="ac"/>
            <w:rFonts w:ascii="宋体" w:hAnsi="宋体" w:cs="Times New Roman"/>
            <w:noProof/>
            <w:kern w:val="0"/>
          </w:rPr>
          <w:t xml:space="preserve">3.1.5 </w:t>
        </w:r>
        <w:r w:rsidRPr="00436C8D">
          <w:rPr>
            <w:rStyle w:val="ac"/>
            <w:rFonts w:ascii="宋体" w:hAnsi="宋体" w:cs="黑体"/>
            <w:noProof/>
            <w:kern w:val="0"/>
            <w:lang w:eastAsia="zh-Hans"/>
          </w:rPr>
          <w:t>辅助图案的设计</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_Toc135157838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11</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39" w:history="1">
        <w:r w:rsidRPr="00436C8D">
          <w:rPr>
            <w:rStyle w:val="ac"/>
            <w:rFonts w:ascii="宋体" w:hAnsi="宋体" w:cs="Times New Roman"/>
            <w:noProof/>
            <w:kern w:val="0"/>
          </w:rPr>
          <w:t xml:space="preserve">3.1.6 </w:t>
        </w:r>
        <w:r w:rsidRPr="00436C8D">
          <w:rPr>
            <w:rStyle w:val="ac"/>
            <w:rFonts w:ascii="宋体" w:hAnsi="宋体" w:cs="黑体"/>
            <w:noProof/>
            <w:kern w:val="0"/>
            <w:lang w:eastAsia="zh-Hans"/>
          </w:rPr>
          <w:t>辅助图案定稿</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_Toc135157839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11</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40" w:history="1">
        <w:r w:rsidRPr="00436C8D">
          <w:rPr>
            <w:rStyle w:val="ac"/>
            <w:rFonts w:ascii="宋体" w:hAnsi="宋体" w:cs="Times New Roman"/>
            <w:noProof/>
            <w:kern w:val="0"/>
          </w:rPr>
          <w:t xml:space="preserve">3.2 </w:t>
        </w:r>
        <w:r w:rsidRPr="00436C8D">
          <w:rPr>
            <w:rStyle w:val="ac"/>
            <w:rFonts w:ascii="宋体" w:hAnsi="宋体" w:cs="黑体"/>
            <w:noProof/>
            <w:kern w:val="0"/>
          </w:rPr>
          <w:t>VI基础设计系统</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_Toc135157840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12</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1" w:history="1">
        <w:r w:rsidRPr="00436C8D">
          <w:rPr>
            <w:rStyle w:val="ac"/>
            <w:rFonts w:ascii="宋体" w:hAnsi="宋体" w:cs="Times New Roman"/>
            <w:noProof/>
            <w:kern w:val="0"/>
          </w:rPr>
          <w:t xml:space="preserve">3.2.1 </w:t>
        </w:r>
        <w:r w:rsidRPr="00436C8D">
          <w:rPr>
            <w:rStyle w:val="ac"/>
            <w:rFonts w:ascii="宋体" w:hAnsi="宋体" w:cs="黑体"/>
            <w:noProof/>
            <w:kern w:val="0"/>
            <w:lang w:eastAsia="zh-Hans"/>
          </w:rPr>
          <w:t>标识释义</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_Toc135157841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12</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2" w:history="1">
        <w:r w:rsidRPr="00436C8D">
          <w:rPr>
            <w:rStyle w:val="ac"/>
            <w:rFonts w:ascii="宋体" w:hAnsi="宋体" w:cs="Times New Roman"/>
            <w:noProof/>
            <w:kern w:val="0"/>
          </w:rPr>
          <w:t xml:space="preserve">3.2.2 </w:t>
        </w:r>
        <w:r w:rsidRPr="00436C8D">
          <w:rPr>
            <w:rStyle w:val="ac"/>
            <w:rFonts w:ascii="宋体" w:hAnsi="宋体" w:cs="黑体"/>
            <w:noProof/>
            <w:kern w:val="0"/>
            <w:lang w:eastAsia="zh-Hans"/>
          </w:rPr>
          <w:t>标准制图</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_Toc135157842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13</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3" w:history="1">
        <w:r w:rsidRPr="00436C8D">
          <w:rPr>
            <w:rStyle w:val="ac"/>
            <w:rFonts w:ascii="宋体" w:hAnsi="宋体" w:cs="Times New Roman"/>
            <w:noProof/>
            <w:kern w:val="0"/>
          </w:rPr>
          <w:t xml:space="preserve">3.2.3 </w:t>
        </w:r>
        <w:r w:rsidRPr="00436C8D">
          <w:rPr>
            <w:rStyle w:val="ac"/>
            <w:rFonts w:ascii="宋体" w:hAnsi="宋体" w:cs="黑体"/>
            <w:noProof/>
            <w:kern w:val="0"/>
            <w:lang w:eastAsia="zh-Hans"/>
          </w:rPr>
          <w:t>标准字体准制图</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_Toc135157843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13</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4" w:history="1">
        <w:r w:rsidRPr="00436C8D">
          <w:rPr>
            <w:rStyle w:val="ac"/>
            <w:rFonts w:ascii="宋体" w:hAnsi="宋体" w:cs="Times New Roman"/>
            <w:noProof/>
            <w:kern w:val="0"/>
          </w:rPr>
          <w:t xml:space="preserve">3.2.4 </w:t>
        </w:r>
        <w:r w:rsidRPr="00436C8D">
          <w:rPr>
            <w:rStyle w:val="ac"/>
            <w:rFonts w:ascii="宋体" w:hAnsi="宋体" w:cs="黑体"/>
            <w:noProof/>
            <w:kern w:val="0"/>
            <w:lang w:eastAsia="zh-Hans"/>
          </w:rPr>
          <w:t>中文竖版标识组合</w:t>
        </w:r>
        <w:r w:rsidRPr="00436C8D">
          <w:rPr>
            <w:rStyle w:val="ac"/>
            <w:rFonts w:ascii="宋体" w:hAnsi="宋体" w:cs="宋体"/>
            <w:noProof/>
            <w:kern w:val="0"/>
            <w:lang w:bidi="ar"/>
          </w:rPr>
          <w:t>（如图</w:t>
        </w:r>
        <w:r w:rsidRPr="00436C8D">
          <w:rPr>
            <w:rStyle w:val="ac"/>
            <w:rFonts w:ascii="宋体" w:hAnsi="宋体" w:cs="Times New Roman Regular"/>
            <w:noProof/>
            <w:kern w:val="0"/>
            <w:lang w:bidi="ar"/>
          </w:rPr>
          <w:t>3</w:t>
        </w:r>
        <w:r w:rsidRPr="00436C8D">
          <w:rPr>
            <w:rStyle w:val="ac"/>
            <w:rFonts w:ascii="宋体" w:hAnsi="宋体" w:cs="宋体"/>
            <w:noProof/>
            <w:kern w:val="0"/>
            <w:lang w:bidi="ar"/>
          </w:rPr>
          <w:t>-</w:t>
        </w:r>
        <w:r w:rsidRPr="00436C8D">
          <w:rPr>
            <w:rStyle w:val="ac"/>
            <w:rFonts w:ascii="宋体" w:hAnsi="宋体" w:cs="Times New Roman Regular"/>
            <w:noProof/>
            <w:kern w:val="0"/>
            <w:lang w:bidi="ar"/>
          </w:rPr>
          <w:t>13</w:t>
        </w:r>
        <w:r w:rsidRPr="00436C8D">
          <w:rPr>
            <w:rStyle w:val="ac"/>
            <w:rFonts w:ascii="宋体" w:hAnsi="宋体" w:cs="宋体"/>
            <w:noProof/>
            <w:kern w:val="0"/>
            <w:lang w:bidi="ar"/>
          </w:rPr>
          <w:t>）</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_Toc135157844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14</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5" w:history="1">
        <w:r w:rsidRPr="00436C8D">
          <w:rPr>
            <w:rStyle w:val="ac"/>
            <w:rFonts w:ascii="宋体" w:hAnsi="宋体" w:cs="黑体"/>
            <w:noProof/>
            <w:kern w:val="0"/>
          </w:rPr>
          <w:t>3.2.5</w:t>
        </w:r>
        <w:r w:rsidRPr="00436C8D">
          <w:rPr>
            <w:rStyle w:val="ac"/>
            <w:rFonts w:ascii="宋体" w:hAnsi="宋体" w:cs="Times New Roman"/>
            <w:noProof/>
            <w:kern w:val="0"/>
          </w:rPr>
          <w:t xml:space="preserve"> </w:t>
        </w:r>
        <w:r w:rsidRPr="00436C8D">
          <w:rPr>
            <w:rStyle w:val="ac"/>
            <w:rFonts w:ascii="宋体" w:hAnsi="宋体" w:cs="黑体"/>
            <w:noProof/>
            <w:kern w:val="0"/>
            <w:lang w:eastAsia="zh-Hans"/>
          </w:rPr>
          <w:t>标识限制区及最小尺寸</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_Toc135157845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14</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6" w:history="1">
        <w:r w:rsidRPr="00436C8D">
          <w:rPr>
            <w:rStyle w:val="ac"/>
            <w:rFonts w:ascii="宋体" w:hAnsi="宋体" w:cs="Times New Roman"/>
            <w:noProof/>
            <w:kern w:val="0"/>
          </w:rPr>
          <w:t xml:space="preserve">3.2.6 </w:t>
        </w:r>
        <w:r w:rsidRPr="00436C8D">
          <w:rPr>
            <w:rStyle w:val="ac"/>
            <w:rFonts w:ascii="宋体" w:hAnsi="宋体" w:cs="黑体"/>
            <w:noProof/>
            <w:kern w:val="0"/>
          </w:rPr>
          <w:t>其他中英文版本</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_Toc135157846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15</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7" w:history="1">
        <w:r w:rsidRPr="00436C8D">
          <w:rPr>
            <w:rStyle w:val="ac"/>
            <w:rFonts w:ascii="宋体" w:hAnsi="宋体" w:cs="Times New Roman"/>
            <w:noProof/>
            <w:kern w:val="0"/>
          </w:rPr>
          <w:t xml:space="preserve">3.2.7 </w:t>
        </w:r>
        <w:r w:rsidRPr="00436C8D">
          <w:rPr>
            <w:rStyle w:val="ac"/>
            <w:rFonts w:ascii="宋体" w:hAnsi="宋体" w:cs="黑体"/>
            <w:noProof/>
            <w:kern w:val="0"/>
            <w:lang w:eastAsia="zh-Hans"/>
          </w:rPr>
          <w:t>标识的单色及反白标识</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_Toc135157847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15</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8" w:history="1">
        <w:r w:rsidRPr="00436C8D">
          <w:rPr>
            <w:rStyle w:val="ac"/>
            <w:rFonts w:ascii="宋体" w:hAnsi="宋体" w:cs="黑体"/>
            <w:noProof/>
            <w:kern w:val="0"/>
          </w:rPr>
          <w:t>3.2.8</w:t>
        </w:r>
        <w:r w:rsidRPr="00436C8D">
          <w:rPr>
            <w:rStyle w:val="ac"/>
            <w:rFonts w:ascii="宋体" w:hAnsi="宋体" w:cs="Times New Roman"/>
            <w:noProof/>
            <w:kern w:val="0"/>
          </w:rPr>
          <w:t xml:space="preserve"> </w:t>
        </w:r>
        <w:r w:rsidRPr="00436C8D">
          <w:rPr>
            <w:rStyle w:val="ac"/>
            <w:rFonts w:ascii="宋体" w:hAnsi="宋体" w:cs="黑体"/>
            <w:noProof/>
            <w:kern w:val="0"/>
            <w:lang w:eastAsia="zh-Hans"/>
          </w:rPr>
          <w:t>背景灰度控制</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_Toc135157848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16</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49" w:history="1">
        <w:r w:rsidRPr="00436C8D">
          <w:rPr>
            <w:rStyle w:val="ac"/>
            <w:rFonts w:ascii="宋体" w:hAnsi="宋体" w:cs="Times New Roman"/>
            <w:noProof/>
            <w:kern w:val="0"/>
          </w:rPr>
          <w:t>3.2.9</w:t>
        </w:r>
        <w:r w:rsidRPr="00436C8D">
          <w:rPr>
            <w:rStyle w:val="ac"/>
            <w:rFonts w:ascii="宋体" w:hAnsi="宋体" w:cs="黑体"/>
            <w:noProof/>
            <w:kern w:val="0"/>
            <w:lang w:eastAsia="zh-Hans"/>
          </w:rPr>
          <w:t>标识错误应用</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_Toc135157849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16</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0" w:history="1">
        <w:r w:rsidRPr="00436C8D">
          <w:rPr>
            <w:rStyle w:val="ac"/>
            <w:rFonts w:ascii="宋体" w:hAnsi="宋体" w:cs="Times New Roman"/>
            <w:noProof/>
            <w:kern w:val="0"/>
          </w:rPr>
          <w:t>3.2.10</w:t>
        </w:r>
        <w:r w:rsidRPr="00436C8D">
          <w:rPr>
            <w:rStyle w:val="ac"/>
            <w:rFonts w:ascii="宋体" w:hAnsi="宋体" w:cs="黑体"/>
            <w:noProof/>
            <w:kern w:val="0"/>
          </w:rPr>
          <w:t xml:space="preserve"> </w:t>
        </w:r>
        <w:r w:rsidRPr="00436C8D">
          <w:rPr>
            <w:rStyle w:val="ac"/>
            <w:rFonts w:ascii="宋体" w:hAnsi="宋体" w:cs="黑体"/>
            <w:noProof/>
            <w:kern w:val="0"/>
            <w:lang w:eastAsia="zh-Hans"/>
          </w:rPr>
          <w:t>标准色</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_Toc135157850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17</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1" w:history="1">
        <w:r w:rsidRPr="00436C8D">
          <w:rPr>
            <w:rStyle w:val="ac"/>
            <w:rFonts w:ascii="宋体" w:hAnsi="宋体" w:cs="Times New Roman"/>
            <w:noProof/>
            <w:kern w:val="0"/>
          </w:rPr>
          <w:t xml:space="preserve">3.2.11 </w:t>
        </w:r>
        <w:r w:rsidRPr="00436C8D">
          <w:rPr>
            <w:rStyle w:val="ac"/>
            <w:rFonts w:ascii="宋体" w:hAnsi="宋体" w:cs="黑体"/>
            <w:noProof/>
            <w:kern w:val="0"/>
            <w:lang w:eastAsia="zh-Hans"/>
          </w:rPr>
          <w:t>辅助色（如图3-28）</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_Toc135157851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17</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2" w:history="1">
        <w:r w:rsidRPr="00436C8D">
          <w:rPr>
            <w:rStyle w:val="ac"/>
            <w:rFonts w:ascii="宋体" w:hAnsi="宋体" w:cs="Times New Roman"/>
            <w:noProof/>
            <w:kern w:val="0"/>
          </w:rPr>
          <w:t xml:space="preserve">3.2.12 </w:t>
        </w:r>
        <w:r w:rsidRPr="00436C8D">
          <w:rPr>
            <w:rStyle w:val="ac"/>
            <w:rFonts w:ascii="宋体" w:hAnsi="宋体" w:cs="黑体"/>
            <w:noProof/>
            <w:kern w:val="0"/>
            <w:lang w:eastAsia="zh-Hans"/>
          </w:rPr>
          <w:t>品牌专用字体</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_Toc135157852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18</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3" w:history="1">
        <w:r w:rsidRPr="00436C8D">
          <w:rPr>
            <w:rStyle w:val="ac"/>
            <w:rFonts w:ascii="宋体" w:hAnsi="宋体" w:cs="Times New Roman"/>
            <w:noProof/>
            <w:kern w:val="0"/>
          </w:rPr>
          <w:t xml:space="preserve">3.2.13 </w:t>
        </w:r>
        <w:r w:rsidRPr="00436C8D">
          <w:rPr>
            <w:rStyle w:val="ac"/>
            <w:rFonts w:ascii="宋体" w:hAnsi="宋体" w:cs="黑体"/>
            <w:noProof/>
            <w:kern w:val="0"/>
            <w:lang w:eastAsia="zh-Hans"/>
          </w:rPr>
          <w:t>辅助图形</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_Toc135157853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19</w:t>
        </w:r>
        <w:r w:rsidRPr="00436C8D">
          <w:rPr>
            <w:rFonts w:ascii="宋体" w:hAnsi="宋体"/>
            <w:noProof/>
            <w:webHidden/>
          </w:rPr>
          <w:fldChar w:fldCharType="end"/>
        </w:r>
      </w:hyperlink>
    </w:p>
    <w:p w:rsidR="008B0DE2" w:rsidRPr="00436C8D" w:rsidRDefault="008B0DE2" w:rsidP="00C653A6">
      <w:pPr>
        <w:pStyle w:val="TOC2"/>
        <w:tabs>
          <w:tab w:val="right" w:leader="dot" w:pos="9062"/>
        </w:tabs>
        <w:spacing w:line="460" w:lineRule="exact"/>
        <w:rPr>
          <w:rFonts w:ascii="宋体" w:hAnsi="宋体"/>
          <w:smallCaps w:val="0"/>
          <w:noProof/>
          <w:sz w:val="21"/>
          <w:szCs w:val="22"/>
          <w14:ligatures w14:val="standardContextual"/>
        </w:rPr>
      </w:pPr>
      <w:hyperlink w:anchor="_Toc135157854" w:history="1">
        <w:r w:rsidRPr="00436C8D">
          <w:rPr>
            <w:rStyle w:val="ac"/>
            <w:rFonts w:ascii="宋体" w:hAnsi="宋体" w:cs="Times New Roman"/>
            <w:noProof/>
            <w:kern w:val="0"/>
          </w:rPr>
          <w:t xml:space="preserve">3.3 </w:t>
        </w:r>
        <w:r w:rsidRPr="00436C8D">
          <w:rPr>
            <w:rStyle w:val="ac"/>
            <w:rFonts w:ascii="宋体" w:hAnsi="宋体" w:cs="黑体"/>
            <w:noProof/>
            <w:kern w:val="0"/>
          </w:rPr>
          <w:t>VI设计应用设计系统</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_Toc135157854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20</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5" w:history="1">
        <w:r w:rsidRPr="00436C8D">
          <w:rPr>
            <w:rStyle w:val="ac"/>
            <w:rFonts w:ascii="宋体" w:hAnsi="宋体" w:cs="Times New Roman"/>
            <w:noProof/>
            <w:kern w:val="0"/>
          </w:rPr>
          <w:t xml:space="preserve">3.3.1 </w:t>
        </w:r>
        <w:r w:rsidRPr="00436C8D">
          <w:rPr>
            <w:rStyle w:val="ac"/>
            <w:rFonts w:ascii="宋体" w:hAnsi="宋体" w:cs="黑体"/>
            <w:noProof/>
            <w:kern w:val="0"/>
          </w:rPr>
          <w:t>品牌系统在通信应用中的表现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_Toc135157855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20</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6" w:history="1">
        <w:r w:rsidRPr="00436C8D">
          <w:rPr>
            <w:rStyle w:val="ac"/>
            <w:rFonts w:ascii="宋体" w:hAnsi="宋体" w:cs="Times New Roman"/>
            <w:noProof/>
            <w:kern w:val="0"/>
          </w:rPr>
          <w:t>3.3.2 品牌形象在员工应用中的表现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_Toc135157856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22</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7" w:history="1">
        <w:r w:rsidRPr="00436C8D">
          <w:rPr>
            <w:rStyle w:val="ac"/>
            <w:rFonts w:ascii="宋体" w:hAnsi="宋体" w:cs="Times New Roman"/>
            <w:noProof/>
            <w:kern w:val="0"/>
          </w:rPr>
          <w:t xml:space="preserve">3.3.3 </w:t>
        </w:r>
        <w:r w:rsidRPr="00436C8D">
          <w:rPr>
            <w:rStyle w:val="ac"/>
            <w:rFonts w:ascii="宋体" w:hAnsi="宋体" w:cs="黑体"/>
            <w:noProof/>
            <w:kern w:val="0"/>
          </w:rPr>
          <w:t>品牌形象在</w:t>
        </w:r>
        <w:r w:rsidRPr="00436C8D">
          <w:rPr>
            <w:rStyle w:val="ac"/>
            <w:rFonts w:ascii="宋体" w:hAnsi="宋体" w:cs="黑体"/>
            <w:noProof/>
            <w:kern w:val="0"/>
            <w:lang w:eastAsia="zh-Hans"/>
          </w:rPr>
          <w:t>文件</w:t>
        </w:r>
        <w:r w:rsidRPr="00436C8D">
          <w:rPr>
            <w:rStyle w:val="ac"/>
            <w:rFonts w:ascii="宋体" w:hAnsi="宋体" w:cs="黑体"/>
            <w:noProof/>
            <w:kern w:val="0"/>
          </w:rPr>
          <w:t>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_Toc135157857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24</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8" w:history="1">
        <w:r w:rsidRPr="00436C8D">
          <w:rPr>
            <w:rStyle w:val="ac"/>
            <w:rFonts w:ascii="宋体" w:hAnsi="宋体" w:cs="Times New Roman"/>
            <w:noProof/>
          </w:rPr>
          <w:t>3.3.4</w:t>
        </w:r>
        <w:r w:rsidRPr="00436C8D">
          <w:rPr>
            <w:rStyle w:val="ac"/>
            <w:rFonts w:ascii="宋体" w:hAnsi="宋体" w:cs="黑体"/>
            <w:noProof/>
          </w:rPr>
          <w:t xml:space="preserve"> 品牌形象在物品应用中的表现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_Toc135157858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25</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59" w:history="1">
        <w:r w:rsidRPr="00436C8D">
          <w:rPr>
            <w:rStyle w:val="ac"/>
            <w:rFonts w:ascii="宋体" w:hAnsi="宋体" w:cs="Times New Roman"/>
            <w:noProof/>
          </w:rPr>
          <w:t xml:space="preserve">3.3.5 </w:t>
        </w:r>
        <w:r w:rsidRPr="00436C8D">
          <w:rPr>
            <w:rStyle w:val="ac"/>
            <w:rFonts w:ascii="宋体" w:hAnsi="宋体" w:cs="黑体"/>
            <w:noProof/>
          </w:rPr>
          <w:t>品牌形象在服装应用中的表现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_Toc135157859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29</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60" w:history="1">
        <w:r w:rsidRPr="00436C8D">
          <w:rPr>
            <w:rStyle w:val="ac"/>
            <w:rFonts w:ascii="宋体" w:hAnsi="宋体" w:cs="Times New Roman"/>
            <w:noProof/>
          </w:rPr>
          <w:t>3.3.6</w:t>
        </w:r>
        <w:r w:rsidRPr="00436C8D">
          <w:rPr>
            <w:rStyle w:val="ac"/>
            <w:rFonts w:ascii="宋体" w:hAnsi="宋体"/>
            <w:noProof/>
          </w:rPr>
          <w:t xml:space="preserve"> </w:t>
        </w:r>
        <w:r w:rsidRPr="00436C8D">
          <w:rPr>
            <w:rStyle w:val="ac"/>
            <w:rFonts w:ascii="宋体" w:hAnsi="宋体" w:cs="黑体"/>
            <w:noProof/>
          </w:rPr>
          <w:t>品牌形象在导视应用中的表现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_Toc135157860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30</w:t>
        </w:r>
        <w:r w:rsidRPr="00436C8D">
          <w:rPr>
            <w:rFonts w:ascii="宋体" w:hAnsi="宋体"/>
            <w:noProof/>
            <w:webHidden/>
          </w:rPr>
          <w:fldChar w:fldCharType="end"/>
        </w:r>
      </w:hyperlink>
    </w:p>
    <w:p w:rsidR="008B0DE2" w:rsidRPr="00436C8D" w:rsidRDefault="008B0DE2" w:rsidP="00C653A6">
      <w:pPr>
        <w:pStyle w:val="TOC3"/>
        <w:tabs>
          <w:tab w:val="right" w:leader="dot" w:pos="9062"/>
        </w:tabs>
        <w:spacing w:line="460" w:lineRule="exact"/>
        <w:rPr>
          <w:rFonts w:ascii="宋体" w:hAnsi="宋体"/>
          <w:iCs w:val="0"/>
          <w:noProof/>
          <w:sz w:val="21"/>
          <w:szCs w:val="22"/>
          <w14:ligatures w14:val="standardContextual"/>
        </w:rPr>
      </w:pPr>
      <w:hyperlink w:anchor="_Toc135157861" w:history="1">
        <w:r w:rsidRPr="00436C8D">
          <w:rPr>
            <w:rStyle w:val="ac"/>
            <w:rFonts w:ascii="宋体" w:hAnsi="宋体" w:cs="Times New Roman"/>
            <w:noProof/>
          </w:rPr>
          <w:t>3.3.7</w:t>
        </w:r>
        <w:r w:rsidRPr="00436C8D">
          <w:rPr>
            <w:rStyle w:val="ac"/>
            <w:rFonts w:ascii="宋体" w:hAnsi="宋体"/>
            <w:noProof/>
          </w:rPr>
          <w:t xml:space="preserve"> </w:t>
        </w:r>
        <w:r w:rsidRPr="00436C8D">
          <w:rPr>
            <w:rStyle w:val="ac"/>
            <w:rFonts w:ascii="宋体" w:hAnsi="宋体" w:cs="黑体"/>
            <w:noProof/>
          </w:rPr>
          <w:t>品牌形象在推广媒介中的表现</w:t>
        </w:r>
        <w:r w:rsidRPr="00436C8D">
          <w:rPr>
            <w:rFonts w:ascii="宋体" w:hAnsi="宋体"/>
            <w:noProof/>
            <w:webHidden/>
          </w:rPr>
          <w:tab/>
        </w:r>
        <w:r w:rsidRPr="00436C8D">
          <w:rPr>
            <w:rFonts w:ascii="宋体" w:hAnsi="宋体"/>
            <w:noProof/>
            <w:webHidden/>
          </w:rPr>
          <w:fldChar w:fldCharType="begin"/>
        </w:r>
        <w:r w:rsidRPr="00436C8D">
          <w:rPr>
            <w:rFonts w:ascii="宋体" w:hAnsi="宋体"/>
            <w:noProof/>
            <w:webHidden/>
          </w:rPr>
          <w:instrText xml:space="preserve"> PAGEREF _Toc135157861 \h </w:instrText>
        </w:r>
        <w:r w:rsidRPr="00436C8D">
          <w:rPr>
            <w:rFonts w:ascii="宋体" w:hAnsi="宋体"/>
            <w:noProof/>
            <w:webHidden/>
          </w:rPr>
        </w:r>
        <w:r w:rsidRPr="00436C8D">
          <w:rPr>
            <w:rFonts w:ascii="宋体" w:hAnsi="宋体"/>
            <w:noProof/>
            <w:webHidden/>
          </w:rPr>
          <w:fldChar w:fldCharType="separate"/>
        </w:r>
        <w:r w:rsidRPr="00436C8D">
          <w:rPr>
            <w:rFonts w:ascii="宋体" w:hAnsi="宋体"/>
            <w:noProof/>
            <w:webHidden/>
          </w:rPr>
          <w:t>31</w:t>
        </w:r>
        <w:r w:rsidRPr="00436C8D">
          <w:rPr>
            <w:rFonts w:ascii="宋体" w:hAnsi="宋体"/>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62" w:history="1">
        <w:r w:rsidRPr="00436C8D">
          <w:rPr>
            <w:rStyle w:val="ac"/>
            <w:rFonts w:ascii="黑体" w:hAnsi="黑体"/>
            <w:noProof/>
          </w:rPr>
          <w:t>第4章 结  论</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_Toc135157862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34</w:t>
        </w:r>
        <w:r w:rsidRPr="00436C8D">
          <w:rPr>
            <w:rFonts w:ascii="黑体" w:hAnsi="黑体"/>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63" w:history="1">
        <w:r w:rsidRPr="00436C8D">
          <w:rPr>
            <w:rStyle w:val="ac"/>
            <w:rFonts w:ascii="黑体" w:hAnsi="黑体" w:cs="Times New Roman"/>
            <w:noProof/>
            <w:kern w:val="0"/>
          </w:rPr>
          <w:t>参考文献</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_Toc135157863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35</w:t>
        </w:r>
        <w:r w:rsidRPr="00436C8D">
          <w:rPr>
            <w:rFonts w:ascii="黑体" w:hAnsi="黑体"/>
            <w:noProof/>
            <w:webHidden/>
          </w:rPr>
          <w:fldChar w:fldCharType="end"/>
        </w:r>
      </w:hyperlink>
    </w:p>
    <w:p w:rsidR="008B0DE2" w:rsidRPr="00436C8D" w:rsidRDefault="008B0DE2" w:rsidP="00C653A6">
      <w:pPr>
        <w:pStyle w:val="TOC1"/>
        <w:tabs>
          <w:tab w:val="right" w:leader="dot" w:pos="9062"/>
        </w:tabs>
        <w:spacing w:line="460" w:lineRule="exact"/>
        <w:rPr>
          <w:rFonts w:ascii="黑体" w:hAnsi="黑体"/>
          <w:bCs w:val="0"/>
          <w:caps w:val="0"/>
          <w:noProof/>
          <w:sz w:val="21"/>
          <w:szCs w:val="22"/>
          <w14:ligatures w14:val="standardContextual"/>
        </w:rPr>
      </w:pPr>
      <w:hyperlink w:anchor="_Toc135157864" w:history="1">
        <w:r w:rsidRPr="00436C8D">
          <w:rPr>
            <w:rStyle w:val="ac"/>
            <w:rFonts w:ascii="黑体" w:hAnsi="黑体"/>
            <w:noProof/>
          </w:rPr>
          <w:t>致  谢</w:t>
        </w:r>
        <w:r w:rsidRPr="00436C8D">
          <w:rPr>
            <w:rFonts w:ascii="黑体" w:hAnsi="黑体"/>
            <w:noProof/>
            <w:webHidden/>
          </w:rPr>
          <w:tab/>
        </w:r>
        <w:r w:rsidRPr="00436C8D">
          <w:rPr>
            <w:rFonts w:ascii="黑体" w:hAnsi="黑体"/>
            <w:noProof/>
            <w:webHidden/>
          </w:rPr>
          <w:fldChar w:fldCharType="begin"/>
        </w:r>
        <w:r w:rsidRPr="00436C8D">
          <w:rPr>
            <w:rFonts w:ascii="黑体" w:hAnsi="黑体"/>
            <w:noProof/>
            <w:webHidden/>
          </w:rPr>
          <w:instrText xml:space="preserve"> PAGEREF _Toc135157864 \h </w:instrText>
        </w:r>
        <w:r w:rsidRPr="00436C8D">
          <w:rPr>
            <w:rFonts w:ascii="黑体" w:hAnsi="黑体"/>
            <w:noProof/>
            <w:webHidden/>
          </w:rPr>
        </w:r>
        <w:r w:rsidRPr="00436C8D">
          <w:rPr>
            <w:rFonts w:ascii="黑体" w:hAnsi="黑体"/>
            <w:noProof/>
            <w:webHidden/>
          </w:rPr>
          <w:fldChar w:fldCharType="separate"/>
        </w:r>
        <w:r w:rsidRPr="00436C8D">
          <w:rPr>
            <w:rFonts w:ascii="黑体" w:hAnsi="黑体"/>
            <w:noProof/>
            <w:webHidden/>
          </w:rPr>
          <w:t>36</w:t>
        </w:r>
        <w:r w:rsidRPr="00436C8D">
          <w:rPr>
            <w:rFonts w:ascii="黑体" w:hAnsi="黑体"/>
            <w:noProof/>
            <w:webHidden/>
          </w:rPr>
          <w:fldChar w:fldCharType="end"/>
        </w:r>
      </w:hyperlink>
    </w:p>
    <w:p w:rsidR="00C653A6" w:rsidRDefault="004569E8" w:rsidP="00C653A6">
      <w:pPr>
        <w:pStyle w:val="TOC1"/>
        <w:spacing w:line="460" w:lineRule="exact"/>
        <w:rPr>
          <w:rStyle w:val="ac"/>
          <w:bCs w:val="0"/>
        </w:rPr>
        <w:sectPr w:rsidR="00C653A6">
          <w:footerReference w:type="default" r:id="rId15"/>
          <w:pgSz w:w="11906" w:h="16838"/>
          <w:pgMar w:top="1417" w:right="1417" w:bottom="1417" w:left="1417" w:header="567" w:footer="850" w:gutter="0"/>
          <w:pgNumType w:start="1"/>
          <w:cols w:space="425"/>
          <w:docGrid w:type="lines" w:linePitch="312"/>
        </w:sectPr>
      </w:pPr>
      <w:r>
        <w:rPr>
          <w:rStyle w:val="ac"/>
          <w:bCs w:val="0"/>
        </w:rPr>
        <w:fldChar w:fldCharType="end"/>
      </w:r>
    </w:p>
    <w:p w:rsidR="00C653A6" w:rsidRDefault="00C653A6">
      <w:pPr>
        <w:rPr>
          <w:rFonts w:hint="eastAsia"/>
        </w:rPr>
      </w:pPr>
    </w:p>
    <w:p w:rsidR="007D42E6" w:rsidRPr="00151A46" w:rsidRDefault="00790038" w:rsidP="00790038">
      <w:pPr>
        <w:spacing w:afterLines="100" w:after="312" w:line="15" w:lineRule="auto"/>
        <w:jc w:val="center"/>
        <w:outlineLvl w:val="0"/>
        <w:rPr>
          <w:rFonts w:ascii="黑体" w:eastAsia="黑体" w:hAnsi="黑体" w:cs="Times New Roman"/>
          <w:kern w:val="0"/>
          <w:sz w:val="32"/>
          <w:szCs w:val="32"/>
        </w:rPr>
      </w:pPr>
      <w:bookmarkStart w:id="14" w:name="_Toc134912899"/>
      <w:bookmarkStart w:id="15" w:name="_Toc135157330"/>
      <w:bookmarkStart w:id="16" w:name="_Toc135157819"/>
      <w:r>
        <w:rPr>
          <w:rFonts w:ascii="黑体" w:eastAsia="黑体" w:hAnsi="黑体" w:cs="Times New Roman" w:hint="eastAsia"/>
          <w:kern w:val="0"/>
          <w:sz w:val="32"/>
          <w:szCs w:val="32"/>
        </w:rPr>
        <w:t xml:space="preserve">第1章 </w:t>
      </w:r>
      <w:r w:rsidRPr="00151A46">
        <w:rPr>
          <w:rFonts w:ascii="黑体" w:eastAsia="黑体" w:hAnsi="黑体" w:cs="Times New Roman" w:hint="eastAsia"/>
          <w:kern w:val="0"/>
          <w:sz w:val="32"/>
          <w:szCs w:val="32"/>
        </w:rPr>
        <w:t>绪  论</w:t>
      </w:r>
      <w:bookmarkEnd w:id="14"/>
      <w:bookmarkEnd w:id="15"/>
      <w:bookmarkEnd w:id="16"/>
    </w:p>
    <w:p w:rsidR="007D42E6" w:rsidRDefault="00000000">
      <w:pPr>
        <w:widowControl/>
        <w:spacing w:line="360" w:lineRule="auto"/>
        <w:ind w:firstLineChars="200" w:firstLine="480"/>
        <w:jc w:val="left"/>
        <w:rPr>
          <w:rFonts w:ascii="宋体" w:eastAsia="宋体" w:hAnsi="宋体" w:cs="宋体"/>
          <w:color w:val="000000" w:themeColor="text1"/>
          <w:kern w:val="0"/>
          <w:sz w:val="24"/>
          <w:szCs w:val="24"/>
          <w:lang w:eastAsia="zh-Hans" w:bidi="ar"/>
        </w:rPr>
      </w:pPr>
      <w:r>
        <w:rPr>
          <w:rFonts w:ascii="宋体" w:eastAsia="宋体" w:hAnsi="宋体" w:cs="宋体"/>
          <w:sz w:val="24"/>
          <w:szCs w:val="24"/>
        </w:rPr>
        <w:t>为持续推进乳制品发展，</w:t>
      </w:r>
      <w:r>
        <w:rPr>
          <w:rFonts w:ascii="宋体" w:eastAsia="宋体" w:hAnsi="宋体" w:cs="宋体" w:hint="eastAsia"/>
          <w:sz w:val="24"/>
          <w:szCs w:val="24"/>
        </w:rPr>
        <w:t>我</w:t>
      </w:r>
      <w:r>
        <w:rPr>
          <w:rFonts w:ascii="宋体" w:eastAsia="宋体" w:hAnsi="宋体" w:cs="宋体"/>
          <w:sz w:val="24"/>
          <w:szCs w:val="24"/>
        </w:rPr>
        <w:t>国发布了一系列行业政策，如2022年国务院发布的《"十四五"推进农业农村现代化规划》提出</w:t>
      </w:r>
      <w:r>
        <w:rPr>
          <w:rFonts w:ascii="宋体" w:eastAsia="宋体" w:hAnsi="宋体" w:cs="宋体" w:hint="eastAsia"/>
          <w:sz w:val="24"/>
          <w:szCs w:val="24"/>
        </w:rPr>
        <w:t>“</w:t>
      </w:r>
      <w:r>
        <w:rPr>
          <w:rFonts w:ascii="宋体" w:eastAsia="宋体" w:hAnsi="宋体" w:cs="宋体"/>
          <w:sz w:val="24"/>
          <w:szCs w:val="24"/>
        </w:rPr>
        <w:t>实施农产品进口多元化战略，健全农产品进口管理机制，稳定大豆、食糖、棉花、天然橡胶、油料油脂、肉类、乳制品等农产品国际供应链</w:t>
      </w:r>
      <w:r>
        <w:rPr>
          <w:rFonts w:ascii="宋体" w:eastAsia="宋体" w:hAnsi="宋体" w:cs="宋体" w:hint="eastAsia"/>
          <w:sz w:val="24"/>
          <w:szCs w:val="24"/>
        </w:rPr>
        <w:t>”</w:t>
      </w:r>
      <w:r>
        <w:rPr>
          <w:rFonts w:ascii="宋体" w:eastAsia="宋体" w:hAnsi="宋体" w:cs="宋体"/>
          <w:sz w:val="24"/>
          <w:szCs w:val="24"/>
        </w:rPr>
        <w:t>。</w:t>
      </w:r>
      <w:r>
        <w:rPr>
          <w:rFonts w:ascii="宋体" w:eastAsia="宋体" w:hAnsi="宋体" w:cs="宋体" w:hint="eastAsia"/>
          <w:sz w:val="24"/>
          <w:szCs w:val="24"/>
        </w:rPr>
        <w:t>着重强调了国家农产品供应体系的质量和效率。除国家层面的政策外，31个省市也相应出台了一系列政策，支持乳制品发展和创新，规范乳制品行业。这些政策符合国家的战略发展方向，并长期得到国家政策的支持。这些优势使中国乳制品行业对长期发展具有高度的信心。</w:t>
      </w:r>
      <w:r>
        <w:rPr>
          <w:rFonts w:ascii="宋体" w:eastAsia="宋体" w:hAnsi="宋体" w:cs="宋体" w:hint="eastAsia"/>
          <w:color w:val="000000" w:themeColor="text1"/>
          <w:kern w:val="0"/>
          <w:sz w:val="24"/>
          <w:szCs w:val="24"/>
          <w:lang w:eastAsia="zh-Hans" w:bidi="ar"/>
        </w:rPr>
        <w:t>在这</w:t>
      </w:r>
      <w:r>
        <w:rPr>
          <w:rFonts w:ascii="宋体" w:eastAsia="宋体" w:hAnsi="宋体" w:cs="宋体" w:hint="eastAsia"/>
          <w:color w:val="000000" w:themeColor="text1"/>
          <w:kern w:val="0"/>
          <w:sz w:val="24"/>
          <w:szCs w:val="24"/>
          <w:lang w:bidi="ar"/>
        </w:rPr>
        <w:t>种环境的影响下</w:t>
      </w:r>
      <w:r>
        <w:rPr>
          <w:rFonts w:ascii="宋体" w:eastAsia="宋体" w:hAnsi="宋体" w:cs="宋体" w:hint="eastAsia"/>
          <w:color w:val="000000" w:themeColor="text1"/>
          <w:kern w:val="0"/>
          <w:sz w:val="24"/>
          <w:szCs w:val="24"/>
          <w:lang w:eastAsia="zh-Hans" w:bidi="ar"/>
        </w:rPr>
        <w:t>，一个强大的品牌是</w:t>
      </w:r>
      <w:r>
        <w:rPr>
          <w:rFonts w:ascii="宋体" w:eastAsia="宋体" w:hAnsi="宋体" w:cs="宋体" w:hint="eastAsia"/>
          <w:color w:val="000000" w:themeColor="text1"/>
          <w:kern w:val="0"/>
          <w:sz w:val="24"/>
          <w:szCs w:val="24"/>
          <w:lang w:bidi="ar"/>
        </w:rPr>
        <w:t>乳制品</w:t>
      </w:r>
      <w:r>
        <w:rPr>
          <w:rFonts w:ascii="宋体" w:eastAsia="宋体" w:hAnsi="宋体" w:cs="宋体" w:hint="eastAsia"/>
          <w:color w:val="000000" w:themeColor="text1"/>
          <w:kern w:val="0"/>
          <w:sz w:val="24"/>
          <w:szCs w:val="24"/>
          <w:lang w:eastAsia="zh-Hans" w:bidi="ar"/>
        </w:rPr>
        <w:t>企业</w:t>
      </w:r>
      <w:r>
        <w:rPr>
          <w:rFonts w:ascii="宋体" w:eastAsia="宋体" w:hAnsi="宋体" w:cs="宋体" w:hint="eastAsia"/>
          <w:color w:val="000000" w:themeColor="text1"/>
          <w:kern w:val="0"/>
          <w:sz w:val="24"/>
          <w:szCs w:val="24"/>
          <w:lang w:bidi="ar"/>
        </w:rPr>
        <w:t>成功的</w:t>
      </w:r>
      <w:r>
        <w:rPr>
          <w:rFonts w:ascii="宋体" w:eastAsia="宋体" w:hAnsi="宋体" w:cs="宋体" w:hint="eastAsia"/>
          <w:color w:val="000000" w:themeColor="text1"/>
          <w:kern w:val="0"/>
          <w:sz w:val="24"/>
          <w:szCs w:val="24"/>
          <w:lang w:eastAsia="zh-Hans" w:bidi="ar"/>
        </w:rPr>
        <w:t>关键。而建立品牌</w:t>
      </w:r>
      <w:r>
        <w:rPr>
          <w:rFonts w:ascii="宋体" w:eastAsia="宋体" w:hAnsi="宋体" w:cs="宋体" w:hint="eastAsia"/>
          <w:color w:val="000000" w:themeColor="text1"/>
          <w:kern w:val="0"/>
          <w:sz w:val="24"/>
          <w:szCs w:val="24"/>
          <w:lang w:bidi="ar"/>
        </w:rPr>
        <w:t>的</w:t>
      </w:r>
      <w:r>
        <w:rPr>
          <w:rFonts w:ascii="宋体" w:eastAsia="宋体" w:hAnsi="宋体" w:cs="宋体" w:hint="eastAsia"/>
          <w:color w:val="000000" w:themeColor="text1"/>
          <w:kern w:val="0"/>
          <w:sz w:val="24"/>
          <w:szCs w:val="24"/>
          <w:lang w:eastAsia="zh-Hans" w:bidi="ar"/>
        </w:rPr>
        <w:t>基础</w:t>
      </w:r>
      <w:r>
        <w:rPr>
          <w:rFonts w:ascii="宋体" w:eastAsia="宋体" w:hAnsi="宋体" w:cs="宋体" w:hint="eastAsia"/>
          <w:color w:val="000000" w:themeColor="text1"/>
          <w:kern w:val="0"/>
          <w:sz w:val="24"/>
          <w:szCs w:val="24"/>
          <w:lang w:bidi="ar"/>
        </w:rPr>
        <w:t>是</w:t>
      </w:r>
      <w:r>
        <w:rPr>
          <w:rFonts w:ascii="宋体" w:eastAsia="宋体" w:hAnsi="宋体" w:cs="宋体" w:hint="eastAsia"/>
          <w:color w:val="000000" w:themeColor="text1"/>
          <w:kern w:val="0"/>
          <w:sz w:val="24"/>
          <w:szCs w:val="24"/>
          <w:lang w:eastAsia="zh-Hans" w:bidi="ar"/>
        </w:rPr>
        <w:t>需要</w:t>
      </w:r>
      <w:r>
        <w:rPr>
          <w:rFonts w:ascii="宋体" w:eastAsia="宋体" w:hAnsi="宋体" w:cs="宋体" w:hint="eastAsia"/>
          <w:color w:val="000000" w:themeColor="text1"/>
          <w:kern w:val="0"/>
          <w:sz w:val="24"/>
          <w:szCs w:val="24"/>
          <w:lang w:bidi="ar"/>
        </w:rPr>
        <w:t>建立</w:t>
      </w:r>
      <w:r>
        <w:rPr>
          <w:rFonts w:ascii="宋体" w:eastAsia="宋体" w:hAnsi="宋体" w:cs="宋体" w:hint="eastAsia"/>
          <w:color w:val="000000" w:themeColor="text1"/>
          <w:kern w:val="0"/>
          <w:sz w:val="24"/>
          <w:szCs w:val="24"/>
          <w:lang w:eastAsia="zh-Hans" w:bidi="ar"/>
        </w:rPr>
        <w:t>一个</w:t>
      </w:r>
      <w:r>
        <w:rPr>
          <w:rFonts w:ascii="宋体" w:eastAsia="宋体" w:hAnsi="宋体" w:cs="宋体" w:hint="eastAsia"/>
          <w:color w:val="000000" w:themeColor="text1"/>
          <w:kern w:val="0"/>
          <w:sz w:val="24"/>
          <w:szCs w:val="24"/>
          <w:lang w:bidi="ar"/>
        </w:rPr>
        <w:t>统一</w:t>
      </w:r>
      <w:r>
        <w:rPr>
          <w:rFonts w:ascii="宋体" w:eastAsia="宋体" w:hAnsi="宋体" w:cs="宋体" w:hint="eastAsia"/>
          <w:color w:val="000000" w:themeColor="text1"/>
          <w:kern w:val="0"/>
          <w:sz w:val="24"/>
          <w:szCs w:val="24"/>
          <w:lang w:eastAsia="zh-Hans" w:bidi="ar"/>
        </w:rPr>
        <w:t>的视觉识别系统，以增强</w:t>
      </w:r>
      <w:r>
        <w:rPr>
          <w:rFonts w:ascii="宋体" w:eastAsia="宋体" w:hAnsi="宋体" w:cs="宋体" w:hint="eastAsia"/>
          <w:color w:val="000000" w:themeColor="text1"/>
          <w:kern w:val="0"/>
          <w:sz w:val="24"/>
          <w:szCs w:val="24"/>
          <w:lang w:bidi="ar"/>
        </w:rPr>
        <w:t>企业</w:t>
      </w:r>
      <w:r>
        <w:rPr>
          <w:rFonts w:ascii="宋体" w:eastAsia="宋体" w:hAnsi="宋体" w:cs="宋体" w:hint="eastAsia"/>
          <w:color w:val="000000" w:themeColor="text1"/>
          <w:kern w:val="0"/>
          <w:sz w:val="24"/>
          <w:szCs w:val="24"/>
          <w:lang w:eastAsia="zh-Hans" w:bidi="ar"/>
        </w:rPr>
        <w:t>品牌</w:t>
      </w:r>
      <w:r>
        <w:rPr>
          <w:rFonts w:ascii="宋体" w:eastAsia="宋体" w:hAnsi="宋体" w:cs="宋体" w:hint="eastAsia"/>
          <w:color w:val="000000" w:themeColor="text1"/>
          <w:kern w:val="0"/>
          <w:sz w:val="24"/>
          <w:szCs w:val="24"/>
          <w:lang w:bidi="ar"/>
        </w:rPr>
        <w:t>的</w:t>
      </w:r>
      <w:r>
        <w:rPr>
          <w:rFonts w:ascii="宋体" w:eastAsia="宋体" w:hAnsi="宋体" w:cs="宋体" w:hint="eastAsia"/>
          <w:color w:val="000000" w:themeColor="text1"/>
          <w:kern w:val="0"/>
          <w:sz w:val="24"/>
          <w:szCs w:val="24"/>
          <w:lang w:eastAsia="zh-Hans" w:bidi="ar"/>
        </w:rPr>
        <w:t>记忆，</w:t>
      </w:r>
      <w:r>
        <w:rPr>
          <w:rFonts w:ascii="宋体" w:eastAsia="宋体" w:hAnsi="宋体" w:cs="宋体" w:hint="eastAsia"/>
          <w:color w:val="000000" w:themeColor="text1"/>
          <w:kern w:val="0"/>
          <w:sz w:val="24"/>
          <w:szCs w:val="24"/>
          <w:lang w:bidi="ar"/>
        </w:rPr>
        <w:t>这对任何企业来说都是至关重要的</w:t>
      </w:r>
      <w:r>
        <w:rPr>
          <w:rFonts w:ascii="宋体" w:eastAsia="宋体" w:hAnsi="宋体" w:cs="宋体"/>
          <w:color w:val="000000" w:themeColor="text1"/>
          <w:kern w:val="0"/>
          <w:sz w:val="24"/>
          <w:szCs w:val="24"/>
          <w:lang w:eastAsia="zh-Hans" w:bidi="ar"/>
        </w:rPr>
        <w:t>。</w:t>
      </w:r>
    </w:p>
    <w:p w:rsidR="007D42E6" w:rsidRDefault="00790038" w:rsidP="00790038">
      <w:pPr>
        <w:spacing w:line="360" w:lineRule="auto"/>
        <w:outlineLvl w:val="1"/>
        <w:rPr>
          <w:rFonts w:ascii="黑体" w:eastAsia="黑体" w:hAnsi="黑体" w:cs="黑体"/>
          <w:kern w:val="0"/>
          <w:sz w:val="30"/>
          <w:szCs w:val="30"/>
          <w:lang w:eastAsia="zh-Hans"/>
        </w:rPr>
      </w:pPr>
      <w:bookmarkStart w:id="17" w:name="_Toc17449"/>
      <w:bookmarkStart w:id="18" w:name="_Toc15661"/>
      <w:bookmarkStart w:id="19" w:name="_Toc14480"/>
      <w:bookmarkStart w:id="20" w:name="_Toc134912900"/>
      <w:bookmarkStart w:id="21" w:name="_Toc135157331"/>
      <w:bookmarkStart w:id="22" w:name="_Toc135157820"/>
      <w:r>
        <w:rPr>
          <w:rFonts w:ascii="黑体" w:eastAsia="黑体" w:hAnsi="黑体" w:cs="黑体"/>
          <w:kern w:val="0"/>
          <w:sz w:val="30"/>
          <w:szCs w:val="30"/>
        </w:rPr>
        <w:t>1.1</w:t>
      </w:r>
      <w:r>
        <w:rPr>
          <w:rFonts w:ascii="黑体" w:eastAsia="黑体" w:hAnsi="黑体" w:cs="黑体" w:hint="eastAsia"/>
          <w:kern w:val="0"/>
          <w:sz w:val="30"/>
          <w:szCs w:val="30"/>
        </w:rPr>
        <w:t>研究</w:t>
      </w:r>
      <w:bookmarkEnd w:id="17"/>
      <w:bookmarkEnd w:id="18"/>
      <w:bookmarkEnd w:id="19"/>
      <w:r>
        <w:rPr>
          <w:rFonts w:ascii="黑体" w:eastAsia="黑体" w:hAnsi="黑体" w:cs="黑体" w:hint="eastAsia"/>
          <w:kern w:val="0"/>
          <w:sz w:val="30"/>
          <w:szCs w:val="30"/>
          <w:lang w:eastAsia="zh-Hans"/>
        </w:rPr>
        <w:t>背景</w:t>
      </w:r>
      <w:bookmarkEnd w:id="20"/>
      <w:bookmarkEnd w:id="21"/>
      <w:bookmarkEnd w:id="22"/>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随着中国社会主义事业的蓬勃发展，人们对生活品质的追求日益提高，消费观念的转变以及对更高品质生活品味的追求，乳制品行业将迎来更为广阔的发展前景。目前国内乳制品市场呈现一派繁荣景象，消费者购买能力和消费习惯也发生了很大变化。随着人们对营养的日益关注，乳制品已成为代表着养生、成长和健康的代名词，中国乳制品行业正处于蓬勃发展的黄金时期，各种乳制产品被人们所熟知，“每天一斤奶，强壮中国人”甚至成为了家喻户晓的口号。然而好景不长，三鹿事件的爆发，</w:t>
      </w:r>
      <w:r>
        <w:rPr>
          <w:rFonts w:ascii="宋体" w:eastAsia="宋体" w:hAnsi="宋体" w:cs="宋体"/>
          <w:szCs w:val="24"/>
        </w:rPr>
        <w:t>劣质奶粉"大头娃娃"事件</w:t>
      </w:r>
      <w:r>
        <w:rPr>
          <w:rFonts w:ascii="宋体" w:eastAsia="宋体" w:hAnsi="宋体" w:cs="宋体" w:hint="eastAsia"/>
          <w:szCs w:val="24"/>
        </w:rPr>
        <w:t>,</w:t>
      </w:r>
      <w:r>
        <w:rPr>
          <w:rFonts w:ascii="宋体" w:eastAsia="宋体" w:hAnsi="宋体" w:cs="宋体"/>
          <w:szCs w:val="24"/>
        </w:rPr>
        <w:t>石家庄三鹿牛奶"三聚氰胺"事件</w:t>
      </w:r>
      <w:r>
        <w:rPr>
          <w:rFonts w:ascii="宋体" w:eastAsia="宋体" w:hAnsi="宋体" w:cs="宋体" w:hint="eastAsia"/>
          <w:szCs w:val="24"/>
        </w:rPr>
        <w:t>的发生将消费者对乳制品质量的存疑全部倾泻出来，乳制品的质量问题成为了人们关注的热点，人们渴望质量的提升，安全可以有保障，对于现代的家庭来说，牛奶已经成为了生活中不可或缺的一部分，健康与人们息息相关，乳制品的市场无疑是非常巨大的。</w:t>
      </w:r>
    </w:p>
    <w:p w:rsidR="007D42E6" w:rsidRDefault="00000000" w:rsidP="00790038">
      <w:pPr>
        <w:spacing w:line="360" w:lineRule="auto"/>
        <w:outlineLvl w:val="1"/>
        <w:rPr>
          <w:rFonts w:ascii="宋体" w:eastAsia="宋体" w:hAnsi="宋体" w:cs="宋体"/>
          <w:kern w:val="0"/>
          <w:sz w:val="28"/>
          <w:szCs w:val="28"/>
          <w:lang w:eastAsia="zh-Hans"/>
        </w:rPr>
      </w:pPr>
      <w:bookmarkStart w:id="23" w:name="_Toc20044"/>
      <w:bookmarkStart w:id="24" w:name="_Toc24397"/>
      <w:bookmarkStart w:id="25" w:name="_Toc21438"/>
      <w:bookmarkStart w:id="26" w:name="_Toc134912901"/>
      <w:bookmarkStart w:id="27" w:name="_Toc135157332"/>
      <w:bookmarkStart w:id="28" w:name="_Toc135157821"/>
      <w:r>
        <w:rPr>
          <w:rFonts w:ascii="Times New Roman" w:eastAsia="宋体" w:hAnsi="Times New Roman" w:cs="Times New Roman"/>
          <w:kern w:val="0"/>
          <w:sz w:val="30"/>
          <w:szCs w:val="30"/>
        </w:rPr>
        <w:t>1.2</w:t>
      </w:r>
      <w:r>
        <w:rPr>
          <w:rFonts w:ascii="Times New Roman" w:eastAsia="宋体" w:hAnsi="Times New Roman" w:cs="Times New Roman" w:hint="eastAsia"/>
          <w:kern w:val="0"/>
          <w:sz w:val="28"/>
          <w:szCs w:val="28"/>
        </w:rPr>
        <w:t xml:space="preserve"> </w:t>
      </w:r>
      <w:r>
        <w:rPr>
          <w:rFonts w:ascii="黑体" w:eastAsia="黑体" w:hAnsi="黑体" w:cs="黑体" w:hint="eastAsia"/>
          <w:kern w:val="0"/>
          <w:sz w:val="30"/>
          <w:szCs w:val="30"/>
        </w:rPr>
        <w:t>研究</w:t>
      </w:r>
      <w:bookmarkEnd w:id="23"/>
      <w:bookmarkEnd w:id="24"/>
      <w:bookmarkEnd w:id="25"/>
      <w:r>
        <w:rPr>
          <w:rFonts w:ascii="黑体" w:eastAsia="黑体" w:hAnsi="黑体" w:cs="黑体" w:hint="eastAsia"/>
          <w:kern w:val="0"/>
          <w:sz w:val="30"/>
          <w:szCs w:val="30"/>
          <w:lang w:eastAsia="zh-Hans"/>
        </w:rPr>
        <w:t>意义和目的</w:t>
      </w:r>
      <w:bookmarkEnd w:id="26"/>
      <w:bookmarkEnd w:id="27"/>
      <w:bookmarkEnd w:id="28"/>
    </w:p>
    <w:p w:rsidR="007D42E6" w:rsidRDefault="00000000">
      <w:pPr>
        <w:pStyle w:val="a7"/>
        <w:widowControl/>
        <w:spacing w:line="360" w:lineRule="auto"/>
        <w:ind w:firstLineChars="200" w:firstLine="480"/>
        <w:rPr>
          <w:rFonts w:ascii="宋体" w:eastAsia="宋体" w:hAnsi="宋体" w:cs="宋体"/>
          <w:szCs w:val="24"/>
        </w:rPr>
      </w:pPr>
      <w:bookmarkStart w:id="29" w:name="_Toc219080948"/>
      <w:bookmarkStart w:id="30" w:name="_Toc1091222204"/>
      <w:bookmarkStart w:id="31" w:name="_Toc1904228088"/>
      <w:bookmarkStart w:id="32" w:name="_Toc1228490116"/>
      <w:bookmarkStart w:id="33" w:name="_Toc661724169"/>
      <w:bookmarkStart w:id="34" w:name="_Toc989317135"/>
      <w:bookmarkStart w:id="35" w:name="_Toc1893208808"/>
      <w:bookmarkStart w:id="36" w:name="_Toc637816977"/>
      <w:bookmarkStart w:id="37" w:name="_Toc7989"/>
      <w:bookmarkStart w:id="38" w:name="_Toc9178"/>
      <w:bookmarkStart w:id="39" w:name="_Toc853"/>
      <w:r>
        <w:rPr>
          <w:rFonts w:ascii="宋体" w:eastAsia="宋体" w:hAnsi="宋体" w:cs="宋体" w:hint="eastAsia"/>
          <w:szCs w:val="24"/>
        </w:rPr>
        <w:t>品牌形象视觉设计在当下极具商业价值，在企业中，最受欢迎的视觉形象则是与公司的品牌定位相契合的。因此，对于乳品企业来说，塑造好自己的企业形象非常重要。为了让“光明乳业”在众多乳制品企业中脱颖而出，需运用本科学习期间所掌握的设计学和艺术学的基本知识和理论，构建一套适用于企业本身的超级符号，打造完</w:t>
      </w:r>
      <w:r>
        <w:rPr>
          <w:rFonts w:ascii="宋体" w:eastAsia="宋体" w:hAnsi="宋体" w:cs="宋体" w:hint="eastAsia"/>
          <w:szCs w:val="24"/>
        </w:rPr>
        <w:lastRenderedPageBreak/>
        <w:t>整的品牌视觉形象，赋予品牌生命力，提升品牌价值，从而打破传乳制品行业的设计理念，与众多的乳制品企业形成差异化对比。</w:t>
      </w:r>
      <w:bookmarkEnd w:id="29"/>
      <w:bookmarkEnd w:id="30"/>
    </w:p>
    <w:p w:rsidR="007D42E6" w:rsidRDefault="00000000">
      <w:pPr>
        <w:pStyle w:val="a7"/>
        <w:widowControl/>
        <w:spacing w:line="360" w:lineRule="auto"/>
        <w:ind w:firstLineChars="200" w:firstLine="480"/>
        <w:rPr>
          <w:rFonts w:ascii="宋体" w:eastAsia="宋体" w:hAnsi="宋体" w:cs="宋体"/>
          <w:szCs w:val="24"/>
        </w:rPr>
      </w:pPr>
      <w:bookmarkStart w:id="40" w:name="_Toc661237248"/>
      <w:bookmarkStart w:id="41" w:name="_Toc1306522078"/>
      <w:r>
        <w:rPr>
          <w:rFonts w:ascii="宋体" w:eastAsia="宋体" w:hAnsi="宋体" w:cs="宋体" w:hint="eastAsia"/>
        </w:rPr>
        <w:t>为了使“光明乳业”更好地符合当今安全化、营养健康的发展趋势，</w:t>
      </w:r>
      <w:bookmarkEnd w:id="31"/>
      <w:bookmarkEnd w:id="32"/>
      <w:bookmarkEnd w:id="33"/>
      <w:bookmarkEnd w:id="34"/>
      <w:bookmarkEnd w:id="35"/>
      <w:bookmarkEnd w:id="36"/>
      <w:bookmarkEnd w:id="40"/>
      <w:bookmarkEnd w:id="41"/>
      <w:r>
        <w:rPr>
          <w:rFonts w:ascii="宋体" w:eastAsia="宋体" w:hAnsi="宋体" w:cs="宋体" w:hint="eastAsia"/>
        </w:rPr>
        <w:t>提高公司的独特性、认可度和价值，提高公司的文化底蕴，加强员工对公司的认同感。从消费者的角度看，它能吸引公众的注意力，让消费者对品牌有一个快速而全面的了解。提高光明乳业的整体企业形象和经营管理水平可以直接促进产品销售。通过创造企业形象、新的理念、独特的服务和其他一些形象元素，以整体的方式向消费者表达和传递对商品的信任。</w:t>
      </w:r>
      <w:r>
        <w:rPr>
          <w:rFonts w:ascii="宋体" w:eastAsia="宋体" w:hAnsi="宋体" w:cs="宋体" w:hint="eastAsia"/>
          <w:szCs w:val="24"/>
        </w:rPr>
        <w:t>从而达到商品营销的目的。</w:t>
      </w:r>
      <w:r>
        <w:rPr>
          <w:rFonts w:ascii="宋体" w:eastAsia="宋体" w:hAnsi="宋体" w:cs="宋体" w:hint="eastAsia"/>
        </w:rPr>
        <w:t>该企业的市场定位是其无形资产的重要组成部分，可快速传递其经营理念和企业文化。通过不断加强消费者的意识，将企业信息传递给消费者。</w:t>
      </w:r>
      <w:r>
        <w:rPr>
          <w:rFonts w:ascii="宋体" w:eastAsia="宋体" w:hAnsi="宋体" w:cs="宋体" w:hint="eastAsia"/>
          <w:szCs w:val="24"/>
        </w:rPr>
        <w:t>得到大众的赞同。</w:t>
      </w:r>
    </w:p>
    <w:p w:rsidR="007D42E6" w:rsidRDefault="00790038" w:rsidP="00790038">
      <w:pPr>
        <w:spacing w:line="360" w:lineRule="auto"/>
        <w:outlineLvl w:val="1"/>
        <w:rPr>
          <w:rFonts w:ascii="黑体" w:eastAsia="黑体" w:hAnsi="黑体" w:cs="黑体"/>
          <w:sz w:val="30"/>
          <w:szCs w:val="30"/>
        </w:rPr>
      </w:pPr>
      <w:bookmarkStart w:id="42" w:name="_Toc134912902"/>
      <w:bookmarkStart w:id="43" w:name="_Toc135157333"/>
      <w:bookmarkStart w:id="44" w:name="_Toc135157822"/>
      <w:r>
        <w:rPr>
          <w:rFonts w:ascii="Times New Roman" w:eastAsia="宋体" w:hAnsi="Times New Roman" w:cs="Times New Roman"/>
          <w:kern w:val="0"/>
          <w:sz w:val="30"/>
          <w:szCs w:val="30"/>
        </w:rPr>
        <w:t>1.3</w:t>
      </w:r>
      <w:bookmarkEnd w:id="37"/>
      <w:bookmarkEnd w:id="38"/>
      <w:bookmarkEnd w:id="39"/>
      <w:r>
        <w:rPr>
          <w:rFonts w:ascii="黑体" w:eastAsia="黑体" w:hAnsi="黑体" w:cs="黑体" w:hint="eastAsia"/>
          <w:sz w:val="30"/>
          <w:szCs w:val="30"/>
        </w:rPr>
        <w:t>国外研究现状</w:t>
      </w:r>
      <w:bookmarkEnd w:id="42"/>
      <w:bookmarkEnd w:id="43"/>
      <w:bookmarkEnd w:id="44"/>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自20世纪50年代以来，"品牌形象 一词自提出以来"的概念一直是消费者和营销界的热门话题。“品牌形象 ”一词是由两位外国平面设计师Gardner和Levy在1955年首次提出的。国外学者对品牌形象的研究有几个方面进行了探讨。首先是消费者对产品的一般认知，即从产品认知的角度；其次是从视觉符号的角度。国外品牌设计师索默斯认为，品牌形象不仅包括产品本身的意义，还包括消费者对其象征意义的整体感知和理解。消费者在购买产品时，不仅要考虑其物质性和功能性，还要考虑其社会象征意义，而品牌形象所传达的符号只有符合其自身的认知或性格特征，才能被认为是合适的</w:t>
      </w:r>
      <w:r>
        <w:rPr>
          <w:rFonts w:ascii="宋体" w:eastAsia="宋体" w:hAnsi="宋体" w:cs="宋体"/>
          <w:szCs w:val="24"/>
        </w:rPr>
        <w:t>。</w:t>
      </w:r>
      <w:r>
        <w:rPr>
          <w:rFonts w:ascii="宋体" w:eastAsia="宋体" w:hAnsi="宋体" w:cs="宋体" w:hint="eastAsia"/>
          <w:szCs w:val="24"/>
        </w:rPr>
        <w:t>从品牌人格的视角来看，品牌形象与人的性格特质呈现出惊人的相似性。人在不同性格下对同一事物的态度会有差异。品牌形象也是一样，对于品牌形象所蕴含的内涵，一直以来都存在着学者们不同的观点。</w:t>
      </w:r>
      <w:r>
        <w:rPr>
          <w:rFonts w:ascii="宋体" w:eastAsia="宋体" w:hAnsi="宋体" w:cs="宋体"/>
          <w:szCs w:val="24"/>
        </w:rPr>
        <w:t>但是，</w:t>
      </w:r>
      <w:r>
        <w:rPr>
          <w:rFonts w:ascii="宋体" w:eastAsia="宋体" w:hAnsi="宋体" w:cs="宋体" w:hint="eastAsia"/>
          <w:szCs w:val="24"/>
        </w:rPr>
        <w:t>消费者对于自身产品和品牌的认知是塑造品牌形象的关键因素，这一点已经得到广泛认可。</w:t>
      </w:r>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VI在商业中的应用中，其思考的不仅仅是形式，更重要的是如何应对现实问题，以及如何满足人们的基本需求，这一点与市场同步。通过建立公司和公众之间的紧密联系，我们可以成为企业和社会之间的纽带。</w:t>
      </w:r>
    </w:p>
    <w:p w:rsidR="007D42E6" w:rsidRDefault="00000000" w:rsidP="00790038">
      <w:pPr>
        <w:spacing w:line="360" w:lineRule="auto"/>
        <w:outlineLvl w:val="1"/>
        <w:rPr>
          <w:rFonts w:ascii="黑体" w:eastAsia="黑体" w:hAnsi="黑体" w:cs="黑体"/>
          <w:kern w:val="0"/>
          <w:sz w:val="30"/>
          <w:szCs w:val="30"/>
          <w:lang w:eastAsia="zh-Hans"/>
        </w:rPr>
      </w:pPr>
      <w:bookmarkStart w:id="45" w:name="_Toc19152"/>
      <w:bookmarkStart w:id="46" w:name="_Toc16703"/>
      <w:bookmarkStart w:id="47" w:name="_Toc11743"/>
      <w:bookmarkStart w:id="48" w:name="_Toc134912903"/>
      <w:bookmarkStart w:id="49" w:name="_Toc135157334"/>
      <w:bookmarkStart w:id="50" w:name="_Toc135157823"/>
      <w:r>
        <w:rPr>
          <w:rFonts w:ascii="Times New Roman" w:eastAsia="宋体" w:hAnsi="Times New Roman" w:cs="Times New Roman"/>
          <w:kern w:val="0"/>
          <w:sz w:val="30"/>
          <w:szCs w:val="30"/>
        </w:rPr>
        <w:t>1.4</w:t>
      </w:r>
      <w:r>
        <w:rPr>
          <w:rFonts w:ascii="Times New Roman" w:eastAsia="宋体" w:hAnsi="Times New Roman" w:cs="Times New Roman"/>
          <w:kern w:val="0"/>
          <w:sz w:val="28"/>
          <w:szCs w:val="28"/>
        </w:rPr>
        <w:t xml:space="preserve"> </w:t>
      </w:r>
      <w:r>
        <w:rPr>
          <w:rFonts w:ascii="黑体" w:eastAsia="黑体" w:hAnsi="黑体" w:cs="黑体" w:hint="eastAsia"/>
          <w:kern w:val="0"/>
          <w:sz w:val="30"/>
          <w:szCs w:val="30"/>
        </w:rPr>
        <w:t>国内研究</w:t>
      </w:r>
      <w:bookmarkEnd w:id="45"/>
      <w:bookmarkEnd w:id="46"/>
      <w:bookmarkEnd w:id="47"/>
      <w:r>
        <w:rPr>
          <w:rFonts w:ascii="黑体" w:eastAsia="黑体" w:hAnsi="黑体" w:cs="黑体" w:hint="eastAsia"/>
          <w:kern w:val="0"/>
          <w:sz w:val="30"/>
          <w:szCs w:val="30"/>
          <w:lang w:eastAsia="zh-Hans"/>
        </w:rPr>
        <w:t>现状</w:t>
      </w:r>
      <w:bookmarkEnd w:id="48"/>
      <w:bookmarkEnd w:id="49"/>
      <w:bookmarkEnd w:id="50"/>
    </w:p>
    <w:p w:rsidR="007D42E6" w:rsidRDefault="00000000">
      <w:pPr>
        <w:pStyle w:val="a7"/>
        <w:widowControl/>
        <w:spacing w:line="360" w:lineRule="auto"/>
        <w:ind w:firstLineChars="200" w:firstLine="480"/>
        <w:rPr>
          <w:szCs w:val="24"/>
        </w:rPr>
      </w:pPr>
      <w:r>
        <w:rPr>
          <w:rFonts w:ascii="宋体" w:eastAsia="宋体" w:hAnsi="宋体" w:cs="宋体" w:hint="eastAsia"/>
          <w:szCs w:val="24"/>
        </w:rPr>
        <w:t>国内研究者对品牌的研究起步较晚，早期的研究成果大多是指国外的，并没有达到对品牌形象战略认识的高峰。一些研究者将品牌形象视为消费者与之相关联的事物的集合。从品牌形象的概念入手，结合相关文献和理论，探讨了品牌形象与消费行为</w:t>
      </w:r>
      <w:r>
        <w:rPr>
          <w:rFonts w:ascii="宋体" w:eastAsia="宋体" w:hAnsi="宋体" w:cs="宋体" w:hint="eastAsia"/>
          <w:szCs w:val="24"/>
        </w:rPr>
        <w:lastRenderedPageBreak/>
        <w:t>之间的关系。根据对消费者营销的深入分析，可以得出结论，其主要根源在于消费者所经历的购物或直接的消费体验。通过对品牌意象理论与方法的探讨，得出了品牌形象是一种基于顾客感知的、有意义的视觉形象系统。通过实证分析品牌形象，得出结论：品牌形象是消费者心理受到多种因素影响而产生的一系列反应。因此，品牌意象也是一种特殊的心理因素。根据对国内外相关文献的深入研究，我们得出结论：品牌形象是消费者对品牌的整体印象和认知，而品牌认知则取决于消费者对品牌的整体印象。根据国内研究者的共同观点，可以看出，在对品牌形象的理解上，对品牌的整体感知和联想有基本的一致性。</w:t>
      </w:r>
    </w:p>
    <w:p w:rsidR="007D42E6" w:rsidRDefault="007D42E6">
      <w:pPr>
        <w:spacing w:line="360" w:lineRule="auto"/>
        <w:rPr>
          <w:rFonts w:ascii="宋体" w:eastAsia="宋体" w:hAnsi="宋体" w:cs="宋体"/>
          <w:b/>
          <w:sz w:val="24"/>
          <w:szCs w:val="24"/>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0E3875" w:rsidRDefault="000E3875">
      <w:pPr>
        <w:spacing w:line="360" w:lineRule="auto"/>
        <w:jc w:val="center"/>
        <w:rPr>
          <w:rFonts w:ascii="宋体" w:eastAsia="宋体" w:hAnsi="宋体" w:cs="宋体"/>
          <w:b/>
          <w:szCs w:val="21"/>
          <w:lang w:eastAsia="zh-Hans"/>
        </w:rPr>
      </w:pPr>
    </w:p>
    <w:p w:rsidR="000E3875" w:rsidRDefault="000E3875">
      <w:pPr>
        <w:spacing w:line="360" w:lineRule="auto"/>
        <w:jc w:val="center"/>
        <w:rPr>
          <w:rFonts w:ascii="宋体" w:eastAsia="宋体" w:hAnsi="宋体" w:cs="宋体"/>
          <w:b/>
          <w:szCs w:val="21"/>
          <w:lang w:eastAsia="zh-Hans"/>
        </w:rPr>
      </w:pPr>
    </w:p>
    <w:p w:rsidR="000E3875" w:rsidRDefault="000E3875">
      <w:pPr>
        <w:spacing w:line="360" w:lineRule="auto"/>
        <w:jc w:val="center"/>
        <w:rPr>
          <w:rFonts w:ascii="宋体" w:eastAsia="宋体" w:hAnsi="宋体" w:cs="宋体"/>
          <w:b/>
          <w:szCs w:val="21"/>
          <w:lang w:eastAsia="zh-Hans"/>
        </w:rPr>
      </w:pPr>
    </w:p>
    <w:p w:rsidR="000E3875" w:rsidRDefault="000E3875">
      <w:pPr>
        <w:spacing w:line="360" w:lineRule="auto"/>
        <w:jc w:val="center"/>
        <w:rPr>
          <w:rFonts w:ascii="宋体" w:eastAsia="宋体" w:hAnsi="宋体" w:cs="宋体"/>
          <w:b/>
          <w:szCs w:val="21"/>
          <w:lang w:eastAsia="zh-Hans"/>
        </w:rPr>
      </w:pPr>
    </w:p>
    <w:p w:rsidR="000E3875" w:rsidRPr="000E3875" w:rsidRDefault="000E3875">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jc w:val="center"/>
        <w:rPr>
          <w:rFonts w:ascii="宋体" w:eastAsia="宋体" w:hAnsi="宋体" w:cs="宋体"/>
          <w:b/>
          <w:szCs w:val="21"/>
          <w:lang w:eastAsia="zh-Hans"/>
        </w:rPr>
      </w:pPr>
    </w:p>
    <w:p w:rsidR="007D42E6" w:rsidRDefault="007D42E6">
      <w:pPr>
        <w:spacing w:line="360" w:lineRule="auto"/>
        <w:rPr>
          <w:rFonts w:ascii="宋体" w:eastAsia="宋体" w:hAnsi="宋体" w:cs="宋体"/>
          <w:b/>
          <w:szCs w:val="21"/>
          <w:lang w:eastAsia="zh-Hans"/>
        </w:rPr>
      </w:pPr>
    </w:p>
    <w:p w:rsidR="007D42E6" w:rsidRPr="00790038" w:rsidRDefault="00790038" w:rsidP="00790038">
      <w:pPr>
        <w:spacing w:beforeLines="100" w:before="312" w:afterLines="100" w:after="312" w:line="15" w:lineRule="auto"/>
        <w:jc w:val="center"/>
        <w:outlineLvl w:val="0"/>
        <w:rPr>
          <w:rFonts w:ascii="黑体" w:eastAsia="黑体" w:hAnsi="黑体"/>
          <w:sz w:val="32"/>
          <w:szCs w:val="32"/>
        </w:rPr>
      </w:pPr>
      <w:bookmarkStart w:id="51" w:name="_Toc7149"/>
      <w:bookmarkStart w:id="52" w:name="_Toc21085"/>
      <w:bookmarkStart w:id="53" w:name="_Toc31284"/>
      <w:bookmarkStart w:id="54" w:name="_Toc134912904"/>
      <w:bookmarkStart w:id="55" w:name="_Toc135157335"/>
      <w:bookmarkStart w:id="56" w:name="_Toc135157824"/>
      <w:r>
        <w:rPr>
          <w:rFonts w:ascii="黑体" w:eastAsia="黑体" w:hAnsi="黑体" w:hint="eastAsia"/>
          <w:sz w:val="32"/>
          <w:szCs w:val="32"/>
          <w:lang w:eastAsia="zh-Hans"/>
        </w:rPr>
        <w:lastRenderedPageBreak/>
        <w:t>第</w:t>
      </w:r>
      <w:r>
        <w:rPr>
          <w:rFonts w:ascii="黑体" w:eastAsia="黑体" w:hAnsi="黑体" w:hint="eastAsia"/>
          <w:sz w:val="32"/>
          <w:szCs w:val="32"/>
        </w:rPr>
        <w:t>2</w:t>
      </w:r>
      <w:r>
        <w:rPr>
          <w:rFonts w:ascii="黑体" w:eastAsia="黑体" w:hAnsi="黑体" w:hint="eastAsia"/>
          <w:sz w:val="32"/>
          <w:szCs w:val="32"/>
          <w:lang w:eastAsia="zh-Hans"/>
        </w:rPr>
        <w:t>章</w:t>
      </w:r>
      <w:r>
        <w:rPr>
          <w:rFonts w:ascii="黑体" w:eastAsia="黑体" w:hAnsi="黑体" w:hint="eastAsia"/>
          <w:sz w:val="32"/>
          <w:szCs w:val="32"/>
        </w:rPr>
        <w:t xml:space="preserve"> </w:t>
      </w:r>
      <w:r w:rsidRPr="00790038">
        <w:rPr>
          <w:rFonts w:ascii="黑体" w:eastAsia="黑体" w:hAnsi="黑体" w:hint="eastAsia"/>
          <w:sz w:val="32"/>
          <w:szCs w:val="32"/>
          <w:lang w:eastAsia="zh-Hans"/>
        </w:rPr>
        <w:t>关于“</w:t>
      </w:r>
      <w:r w:rsidRPr="00790038">
        <w:rPr>
          <w:rFonts w:ascii="黑体" w:eastAsia="黑体" w:hAnsi="黑体" w:hint="eastAsia"/>
          <w:sz w:val="32"/>
          <w:szCs w:val="32"/>
        </w:rPr>
        <w:t>光明乳业</w:t>
      </w:r>
      <w:r w:rsidRPr="00790038">
        <w:rPr>
          <w:rFonts w:ascii="黑体" w:eastAsia="黑体" w:hAnsi="黑体" w:hint="eastAsia"/>
          <w:sz w:val="32"/>
          <w:szCs w:val="32"/>
          <w:lang w:eastAsia="zh-Hans"/>
        </w:rPr>
        <w:t>”</w:t>
      </w:r>
      <w:bookmarkEnd w:id="51"/>
      <w:bookmarkEnd w:id="52"/>
      <w:bookmarkEnd w:id="53"/>
      <w:r w:rsidRPr="00790038">
        <w:rPr>
          <w:rFonts w:ascii="黑体" w:eastAsia="黑体" w:hAnsi="黑体" w:hint="eastAsia"/>
          <w:sz w:val="32"/>
          <w:szCs w:val="32"/>
          <w:lang w:eastAsia="zh-Hans"/>
        </w:rPr>
        <w:t>品牌</w:t>
      </w:r>
      <w:bookmarkEnd w:id="54"/>
      <w:bookmarkEnd w:id="55"/>
      <w:bookmarkEnd w:id="56"/>
    </w:p>
    <w:p w:rsidR="007D42E6" w:rsidRDefault="00000000">
      <w:pPr>
        <w:spacing w:line="360" w:lineRule="auto"/>
        <w:outlineLvl w:val="1"/>
        <w:rPr>
          <w:rFonts w:ascii="宋体" w:eastAsia="宋体" w:hAnsi="宋体" w:cs="宋体"/>
          <w:kern w:val="0"/>
          <w:sz w:val="28"/>
          <w:szCs w:val="28"/>
          <w:lang w:eastAsia="zh-Hans"/>
        </w:rPr>
      </w:pPr>
      <w:bookmarkStart w:id="57" w:name="_Toc19127"/>
      <w:bookmarkStart w:id="58" w:name="_Toc29373"/>
      <w:bookmarkStart w:id="59" w:name="_Toc23182"/>
      <w:bookmarkStart w:id="60" w:name="_Toc134912905"/>
      <w:bookmarkStart w:id="61" w:name="_Toc135157336"/>
      <w:bookmarkStart w:id="62" w:name="_Toc135157825"/>
      <w:r>
        <w:rPr>
          <w:rFonts w:ascii="Times New Roman" w:eastAsia="宋体" w:hAnsi="Times New Roman" w:cs="Times New Roman"/>
          <w:kern w:val="0"/>
          <w:sz w:val="30"/>
          <w:szCs w:val="30"/>
        </w:rPr>
        <w:t>2.1</w:t>
      </w:r>
      <w:r>
        <w:rPr>
          <w:rFonts w:ascii="宋体" w:eastAsia="宋体" w:hAnsi="宋体" w:cs="宋体" w:hint="eastAsia"/>
          <w:kern w:val="0"/>
          <w:sz w:val="28"/>
          <w:szCs w:val="28"/>
        </w:rPr>
        <w:t xml:space="preserve"> </w:t>
      </w:r>
      <w:bookmarkEnd w:id="57"/>
      <w:bookmarkEnd w:id="58"/>
      <w:bookmarkEnd w:id="59"/>
      <w:r>
        <w:rPr>
          <w:rFonts w:ascii="黑体" w:eastAsia="黑体" w:hAnsi="黑体" w:cs="黑体" w:hint="eastAsia"/>
          <w:kern w:val="0"/>
          <w:sz w:val="30"/>
          <w:szCs w:val="30"/>
        </w:rPr>
        <w:t>光明乳业</w:t>
      </w:r>
      <w:r>
        <w:rPr>
          <w:rFonts w:ascii="黑体" w:eastAsia="黑体" w:hAnsi="黑体" w:cs="黑体" w:hint="eastAsia"/>
          <w:kern w:val="0"/>
          <w:sz w:val="30"/>
          <w:szCs w:val="30"/>
          <w:lang w:eastAsia="zh-Hans"/>
        </w:rPr>
        <w:t>企业介绍及品牌定位</w:t>
      </w:r>
      <w:bookmarkEnd w:id="60"/>
      <w:bookmarkEnd w:id="61"/>
      <w:bookmarkEnd w:id="62"/>
    </w:p>
    <w:p w:rsidR="007D42E6" w:rsidRDefault="00000000">
      <w:pPr>
        <w:spacing w:line="360" w:lineRule="auto"/>
        <w:outlineLvl w:val="2"/>
        <w:rPr>
          <w:rFonts w:ascii="黑体" w:eastAsia="黑体" w:hAnsi="黑体" w:cs="Times New Roman"/>
          <w:kern w:val="0"/>
          <w:sz w:val="24"/>
          <w:szCs w:val="24"/>
          <w:lang w:eastAsia="zh-Hans"/>
        </w:rPr>
      </w:pPr>
      <w:bookmarkStart w:id="63" w:name="_Toc134912906"/>
      <w:bookmarkStart w:id="64" w:name="_Toc135157337"/>
      <w:bookmarkStart w:id="65" w:name="_Toc135157826"/>
      <w:r>
        <w:rPr>
          <w:rFonts w:ascii="黑体" w:eastAsia="黑体" w:hAnsi="黑体" w:cs="Times New Roman"/>
          <w:kern w:val="0"/>
          <w:sz w:val="28"/>
          <w:szCs w:val="28"/>
          <w:lang w:eastAsia="zh-Hans"/>
        </w:rPr>
        <w:t>2.1.1</w:t>
      </w:r>
      <w:r>
        <w:rPr>
          <w:rFonts w:ascii="黑体" w:eastAsia="黑体" w:hAnsi="黑体" w:cs="Times New Roman"/>
          <w:kern w:val="0"/>
          <w:sz w:val="24"/>
          <w:szCs w:val="24"/>
          <w:lang w:eastAsia="zh-Hans"/>
        </w:rPr>
        <w:t xml:space="preserve"> </w:t>
      </w:r>
      <w:r>
        <w:rPr>
          <w:rFonts w:ascii="黑体" w:eastAsia="黑体" w:hAnsi="黑体" w:cs="黑体" w:hint="eastAsia"/>
          <w:kern w:val="0"/>
          <w:sz w:val="28"/>
          <w:szCs w:val="28"/>
        </w:rPr>
        <w:t>光明乳业</w:t>
      </w:r>
      <w:r>
        <w:rPr>
          <w:rFonts w:ascii="黑体" w:eastAsia="黑体" w:hAnsi="黑体" w:cs="黑体" w:hint="eastAsia"/>
          <w:kern w:val="0"/>
          <w:sz w:val="28"/>
          <w:szCs w:val="28"/>
          <w:lang w:eastAsia="zh-Hans"/>
        </w:rPr>
        <w:t>企业介绍</w:t>
      </w:r>
      <w:bookmarkEnd w:id="63"/>
      <w:bookmarkEnd w:id="64"/>
      <w:bookmarkEnd w:id="65"/>
    </w:p>
    <w:p w:rsidR="007D42E6" w:rsidRDefault="00000000">
      <w:pPr>
        <w:pStyle w:val="a7"/>
        <w:widowControl/>
        <w:spacing w:line="360" w:lineRule="auto"/>
        <w:ind w:firstLineChars="200" w:firstLine="480"/>
        <w:rPr>
          <w:rFonts w:ascii="宋体" w:eastAsia="宋体" w:hAnsi="宋体" w:cs="宋体"/>
        </w:rPr>
      </w:pPr>
      <w:r>
        <w:rPr>
          <w:rFonts w:ascii="宋体" w:eastAsia="宋体" w:hAnsi="宋体" w:cs="宋体" w:hint="eastAsia"/>
          <w:lang w:eastAsia="zh-Hans"/>
        </w:rPr>
        <w:t>“</w:t>
      </w:r>
      <w:r>
        <w:rPr>
          <w:rFonts w:ascii="宋体" w:eastAsia="宋体" w:hAnsi="宋体" w:cs="宋体" w:hint="eastAsia"/>
        </w:rPr>
        <w:t>光明乳业股份有限公司”是一个虚拟的乳制品企业。建立在黑龙江省，是私营独资企业。企业主导产品为</w:t>
      </w:r>
      <w:r>
        <w:rPr>
          <w:rFonts w:ascii="宋体" w:eastAsia="宋体" w:hAnsi="宋体" w:cs="宋体" w:hint="eastAsia"/>
          <w:szCs w:val="24"/>
        </w:rPr>
        <w:t>液态奶、奶粉、酸奶</w:t>
      </w:r>
      <w:r>
        <w:rPr>
          <w:rFonts w:ascii="宋体" w:eastAsia="宋体" w:hAnsi="宋体" w:cs="宋体" w:hint="eastAsia"/>
        </w:rPr>
        <w:t>等乳制品。企企业以满足国民的健康需求为中心，不断探索创新，致力于提升民族健康。</w:t>
      </w:r>
      <w:r>
        <w:rPr>
          <w:rFonts w:ascii="宋体" w:eastAsia="宋体" w:hAnsi="宋体" w:cs="宋体" w:hint="eastAsia"/>
          <w:szCs w:val="24"/>
        </w:rPr>
        <w:t>牧场设在黑龙江省杜尔伯特蒙古族自治县地处松内平原之上，拥有草原469万亩。</w:t>
      </w:r>
      <w:r>
        <w:rPr>
          <w:rFonts w:ascii="宋体" w:eastAsia="宋体" w:hAnsi="宋体" w:cs="宋体" w:hint="eastAsia"/>
        </w:rPr>
        <w:t>全球公认的黄金奶牛养殖带的黑龙江省，拥有得天独厚的条件和优势，是最早大规模养殖奶牛的省份之一，为奶业的发展奠定了坚实的基础</w:t>
      </w:r>
      <w:r>
        <w:rPr>
          <w:rFonts w:ascii="宋体" w:eastAsia="宋体" w:hAnsi="宋体" w:cs="宋体" w:hint="eastAsia"/>
          <w:szCs w:val="24"/>
        </w:rPr>
        <w:t>，</w:t>
      </w:r>
      <w:r>
        <w:rPr>
          <w:rFonts w:ascii="宋体" w:eastAsia="宋体" w:hAnsi="宋体" w:cs="宋体"/>
          <w:szCs w:val="24"/>
        </w:rPr>
        <w:t>历史悠久，经验丰富，</w:t>
      </w:r>
      <w:r>
        <w:rPr>
          <w:rFonts w:ascii="宋体" w:eastAsia="宋体" w:hAnsi="宋体" w:cs="宋体" w:hint="eastAsia"/>
          <w:szCs w:val="24"/>
        </w:rPr>
        <w:t>该省是中国唯一使用全群纯种荷斯坦奶牛生产原奶的地区，经过半个多世纪的改良和筛选，成功地培育出一批具有黑龙江本土特色的高质量、高产量的荷斯坦奶牛群，</w:t>
      </w:r>
      <w:r>
        <w:rPr>
          <w:rFonts w:ascii="宋体" w:eastAsia="宋体" w:hAnsi="宋体" w:cs="宋体"/>
          <w:szCs w:val="24"/>
        </w:rPr>
        <w:t>是国内其他省份无法比拟和不可替代的。黑龙江杜尔伯特大草原是中国最大的优质草原之一</w:t>
      </w:r>
      <w:r>
        <w:rPr>
          <w:rFonts w:ascii="宋体" w:eastAsia="宋体" w:hAnsi="宋体" w:cs="宋体" w:hint="eastAsia"/>
          <w:szCs w:val="24"/>
        </w:rPr>
        <w:t>，奶源供应稳定，奶香嫩滑浓郁，香味自然，整体口感醇厚。</w:t>
      </w:r>
    </w:p>
    <w:p w:rsidR="007D42E6" w:rsidRDefault="00000000">
      <w:pPr>
        <w:pStyle w:val="a7"/>
        <w:widowControl/>
        <w:spacing w:line="360" w:lineRule="auto"/>
        <w:ind w:firstLineChars="200" w:firstLine="480"/>
        <w:rPr>
          <w:rFonts w:eastAsia="宋体"/>
        </w:rPr>
      </w:pPr>
      <w:bookmarkStart w:id="66" w:name="_Toc134912907"/>
      <w:r>
        <w:rPr>
          <w:rFonts w:ascii="宋体" w:eastAsia="宋体" w:hAnsi="宋体" w:cs="宋体" w:hint="eastAsia"/>
          <w:szCs w:val="24"/>
        </w:rPr>
        <w:t>为了实现光明乳业品牌的良性发展，为了实现光明乳业品牌的良性发展，将对标志和视觉识别系统进行整体设计，使消费者能够快速了解公司品牌，从而迅速形成印象和认同感，提高消费者对公司的忠诚度，并最终确定标准化的字体和辅助图形，用于提升品牌形象。</w:t>
      </w:r>
    </w:p>
    <w:p w:rsidR="007D42E6" w:rsidRDefault="00000000">
      <w:pPr>
        <w:spacing w:line="360" w:lineRule="auto"/>
        <w:outlineLvl w:val="2"/>
        <w:rPr>
          <w:rFonts w:ascii="宋体" w:eastAsia="宋体" w:hAnsi="宋体" w:cs="宋体"/>
          <w:sz w:val="24"/>
          <w:lang w:eastAsia="zh-Hans"/>
        </w:rPr>
      </w:pPr>
      <w:bookmarkStart w:id="67" w:name="_Toc135157338"/>
      <w:bookmarkStart w:id="68" w:name="_Toc135157827"/>
      <w:r>
        <w:rPr>
          <w:rFonts w:ascii="Times New Roman" w:eastAsia="宋体" w:hAnsi="Times New Roman" w:cs="Times New Roman"/>
          <w:sz w:val="28"/>
          <w:szCs w:val="28"/>
          <w:lang w:eastAsia="zh-Hans"/>
        </w:rPr>
        <w:t>2.1.2</w:t>
      </w:r>
      <w:r>
        <w:rPr>
          <w:rFonts w:ascii="宋体" w:eastAsia="宋体" w:hAnsi="宋体" w:cs="宋体"/>
          <w:sz w:val="24"/>
          <w:lang w:eastAsia="zh-Hans"/>
        </w:rPr>
        <w:t xml:space="preserve"> </w:t>
      </w:r>
      <w:r>
        <w:rPr>
          <w:rFonts w:ascii="黑体" w:eastAsia="黑体" w:hAnsi="黑体" w:cs="黑体" w:hint="eastAsia"/>
          <w:sz w:val="28"/>
          <w:szCs w:val="28"/>
          <w:lang w:eastAsia="zh-Hans"/>
        </w:rPr>
        <w:t>品牌定位</w:t>
      </w:r>
      <w:bookmarkEnd w:id="66"/>
      <w:bookmarkEnd w:id="67"/>
      <w:bookmarkEnd w:id="68"/>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根据调查，中国乳制品消费者对于乳制品企业奶源基地和中国牛奶乳蛋白含量低的问题的有担忧和顾虑，光明乳业着重以安全高质量牛奶品牌的树立和推广为切入点使企业更加符合当今乳制品安全化，</w:t>
      </w:r>
      <w:r>
        <w:rPr>
          <w:rFonts w:ascii="宋体" w:eastAsia="宋体" w:hAnsi="宋体" w:cs="宋体" w:hint="eastAsia"/>
        </w:rPr>
        <w:t>以营养健康为设计理念，与众多乳制品企业形成鲜明对比，提升品牌影响力，从而实现品牌价值的无限扩大。</w:t>
      </w:r>
      <w:r>
        <w:rPr>
          <w:rFonts w:ascii="宋体" w:eastAsia="宋体" w:hAnsi="宋体" w:cs="宋体" w:hint="eastAsia"/>
          <w:szCs w:val="24"/>
        </w:rPr>
        <w:t>核心类目是牛奶、酸奶、奶酪，主打低糖、乳蛋白含量高、0添加等大健康概念。单瓶价格平均在8元左右．包装风格简约日系。核心消费者：有健康诉求的全体国民。销售渠道：盒马、沃尔玛、永辉等线下商超，并在京东、天猫等线上平台设有旗舰店。</w:t>
      </w:r>
    </w:p>
    <w:p w:rsidR="007D42E6" w:rsidRDefault="00000000">
      <w:pPr>
        <w:spacing w:line="360" w:lineRule="auto"/>
        <w:outlineLvl w:val="1"/>
        <w:rPr>
          <w:rFonts w:ascii="宋体" w:eastAsia="宋体" w:hAnsi="宋体" w:cs="Times New Roman"/>
          <w:sz w:val="28"/>
          <w:szCs w:val="28"/>
          <w:lang w:eastAsia="zh-Hans"/>
        </w:rPr>
      </w:pPr>
      <w:bookmarkStart w:id="69" w:name="_Toc134912908"/>
      <w:bookmarkStart w:id="70" w:name="_Toc135157339"/>
      <w:bookmarkStart w:id="71" w:name="_Toc135157828"/>
      <w:r>
        <w:rPr>
          <w:rFonts w:ascii="Times New Roman Regular" w:eastAsia="宋体" w:hAnsi="Times New Roman Regular" w:cs="Times New Roman Regular"/>
          <w:sz w:val="30"/>
          <w:szCs w:val="30"/>
          <w:lang w:eastAsia="zh-Hans"/>
        </w:rPr>
        <w:t>2.2</w:t>
      </w:r>
      <w:r>
        <w:rPr>
          <w:rFonts w:ascii="Times New Roman Regular" w:eastAsia="宋体" w:hAnsi="Times New Roman Regular" w:cs="Times New Roman Regular"/>
          <w:sz w:val="28"/>
          <w:szCs w:val="28"/>
          <w:lang w:eastAsia="zh-Hans"/>
        </w:rPr>
        <w:t xml:space="preserve"> </w:t>
      </w:r>
      <w:r>
        <w:rPr>
          <w:rFonts w:ascii="黑体" w:eastAsia="黑体" w:hAnsi="黑体" w:cs="黑体" w:hint="eastAsia"/>
          <w:sz w:val="28"/>
          <w:szCs w:val="28"/>
          <w:lang w:eastAsia="zh-Hans"/>
        </w:rPr>
        <w:t>VI</w:t>
      </w:r>
      <w:r>
        <w:rPr>
          <w:rFonts w:ascii="黑体" w:eastAsia="黑体" w:hAnsi="黑体" w:cs="黑体" w:hint="eastAsia"/>
          <w:sz w:val="30"/>
          <w:szCs w:val="30"/>
          <w:lang w:eastAsia="zh-Hans"/>
        </w:rPr>
        <w:t>设计的理论概述</w:t>
      </w:r>
      <w:bookmarkEnd w:id="69"/>
      <w:bookmarkEnd w:id="70"/>
      <w:bookmarkEnd w:id="71"/>
    </w:p>
    <w:p w:rsidR="007D42E6" w:rsidRDefault="00000000">
      <w:pPr>
        <w:spacing w:line="360" w:lineRule="auto"/>
        <w:outlineLvl w:val="2"/>
        <w:rPr>
          <w:rFonts w:ascii="黑体" w:eastAsia="黑体" w:hAnsi="黑体" w:cs="黑体"/>
          <w:sz w:val="28"/>
          <w:szCs w:val="28"/>
          <w:lang w:eastAsia="zh-Hans"/>
        </w:rPr>
      </w:pPr>
      <w:bookmarkStart w:id="72" w:name="_Toc134912909"/>
      <w:bookmarkStart w:id="73" w:name="_Toc135157340"/>
      <w:bookmarkStart w:id="74" w:name="_Toc135157829"/>
      <w:r>
        <w:rPr>
          <w:rFonts w:ascii="Times New Roman Regular" w:eastAsia="宋体" w:hAnsi="Times New Roman Regular" w:cs="Times New Roman Regular"/>
          <w:sz w:val="28"/>
          <w:szCs w:val="28"/>
          <w:lang w:eastAsia="zh-Hans"/>
        </w:rPr>
        <w:t>2.2.1</w:t>
      </w:r>
      <w:r>
        <w:rPr>
          <w:rFonts w:ascii="Times New Roman Regular" w:eastAsia="宋体" w:hAnsi="Times New Roman Regular" w:cs="Times New Roman Regular"/>
          <w:sz w:val="24"/>
          <w:lang w:eastAsia="zh-Hans"/>
        </w:rPr>
        <w:t xml:space="preserve"> </w:t>
      </w:r>
      <w:r>
        <w:rPr>
          <w:rFonts w:ascii="黑体" w:eastAsia="黑体" w:hAnsi="黑体" w:cs="黑体" w:hint="eastAsia"/>
          <w:sz w:val="28"/>
          <w:szCs w:val="28"/>
          <w:lang w:eastAsia="zh-Hans"/>
        </w:rPr>
        <w:t>VI设计的发展趋势</w:t>
      </w:r>
      <w:bookmarkEnd w:id="72"/>
      <w:bookmarkEnd w:id="73"/>
      <w:bookmarkEnd w:id="74"/>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szCs w:val="24"/>
        </w:rPr>
        <w:lastRenderedPageBreak/>
        <w:t>VI</w:t>
      </w:r>
      <w:r>
        <w:rPr>
          <w:rFonts w:ascii="宋体" w:eastAsia="宋体" w:hAnsi="宋体" w:cs="宋体" w:hint="eastAsia"/>
          <w:szCs w:val="24"/>
        </w:rPr>
        <w:t>（</w:t>
      </w:r>
      <w:r>
        <w:rPr>
          <w:rFonts w:ascii="宋体" w:eastAsia="宋体" w:hAnsi="宋体" w:cs="宋体"/>
          <w:szCs w:val="24"/>
        </w:rPr>
        <w:t>Visual Identity</w:t>
      </w:r>
      <w:r>
        <w:rPr>
          <w:rFonts w:ascii="宋体" w:eastAsia="宋体" w:hAnsi="宋体" w:cs="宋体" w:hint="eastAsia"/>
          <w:szCs w:val="24"/>
        </w:rPr>
        <w:t>）中文翻译为视觉识别系统</w:t>
      </w:r>
      <w:r>
        <w:rPr>
          <w:rFonts w:ascii="宋体" w:eastAsia="宋体" w:hAnsi="宋体" w:cs="宋体"/>
          <w:szCs w:val="24"/>
        </w:rPr>
        <w:t>，</w:t>
      </w:r>
      <w:r>
        <w:rPr>
          <w:rFonts w:ascii="宋体" w:eastAsia="宋体" w:hAnsi="宋体" w:cs="宋体" w:hint="eastAsia"/>
          <w:szCs w:val="24"/>
        </w:rPr>
        <w:t>其设计在确保实用性的同时，也要体现品牌的独特性。首先，必须唤起企业对于VI的至关重要性的认识，其次，必须让人们深刻理解VI理论的内涵。为了向消费者和公众传达完整、清晰的企业形象，必须对每个环节进行精细化设计，确保VI系统的视觉一致性，形成连贯、全面的企业视觉识别系统，并在后续的制作应用中严格遵循，提升企业整体形象。VI系统的成功与否，在很大程度上取决于其核心标志的设计。一个好的品牌需要有良好的形象识别系统来支撑。VI设计在品牌的发展中扮演着至关重要的角色，它不仅是品牌成功衰败的关键因素之一，更是商标标识和宣传公司或品牌的重要功能，同时也能够为顾客留下深刻的公司及品牌文化印象。在这两个方面都起着很关键的作用。在VI的基础和应用方面，它是不可或缺的基石。它既是视觉识别的一部分，又与企业文化、产品特性有着密切的联系，同时也影响着企业形象以及产品形象的定位。LOGO的设计是一项至关重要的任务，它直接关系到整个产品的视觉效果和用户体验。因为一个成功的企业，都会拥有自己独特的标志。想要设计出精美的VI设计手册，必须具备精美的标识。这就要求设计师一定要具有丰富的经验，并对企业文化进行充分理解。如果LOGO的差强人意，那么对于VI的整体设计，无论其外观如何完美，都将无法获得成功。</w:t>
      </w:r>
    </w:p>
    <w:p w:rsidR="007D42E6" w:rsidRDefault="00000000">
      <w:pPr>
        <w:pStyle w:val="a7"/>
        <w:widowControl/>
        <w:spacing w:line="360" w:lineRule="auto"/>
        <w:outlineLvl w:val="2"/>
        <w:rPr>
          <w:rFonts w:ascii="Times New Roman Regular" w:eastAsia="宋体" w:hAnsi="Times New Roman Regular" w:cs="Times New Roman Regular" w:hint="eastAsia"/>
          <w:kern w:val="2"/>
          <w:lang w:eastAsia="zh-Hans"/>
        </w:rPr>
      </w:pPr>
      <w:bookmarkStart w:id="75" w:name="_Toc134912910"/>
      <w:bookmarkStart w:id="76" w:name="_Toc135157341"/>
      <w:bookmarkStart w:id="77" w:name="_Toc135157830"/>
      <w:r>
        <w:rPr>
          <w:rFonts w:ascii="Times New Roman Regular" w:eastAsia="宋体" w:hAnsi="Times New Roman Regular" w:cs="Times New Roman Regular"/>
          <w:kern w:val="2"/>
          <w:sz w:val="28"/>
          <w:szCs w:val="28"/>
        </w:rPr>
        <w:t xml:space="preserve">2.2.2 </w:t>
      </w:r>
      <w:r>
        <w:rPr>
          <w:rFonts w:ascii="Times New Roman Regular" w:eastAsia="宋体" w:hAnsi="Times New Roman Regular" w:cs="Times New Roman Regular"/>
          <w:kern w:val="2"/>
          <w:sz w:val="28"/>
          <w:szCs w:val="28"/>
          <w:lang w:eastAsia="zh-Hans"/>
        </w:rPr>
        <w:t>VI</w:t>
      </w:r>
      <w:r>
        <w:rPr>
          <w:rFonts w:ascii="黑体" w:eastAsia="黑体" w:hAnsi="黑体" w:cs="黑体" w:hint="eastAsia"/>
          <w:kern w:val="2"/>
          <w:sz w:val="28"/>
          <w:szCs w:val="28"/>
          <w:lang w:eastAsia="zh-Hans"/>
        </w:rPr>
        <w:t>设计中标志的功能</w:t>
      </w:r>
      <w:bookmarkEnd w:id="75"/>
      <w:bookmarkEnd w:id="76"/>
      <w:bookmarkEnd w:id="77"/>
    </w:p>
    <w:p w:rsidR="007D42E6" w:rsidRDefault="00000000">
      <w:pPr>
        <w:pStyle w:val="a7"/>
        <w:widowControl/>
        <w:spacing w:line="360" w:lineRule="auto"/>
        <w:ind w:firstLineChars="200" w:firstLine="480"/>
        <w:rPr>
          <w:szCs w:val="24"/>
        </w:rPr>
      </w:pPr>
      <w:r>
        <w:rPr>
          <w:rFonts w:ascii="宋体" w:eastAsia="宋体" w:hAnsi="宋体" w:cs="宋体" w:hint="eastAsia"/>
          <w:szCs w:val="24"/>
        </w:rPr>
        <w:t>与同类产品不同的是，企业商标作为整个体系的核心标识，构成了一个完整的商标体系。商标的作用在于识别功能，而不是一般意义上的商品或服务名称。商标的设计和色彩，体现了其内在的精髓，进而塑造了公司的品牌形象，彰显了公司的独特个性。因此，在品牌建设过程中，要重视商标的作用，以达到提升企业知名度，提高产品竞争力，树立良好企业形象的目的。</w:t>
      </w:r>
      <w:bookmarkStart w:id="78" w:name="_Toc25533"/>
      <w:bookmarkStart w:id="79" w:name="_Toc14582"/>
      <w:bookmarkStart w:id="80" w:name="_Toc14020"/>
      <w:bookmarkStart w:id="81" w:name="_Toc134912911"/>
      <w:r>
        <w:rPr>
          <w:rFonts w:ascii="宋体" w:eastAsia="宋体" w:hAnsi="宋体" w:cs="宋体" w:hint="eastAsia"/>
          <w:szCs w:val="24"/>
        </w:rPr>
        <w:t>人们以多种方式认知和记忆公司标志，从而在大脑中形成一种独特的区别感，进而进行比较和选择。在这种过程中，视觉识别起到了至关重要的作用。一套行之有效的视觉识别系统，其独特的特性使得消费者可以自由选择任何一种商品，但要在众多商品中挑选出最适合自己的却是一项艰巨的任务。一个企业的发展离不开它自身的形象塑造，而企业形象则是由一系列标识所组成的。商标的涌现，为消费者提供了一种引领方向的方式。对于品牌来说，它所包含的意义更加深刻。通常情况下，就品牌和价格而言，前者具有更为显著的竞争优势。在消费者心目中，企业或产品的形象往往决定着他们对于该企业及产品的态度。品牌的作用主要在于给顾客带来联想和吸引力。一旦品牌确立了其独特的品牌形象便会在消费者</w:t>
      </w:r>
      <w:r>
        <w:rPr>
          <w:rFonts w:ascii="宋体" w:eastAsia="宋体" w:hAnsi="宋体" w:cs="宋体" w:hint="eastAsia"/>
          <w:szCs w:val="24"/>
        </w:rPr>
        <w:lastRenderedPageBreak/>
        <w:t>心中留下深刻的印象。消费者对某一种商品或服务，有了一种好感之后，就会产生购买欲望。当消费者对所购买的商品产生信心和安全感时，商标所产生的广告效应便会促使他们购买该商品。</w:t>
      </w:r>
    </w:p>
    <w:p w:rsidR="007D42E6" w:rsidRDefault="00000000">
      <w:pPr>
        <w:spacing w:line="360" w:lineRule="auto"/>
        <w:outlineLvl w:val="1"/>
        <w:rPr>
          <w:rFonts w:ascii="宋体" w:eastAsia="宋体" w:hAnsi="宋体" w:cs="Times New Roman"/>
          <w:sz w:val="28"/>
          <w:szCs w:val="28"/>
          <w:lang w:eastAsia="zh-Hans"/>
        </w:rPr>
      </w:pPr>
      <w:bookmarkStart w:id="82" w:name="_Toc135157342"/>
      <w:bookmarkStart w:id="83" w:name="_Toc135157831"/>
      <w:r>
        <w:rPr>
          <w:rFonts w:ascii="Times New Roman" w:eastAsia="宋体" w:hAnsi="Times New Roman" w:cs="Times New Roman"/>
          <w:sz w:val="30"/>
          <w:szCs w:val="30"/>
        </w:rPr>
        <w:t>2.3</w:t>
      </w:r>
      <w:r>
        <w:rPr>
          <w:rFonts w:ascii="Times New Roman" w:eastAsia="宋体" w:hAnsi="Times New Roman" w:cs="Times New Roman"/>
          <w:sz w:val="28"/>
          <w:szCs w:val="28"/>
        </w:rPr>
        <w:t xml:space="preserve"> </w:t>
      </w:r>
      <w:bookmarkEnd w:id="78"/>
      <w:bookmarkEnd w:id="79"/>
      <w:bookmarkEnd w:id="80"/>
      <w:r>
        <w:rPr>
          <w:rFonts w:ascii="黑体" w:eastAsia="黑体" w:hAnsi="黑体" w:cs="黑体" w:hint="eastAsia"/>
          <w:sz w:val="30"/>
          <w:szCs w:val="30"/>
          <w:lang w:eastAsia="zh-Hans"/>
        </w:rPr>
        <w:t>设计思路</w:t>
      </w:r>
      <w:bookmarkStart w:id="84" w:name="_Toc81764227"/>
      <w:bookmarkStart w:id="85" w:name="_Toc153596712"/>
      <w:bookmarkStart w:id="86" w:name="_Toc1659181898"/>
      <w:bookmarkStart w:id="87" w:name="_Toc1410722684"/>
      <w:bookmarkStart w:id="88" w:name="_Toc428139963"/>
      <w:bookmarkStart w:id="89" w:name="_Toc690796994"/>
      <w:bookmarkStart w:id="90" w:name="_Toc123852111"/>
      <w:bookmarkStart w:id="91" w:name="_Toc21633"/>
      <w:bookmarkStart w:id="92" w:name="_Toc26022"/>
      <w:bookmarkStart w:id="93" w:name="_Toc31740"/>
      <w:bookmarkEnd w:id="81"/>
      <w:bookmarkEnd w:id="82"/>
      <w:bookmarkEnd w:id="83"/>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在整合视觉形象设计相关资料的基础上，结合国内国外同行业其他乳制品企业的标识和企业视觉识别系统，以光明乳业企业的背景和设计理念作为出发点，探究国外杰出设计师在乳制品标识设计中都运用了哪些技巧与方法，</w:t>
      </w:r>
      <w:bookmarkEnd w:id="84"/>
      <w:bookmarkEnd w:id="85"/>
      <w:bookmarkEnd w:id="86"/>
      <w:bookmarkEnd w:id="87"/>
      <w:bookmarkEnd w:id="88"/>
      <w:bookmarkEnd w:id="89"/>
      <w:bookmarkEnd w:id="90"/>
      <w:r>
        <w:rPr>
          <w:rFonts w:ascii="宋体" w:eastAsia="宋体" w:hAnsi="宋体" w:cs="宋体" w:hint="eastAsia"/>
          <w:szCs w:val="24"/>
        </w:rPr>
        <w:t>通过学习标志设计的原则，进一步探讨了乳制品设计知识和理论，深入分析了设计元素，在光明乳业的背景和定位的基础上，详细介绍和分析了公司和目标受众，力求传达光明乳业的企业文化和理念，完善了标志和视觉识别设计要求。经过反复讨论和研究，我们最终决定在标志中使用 "光明 "二字作为创意组合的设计方法，并在图形上进行大胆的创新和尝试，保留传统风格的同时同时加入现代元素。我们还对辅助图形进行了几何化创新性的设计。最终，我们通过视觉元素强化提升了企业感知度，使该品牌符合当今互联网的发展。通过提高品牌知名度和产品销量，使该企业在乳制品领域的市场上脱颖而出。通过传递该品牌的定位、价值观和目标顾客的形象，建立品牌的认同感，塑造品牌的良好形象，以满足消费者的需求，促进品牌的发展。</w:t>
      </w: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rPr>
      </w:pPr>
    </w:p>
    <w:p w:rsidR="006E49FF" w:rsidRDefault="006E49FF">
      <w:pPr>
        <w:pStyle w:val="a7"/>
        <w:widowControl/>
        <w:spacing w:line="360" w:lineRule="auto"/>
        <w:ind w:firstLineChars="200" w:firstLine="480"/>
        <w:rPr>
          <w:rFonts w:ascii="宋体" w:eastAsia="宋体" w:hAnsi="宋体" w:cs="宋体"/>
          <w:szCs w:val="24"/>
          <w:lang w:eastAsia="zh-Hans"/>
        </w:rPr>
      </w:pPr>
    </w:p>
    <w:p w:rsidR="007D42E6" w:rsidRPr="00790038" w:rsidRDefault="00790038" w:rsidP="00790038">
      <w:pPr>
        <w:spacing w:afterLines="100" w:after="312" w:line="15" w:lineRule="auto"/>
        <w:jc w:val="center"/>
        <w:outlineLvl w:val="0"/>
        <w:rPr>
          <w:rFonts w:ascii="宋体" w:eastAsia="宋体" w:hAnsi="宋体" w:cs="Times New Roman"/>
          <w:kern w:val="0"/>
          <w:sz w:val="32"/>
          <w:szCs w:val="32"/>
        </w:rPr>
      </w:pPr>
      <w:bookmarkStart w:id="94" w:name="_Toc134912912"/>
      <w:bookmarkStart w:id="95" w:name="_Toc23670"/>
      <w:bookmarkStart w:id="96" w:name="_Toc9013"/>
      <w:bookmarkStart w:id="97" w:name="_Toc7040"/>
      <w:bookmarkStart w:id="98" w:name="_Toc135157343"/>
      <w:bookmarkStart w:id="99" w:name="_Toc135157832"/>
      <w:bookmarkEnd w:id="91"/>
      <w:bookmarkEnd w:id="92"/>
      <w:bookmarkEnd w:id="93"/>
      <w:r>
        <w:rPr>
          <w:rFonts w:ascii="黑体" w:eastAsia="黑体" w:hAnsi="黑体" w:hint="eastAsia"/>
          <w:sz w:val="32"/>
          <w:szCs w:val="32"/>
          <w:lang w:eastAsia="zh-Hans"/>
        </w:rPr>
        <w:lastRenderedPageBreak/>
        <w:t>第</w:t>
      </w:r>
      <w:r>
        <w:rPr>
          <w:rFonts w:ascii="黑体" w:eastAsia="黑体" w:hAnsi="黑体" w:hint="eastAsia"/>
          <w:sz w:val="32"/>
          <w:szCs w:val="32"/>
        </w:rPr>
        <w:t>3</w:t>
      </w:r>
      <w:r>
        <w:rPr>
          <w:rFonts w:ascii="黑体" w:eastAsia="黑体" w:hAnsi="黑体" w:hint="eastAsia"/>
          <w:sz w:val="32"/>
          <w:szCs w:val="32"/>
          <w:lang w:eastAsia="zh-Hans"/>
        </w:rPr>
        <w:t>章</w:t>
      </w:r>
      <w:r w:rsidRPr="00790038">
        <w:rPr>
          <w:rFonts w:ascii="黑体" w:eastAsia="黑体" w:hAnsi="黑体" w:hint="eastAsia"/>
          <w:sz w:val="32"/>
          <w:szCs w:val="32"/>
          <w:lang w:eastAsia="zh-Hans"/>
        </w:rPr>
        <w:t>“</w:t>
      </w:r>
      <w:r w:rsidRPr="00790038">
        <w:rPr>
          <w:rFonts w:ascii="黑体" w:eastAsia="黑体" w:hAnsi="黑体" w:hint="eastAsia"/>
          <w:sz w:val="32"/>
          <w:szCs w:val="32"/>
        </w:rPr>
        <w:t>光明乳业</w:t>
      </w:r>
      <w:r w:rsidRPr="00790038">
        <w:rPr>
          <w:rFonts w:ascii="黑体" w:eastAsia="黑体" w:hAnsi="黑体" w:hint="eastAsia"/>
          <w:sz w:val="32"/>
          <w:szCs w:val="32"/>
          <w:lang w:eastAsia="zh-Hans"/>
        </w:rPr>
        <w:t>”企业视觉形象</w:t>
      </w:r>
      <w:r w:rsidRPr="00790038">
        <w:rPr>
          <w:rFonts w:ascii="黑体" w:eastAsia="黑体" w:hAnsi="黑体" w:hint="eastAsia"/>
          <w:sz w:val="32"/>
          <w:szCs w:val="32"/>
        </w:rPr>
        <w:t>设计</w:t>
      </w:r>
      <w:bookmarkEnd w:id="94"/>
      <w:bookmarkEnd w:id="95"/>
      <w:bookmarkEnd w:id="96"/>
      <w:bookmarkEnd w:id="97"/>
      <w:bookmarkEnd w:id="98"/>
      <w:bookmarkEnd w:id="99"/>
    </w:p>
    <w:p w:rsidR="007D42E6" w:rsidRDefault="00000000">
      <w:pPr>
        <w:spacing w:line="360" w:lineRule="auto"/>
        <w:outlineLvl w:val="1"/>
        <w:rPr>
          <w:rFonts w:ascii="宋体" w:eastAsia="宋体" w:hAnsi="宋体" w:cs="Times New Roman"/>
          <w:bCs/>
          <w:kern w:val="0"/>
          <w:sz w:val="30"/>
          <w:szCs w:val="30"/>
        </w:rPr>
      </w:pPr>
      <w:bookmarkStart w:id="100" w:name="_Toc12991"/>
      <w:bookmarkStart w:id="101" w:name="_Toc20055"/>
      <w:bookmarkStart w:id="102" w:name="_Toc134912913"/>
      <w:bookmarkStart w:id="103" w:name="_Toc8630"/>
      <w:bookmarkStart w:id="104" w:name="_Toc135157344"/>
      <w:bookmarkStart w:id="105" w:name="_Toc135157833"/>
      <w:r>
        <w:rPr>
          <w:rStyle w:val="20"/>
          <w:rFonts w:ascii="Times New Roman" w:hAnsi="Times New Roman" w:cs="Times New Roman"/>
          <w:b w:val="0"/>
          <w:bCs/>
        </w:rPr>
        <w:t>3.1</w:t>
      </w:r>
      <w:r>
        <w:rPr>
          <w:rFonts w:ascii="Times New Roman" w:eastAsia="宋体" w:hAnsi="Times New Roman" w:cs="Times New Roman"/>
          <w:kern w:val="0"/>
          <w:sz w:val="28"/>
          <w:szCs w:val="28"/>
        </w:rPr>
        <w:t xml:space="preserve"> </w:t>
      </w:r>
      <w:r>
        <w:rPr>
          <w:rStyle w:val="20"/>
          <w:rFonts w:hint="eastAsia"/>
          <w:b w:val="0"/>
          <w:bCs/>
          <w:szCs w:val="30"/>
        </w:rPr>
        <w:t>前期设计过程</w:t>
      </w:r>
      <w:bookmarkEnd w:id="100"/>
      <w:bookmarkEnd w:id="101"/>
      <w:bookmarkEnd w:id="102"/>
      <w:bookmarkEnd w:id="103"/>
      <w:bookmarkEnd w:id="104"/>
      <w:bookmarkEnd w:id="105"/>
    </w:p>
    <w:p w:rsidR="007D42E6" w:rsidRDefault="00000000">
      <w:pPr>
        <w:spacing w:line="360" w:lineRule="auto"/>
        <w:outlineLvl w:val="2"/>
        <w:rPr>
          <w:rFonts w:ascii="宋体" w:eastAsia="宋体" w:hAnsi="宋体" w:cs="Times New Roman"/>
          <w:kern w:val="0"/>
          <w:sz w:val="24"/>
          <w:szCs w:val="24"/>
          <w:lang w:eastAsia="zh-Hans"/>
        </w:rPr>
      </w:pPr>
      <w:bookmarkStart w:id="106" w:name="_Toc31298"/>
      <w:bookmarkStart w:id="107" w:name="_Toc5842"/>
      <w:bookmarkStart w:id="108" w:name="_Toc7047"/>
      <w:bookmarkStart w:id="109" w:name="_Toc134912914"/>
      <w:bookmarkStart w:id="110" w:name="_Toc135157345"/>
      <w:bookmarkStart w:id="111" w:name="_Toc135157834"/>
      <w:r>
        <w:rPr>
          <w:rFonts w:ascii="Times New Roman" w:eastAsia="宋体" w:hAnsi="Times New Roman" w:cs="Times New Roman"/>
          <w:kern w:val="0"/>
          <w:sz w:val="28"/>
          <w:szCs w:val="28"/>
        </w:rPr>
        <w:t>3.1.1</w:t>
      </w:r>
      <w:r>
        <w:rPr>
          <w:rFonts w:ascii="Times New Roman" w:eastAsia="宋体" w:hAnsi="Times New Roman" w:cs="Times New Roman" w:hint="eastAsia"/>
          <w:kern w:val="0"/>
          <w:sz w:val="24"/>
          <w:szCs w:val="24"/>
        </w:rPr>
        <w:t xml:space="preserve"> </w:t>
      </w:r>
      <w:r>
        <w:rPr>
          <w:rFonts w:ascii="黑体" w:eastAsia="黑体" w:hAnsi="黑体" w:cs="黑体" w:hint="eastAsia"/>
          <w:kern w:val="0"/>
          <w:sz w:val="28"/>
          <w:szCs w:val="28"/>
        </w:rPr>
        <w:t>标志的</w:t>
      </w:r>
      <w:bookmarkEnd w:id="106"/>
      <w:bookmarkEnd w:id="107"/>
      <w:bookmarkEnd w:id="108"/>
      <w:r>
        <w:rPr>
          <w:rFonts w:ascii="黑体" w:eastAsia="黑体" w:hAnsi="黑体" w:cs="黑体" w:hint="eastAsia"/>
          <w:kern w:val="0"/>
          <w:sz w:val="28"/>
          <w:szCs w:val="28"/>
          <w:lang w:eastAsia="zh-Hans"/>
        </w:rPr>
        <w:t>设计过程</w:t>
      </w:r>
      <w:bookmarkEnd w:id="109"/>
      <w:bookmarkEnd w:id="110"/>
      <w:bookmarkEnd w:id="111"/>
    </w:p>
    <w:p w:rsidR="007D42E6" w:rsidRDefault="00000000">
      <w:pPr>
        <w:widowControl/>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根据企业的名称光与明进行创意设计</w:t>
      </w:r>
      <w:r>
        <w:rPr>
          <w:rFonts w:ascii="宋体" w:eastAsia="宋体" w:hAnsi="宋体" w:cs="宋体"/>
          <w:sz w:val="24"/>
          <w:szCs w:val="24"/>
        </w:rPr>
        <w:t>，</w:t>
      </w:r>
      <w:r>
        <w:rPr>
          <w:rFonts w:ascii="宋体" w:eastAsia="宋体" w:hAnsi="宋体" w:cs="宋体" w:hint="eastAsia"/>
          <w:sz w:val="24"/>
          <w:szCs w:val="24"/>
        </w:rPr>
        <w:t>并结合行业特点</w:t>
      </w:r>
      <w:r>
        <w:rPr>
          <w:rFonts w:ascii="宋体" w:eastAsia="宋体" w:hAnsi="宋体" w:cs="宋体"/>
          <w:sz w:val="24"/>
          <w:szCs w:val="24"/>
        </w:rPr>
        <w:t>，</w:t>
      </w:r>
      <w:r>
        <w:rPr>
          <w:rFonts w:ascii="宋体" w:eastAsia="宋体" w:hAnsi="宋体" w:cs="宋体" w:hint="eastAsia"/>
          <w:sz w:val="24"/>
          <w:szCs w:val="24"/>
        </w:rPr>
        <w:t>设计出三款方案</w:t>
      </w:r>
      <w:r>
        <w:rPr>
          <w:rFonts w:ascii="宋体" w:eastAsia="宋体" w:hAnsi="宋体" w:cs="宋体"/>
          <w:sz w:val="24"/>
          <w:szCs w:val="24"/>
        </w:rPr>
        <w:t>，</w:t>
      </w:r>
      <w:r>
        <w:rPr>
          <w:rFonts w:ascii="宋体" w:eastAsia="宋体" w:hAnsi="宋体" w:cs="宋体" w:hint="eastAsia"/>
          <w:sz w:val="24"/>
          <w:szCs w:val="24"/>
        </w:rPr>
        <w:t>但是它们都有着各自的问题</w:t>
      </w:r>
      <w:r>
        <w:rPr>
          <w:rFonts w:ascii="宋体" w:eastAsia="宋体" w:hAnsi="宋体" w:cs="宋体"/>
          <w:sz w:val="24"/>
          <w:szCs w:val="24"/>
        </w:rPr>
        <w:t>，</w:t>
      </w:r>
      <w:r>
        <w:rPr>
          <w:rFonts w:ascii="宋体" w:eastAsia="宋体" w:hAnsi="宋体" w:cs="宋体" w:hint="eastAsia"/>
          <w:sz w:val="24"/>
          <w:szCs w:val="24"/>
        </w:rPr>
        <w:t>第一个标识使用太阳与河流进行结合</w:t>
      </w:r>
      <w:r>
        <w:rPr>
          <w:rFonts w:ascii="宋体" w:eastAsia="宋体" w:hAnsi="宋体" w:cs="宋体"/>
          <w:sz w:val="24"/>
          <w:szCs w:val="24"/>
        </w:rPr>
        <w:t>，</w:t>
      </w:r>
      <w:r>
        <w:rPr>
          <w:rFonts w:ascii="宋体" w:eastAsia="宋体" w:hAnsi="宋体" w:cs="宋体" w:hint="eastAsia"/>
          <w:sz w:val="24"/>
          <w:szCs w:val="24"/>
        </w:rPr>
        <w:t>虽然体现了企业名称</w:t>
      </w:r>
      <w:r>
        <w:rPr>
          <w:rFonts w:ascii="宋体" w:eastAsia="宋体" w:hAnsi="宋体" w:cs="宋体"/>
          <w:sz w:val="24"/>
          <w:szCs w:val="24"/>
        </w:rPr>
        <w:t>，</w:t>
      </w:r>
      <w:r>
        <w:rPr>
          <w:rFonts w:ascii="宋体" w:eastAsia="宋体" w:hAnsi="宋体" w:cs="宋体" w:hint="eastAsia"/>
          <w:sz w:val="24"/>
          <w:szCs w:val="24"/>
        </w:rPr>
        <w:t>但是图形过于简单并且太阳散发的光芒太过零散</w:t>
      </w:r>
      <w:r>
        <w:rPr>
          <w:rFonts w:ascii="宋体" w:eastAsia="宋体" w:hAnsi="宋体" w:cs="宋体"/>
          <w:sz w:val="24"/>
          <w:szCs w:val="24"/>
        </w:rPr>
        <w:t>，</w:t>
      </w:r>
      <w:r>
        <w:rPr>
          <w:rFonts w:ascii="宋体" w:eastAsia="宋体" w:hAnsi="宋体" w:cs="宋体" w:hint="eastAsia"/>
          <w:sz w:val="24"/>
          <w:szCs w:val="24"/>
        </w:rPr>
        <w:t>细节</w:t>
      </w:r>
      <w:r>
        <w:rPr>
          <w:rFonts w:ascii="宋体" w:eastAsia="宋体" w:hAnsi="宋体" w:cs="宋体"/>
          <w:sz w:val="24"/>
          <w:szCs w:val="24"/>
        </w:rPr>
        <w:t>处理得不是</w:t>
      </w:r>
      <w:r>
        <w:rPr>
          <w:rFonts w:ascii="宋体" w:eastAsia="宋体" w:hAnsi="宋体" w:cs="宋体" w:hint="eastAsia"/>
          <w:sz w:val="24"/>
          <w:szCs w:val="24"/>
        </w:rPr>
        <w:t>很规范。第二个标识虽然融合了龙与“光”字的首字母</w:t>
      </w:r>
      <w:r>
        <w:rPr>
          <w:rFonts w:ascii="宋体" w:eastAsia="宋体" w:hAnsi="宋体" w:cs="宋体"/>
          <w:sz w:val="24"/>
          <w:szCs w:val="24"/>
        </w:rPr>
        <w:t>，</w:t>
      </w:r>
      <w:r>
        <w:rPr>
          <w:rFonts w:ascii="宋体" w:eastAsia="宋体" w:hAnsi="宋体" w:cs="宋体" w:hint="eastAsia"/>
          <w:sz w:val="24"/>
          <w:szCs w:val="24"/>
        </w:rPr>
        <w:t>但是龙的图腾可以和任何中国和黑龙江省的企业匹配。第三个则是标识的配色较老气显得标志很暗</w:t>
      </w:r>
      <w:r>
        <w:rPr>
          <w:rFonts w:ascii="宋体" w:eastAsia="宋体" w:hAnsi="宋体" w:cs="宋体"/>
          <w:sz w:val="24"/>
          <w:szCs w:val="24"/>
        </w:rPr>
        <w:t>，</w:t>
      </w:r>
      <w:r>
        <w:rPr>
          <w:rFonts w:ascii="宋体" w:eastAsia="宋体" w:hAnsi="宋体" w:cs="宋体" w:hint="eastAsia"/>
          <w:sz w:val="24"/>
          <w:szCs w:val="24"/>
        </w:rPr>
        <w:t>并且制作的不规范，字体设计没有亮点，不利于企业的传播</w:t>
      </w:r>
      <w:r>
        <w:rPr>
          <w:rFonts w:ascii="宋体" w:eastAsia="宋体" w:hAnsi="宋体" w:cs="宋体"/>
          <w:sz w:val="24"/>
          <w:szCs w:val="24"/>
        </w:rPr>
        <w:t>。</w:t>
      </w:r>
      <w:r>
        <w:rPr>
          <w:rFonts w:ascii="宋体" w:eastAsia="宋体" w:hAnsi="宋体" w:cs="宋体" w:hint="eastAsia"/>
          <w:sz w:val="24"/>
          <w:szCs w:val="24"/>
        </w:rPr>
        <w:t>（如图</w:t>
      </w:r>
      <w:r>
        <w:rPr>
          <w:rFonts w:ascii="宋体" w:eastAsia="宋体" w:hAnsi="宋体" w:cs="宋体"/>
          <w:sz w:val="24"/>
          <w:szCs w:val="24"/>
        </w:rPr>
        <w:t>3</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3</w:t>
      </w:r>
      <w:r>
        <w:rPr>
          <w:rFonts w:ascii="宋体" w:eastAsia="宋体" w:hAnsi="宋体" w:cs="宋体" w:hint="eastAsia"/>
          <w:sz w:val="24"/>
          <w:szCs w:val="24"/>
        </w:rPr>
        <w:t>-</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sz w:val="24"/>
          <w:szCs w:val="24"/>
        </w:rPr>
        <w:t>3</w:t>
      </w:r>
      <w:r>
        <w:rPr>
          <w:rFonts w:ascii="宋体" w:eastAsia="宋体" w:hAnsi="宋体" w:cs="宋体" w:hint="eastAsia"/>
          <w:sz w:val="24"/>
          <w:szCs w:val="24"/>
        </w:rPr>
        <w:t>-</w:t>
      </w:r>
      <w:r>
        <w:rPr>
          <w:rFonts w:ascii="宋体" w:eastAsia="宋体" w:hAnsi="宋体" w:cs="宋体"/>
          <w:sz w:val="24"/>
          <w:szCs w:val="24"/>
        </w:rPr>
        <w:t>3</w:t>
      </w:r>
      <w:r>
        <w:rPr>
          <w:rFonts w:ascii="宋体" w:eastAsia="宋体" w:hAnsi="宋体" w:cs="宋体" w:hint="eastAsia"/>
          <w:sz w:val="24"/>
          <w:szCs w:val="24"/>
        </w:rPr>
        <w:t>）</w:t>
      </w:r>
    </w:p>
    <w:p w:rsidR="007D42E6" w:rsidRDefault="007D42E6">
      <w:pPr>
        <w:spacing w:line="360" w:lineRule="auto"/>
        <w:ind w:firstLineChars="200" w:firstLine="480"/>
        <w:rPr>
          <w:rFonts w:ascii="宋体" w:eastAsia="宋体" w:hAnsi="宋体" w:cs="宋体"/>
          <w:kern w:val="0"/>
          <w:sz w:val="24"/>
          <w:szCs w:val="24"/>
        </w:rPr>
      </w:pPr>
    </w:p>
    <w:p w:rsidR="007D42E6" w:rsidRDefault="00000000">
      <w:pPr>
        <w:spacing w:line="360" w:lineRule="auto"/>
        <w:jc w:val="center"/>
      </w:pPr>
      <w:r>
        <w:rPr>
          <w:noProof/>
        </w:rPr>
        <w:drawing>
          <wp:inline distT="0" distB="0" distL="114300" distR="114300">
            <wp:extent cx="3117850" cy="873760"/>
            <wp:effectExtent l="0" t="0" r="635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3117850" cy="873760"/>
                    </a:xfrm>
                    <a:prstGeom prst="rect">
                      <a:avLst/>
                    </a:prstGeom>
                    <a:noFill/>
                    <a:ln>
                      <a:noFill/>
                    </a:ln>
                  </pic:spPr>
                </pic:pic>
              </a:graphicData>
            </a:graphic>
          </wp:inline>
        </w:drawing>
      </w:r>
    </w:p>
    <w:p w:rsidR="007D42E6" w:rsidRDefault="00000000">
      <w:pPr>
        <w:spacing w:line="360" w:lineRule="auto"/>
        <w:jc w:val="center"/>
        <w:rPr>
          <w:bCs/>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宋体" w:eastAsia="宋体" w:hAnsi="宋体" w:cs="宋体" w:hint="eastAsia"/>
          <w:bCs/>
          <w:szCs w:val="21"/>
        </w:rPr>
        <w:t xml:space="preserve"> 标志方案一（图片来源：自绘）</w:t>
      </w:r>
    </w:p>
    <w:p w:rsidR="007D42E6" w:rsidRDefault="007D42E6">
      <w:pPr>
        <w:spacing w:line="360" w:lineRule="auto"/>
        <w:jc w:val="center"/>
        <w:rPr>
          <w:rFonts w:ascii="宋体" w:eastAsia="宋体" w:hAnsi="宋体" w:cs="Times New Roman"/>
          <w:color w:val="000000"/>
          <w:kern w:val="0"/>
          <w:sz w:val="24"/>
          <w:szCs w:val="24"/>
        </w:rPr>
      </w:pPr>
    </w:p>
    <w:p w:rsidR="007D42E6" w:rsidRDefault="00000000">
      <w:pPr>
        <w:spacing w:line="360" w:lineRule="auto"/>
        <w:jc w:val="center"/>
        <w:rPr>
          <w:rFonts w:ascii="宋体" w:eastAsia="宋体" w:hAnsi="宋体" w:cs="Times New Roman"/>
          <w:color w:val="000000"/>
          <w:kern w:val="0"/>
          <w:sz w:val="24"/>
          <w:szCs w:val="24"/>
        </w:rPr>
      </w:pPr>
      <w:r>
        <w:rPr>
          <w:rFonts w:ascii="宋体" w:eastAsia="宋体" w:hAnsi="宋体" w:cs="Times New Roman" w:hint="eastAsia"/>
          <w:noProof/>
          <w:color w:val="000000"/>
          <w:kern w:val="0"/>
          <w:sz w:val="24"/>
          <w:szCs w:val="24"/>
        </w:rPr>
        <w:drawing>
          <wp:inline distT="0" distB="0" distL="114300" distR="114300">
            <wp:extent cx="2973705" cy="941705"/>
            <wp:effectExtent l="0" t="0" r="13335" b="3175"/>
            <wp:docPr id="17" name="图片 17" descr="资源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资源 1"/>
                    <pic:cNvPicPr>
                      <a:picLocks noChangeAspect="1"/>
                    </pic:cNvPicPr>
                  </pic:nvPicPr>
                  <pic:blipFill>
                    <a:blip r:embed="rId17"/>
                    <a:stretch>
                      <a:fillRect/>
                    </a:stretch>
                  </pic:blipFill>
                  <pic:spPr>
                    <a:xfrm>
                      <a:off x="0" y="0"/>
                      <a:ext cx="2973705" cy="941705"/>
                    </a:xfrm>
                    <a:prstGeom prst="rect">
                      <a:avLst/>
                    </a:prstGeom>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3-2</w:t>
      </w:r>
      <w:r>
        <w:rPr>
          <w:rFonts w:ascii="宋体" w:eastAsia="宋体" w:hAnsi="宋体" w:cs="宋体" w:hint="eastAsia"/>
          <w:bCs/>
          <w:szCs w:val="21"/>
        </w:rPr>
        <w:t xml:space="preserve"> 标志方案二（图片来源：自绘）</w:t>
      </w:r>
    </w:p>
    <w:p w:rsidR="007D42E6" w:rsidRDefault="007D42E6">
      <w:pPr>
        <w:spacing w:line="360" w:lineRule="auto"/>
        <w:jc w:val="center"/>
        <w:rPr>
          <w:rFonts w:ascii="宋体" w:eastAsia="宋体" w:hAnsi="宋体" w:cs="宋体"/>
          <w:b/>
          <w:szCs w:val="21"/>
        </w:rPr>
      </w:pPr>
    </w:p>
    <w:p w:rsidR="007D42E6" w:rsidRDefault="00000000">
      <w:pPr>
        <w:spacing w:line="360" w:lineRule="auto"/>
        <w:jc w:val="center"/>
        <w:rPr>
          <w:rFonts w:ascii="宋体" w:eastAsia="宋体" w:hAnsi="宋体" w:cs="Times New Roman"/>
          <w:color w:val="000000"/>
          <w:kern w:val="0"/>
          <w:sz w:val="24"/>
          <w:szCs w:val="24"/>
        </w:rPr>
      </w:pPr>
      <w:r>
        <w:rPr>
          <w:rFonts w:ascii="宋体" w:eastAsia="宋体" w:hAnsi="宋体" w:cs="Times New Roman" w:hint="eastAsia"/>
          <w:noProof/>
          <w:color w:val="000000"/>
          <w:kern w:val="0"/>
          <w:sz w:val="24"/>
          <w:szCs w:val="24"/>
        </w:rPr>
        <w:drawing>
          <wp:inline distT="0" distB="0" distL="114300" distR="114300">
            <wp:extent cx="3048635" cy="886460"/>
            <wp:effectExtent l="0" t="0" r="0" b="12700"/>
            <wp:docPr id="21" name="图片 21" descr="资源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资源 5"/>
                    <pic:cNvPicPr>
                      <a:picLocks noChangeAspect="1"/>
                    </pic:cNvPicPr>
                  </pic:nvPicPr>
                  <pic:blipFill>
                    <a:blip r:embed="rId18"/>
                    <a:stretch>
                      <a:fillRect/>
                    </a:stretch>
                  </pic:blipFill>
                  <pic:spPr>
                    <a:xfrm>
                      <a:off x="0" y="0"/>
                      <a:ext cx="3048635" cy="886460"/>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3-3</w:t>
      </w:r>
      <w:r>
        <w:rPr>
          <w:rFonts w:ascii="宋体" w:eastAsia="宋体" w:hAnsi="宋体" w:cs="宋体" w:hint="eastAsia"/>
          <w:bCs/>
          <w:szCs w:val="21"/>
        </w:rPr>
        <w:t xml:space="preserve"> 标志方案三（图片来源：自绘）</w:t>
      </w:r>
    </w:p>
    <w:p w:rsidR="007D42E6" w:rsidRDefault="007D42E6">
      <w:pPr>
        <w:widowControl/>
        <w:spacing w:line="360" w:lineRule="auto"/>
        <w:jc w:val="center"/>
        <w:rPr>
          <w:rFonts w:ascii="宋体" w:eastAsia="宋体" w:hAnsi="宋体" w:cs="宋体"/>
          <w:bCs/>
          <w:szCs w:val="21"/>
        </w:rPr>
      </w:pPr>
    </w:p>
    <w:p w:rsidR="007D42E6" w:rsidRDefault="00000000">
      <w:pPr>
        <w:spacing w:line="360" w:lineRule="auto"/>
        <w:outlineLvl w:val="2"/>
        <w:rPr>
          <w:rFonts w:ascii="宋体" w:eastAsia="宋体" w:hAnsi="宋体" w:cs="Times New Roman"/>
          <w:kern w:val="0"/>
          <w:sz w:val="24"/>
          <w:szCs w:val="24"/>
          <w:lang w:eastAsia="zh-Hans"/>
        </w:rPr>
      </w:pPr>
      <w:bookmarkStart w:id="112" w:name="_Toc12110"/>
      <w:bookmarkStart w:id="113" w:name="_Toc18758"/>
      <w:bookmarkStart w:id="114" w:name="_Toc24531"/>
      <w:bookmarkStart w:id="115" w:name="_Toc134912915"/>
      <w:bookmarkStart w:id="116" w:name="_Toc135157346"/>
      <w:bookmarkStart w:id="117" w:name="_Toc135157835"/>
      <w:r>
        <w:rPr>
          <w:rFonts w:ascii="Times New Roman" w:eastAsia="宋体" w:hAnsi="Times New Roman" w:cs="Times New Roman"/>
          <w:kern w:val="0"/>
          <w:sz w:val="28"/>
          <w:szCs w:val="28"/>
        </w:rPr>
        <w:t>3.1.2</w:t>
      </w:r>
      <w:r>
        <w:rPr>
          <w:rFonts w:ascii="Times New Roman" w:eastAsia="宋体" w:hAnsi="Times New Roman" w:cs="Times New Roman" w:hint="eastAsia"/>
          <w:kern w:val="0"/>
          <w:sz w:val="24"/>
          <w:szCs w:val="24"/>
        </w:rPr>
        <w:t xml:space="preserve"> </w:t>
      </w:r>
      <w:r>
        <w:rPr>
          <w:rFonts w:ascii="黑体" w:eastAsia="黑体" w:hAnsi="黑体" w:cs="黑体" w:hint="eastAsia"/>
          <w:kern w:val="0"/>
          <w:sz w:val="28"/>
          <w:szCs w:val="28"/>
        </w:rPr>
        <w:t>标志的修改</w:t>
      </w:r>
      <w:bookmarkEnd w:id="112"/>
      <w:bookmarkEnd w:id="113"/>
      <w:bookmarkEnd w:id="114"/>
      <w:r>
        <w:rPr>
          <w:rFonts w:ascii="黑体" w:eastAsia="黑体" w:hAnsi="黑体" w:cs="黑体" w:hint="eastAsia"/>
          <w:kern w:val="0"/>
          <w:sz w:val="28"/>
          <w:szCs w:val="28"/>
          <w:lang w:eastAsia="zh-Hans"/>
        </w:rPr>
        <w:t>优化</w:t>
      </w:r>
      <w:bookmarkEnd w:id="115"/>
      <w:bookmarkEnd w:id="116"/>
      <w:bookmarkEnd w:id="117"/>
    </w:p>
    <w:p w:rsidR="007D42E6" w:rsidRDefault="00000000">
      <w:pPr>
        <w:pStyle w:val="a7"/>
        <w:widowControl/>
        <w:spacing w:line="360" w:lineRule="auto"/>
        <w:ind w:firstLineChars="200" w:firstLine="480"/>
        <w:rPr>
          <w:rFonts w:ascii="宋体" w:eastAsia="宋体" w:hAnsi="宋体"/>
          <w:color w:val="000000"/>
          <w:szCs w:val="24"/>
        </w:rPr>
      </w:pPr>
      <w:r>
        <w:rPr>
          <w:rFonts w:ascii="宋体" w:eastAsia="宋体" w:hAnsi="宋体" w:cs="宋体" w:hint="eastAsia"/>
          <w:szCs w:val="24"/>
        </w:rPr>
        <w:lastRenderedPageBreak/>
        <w:t>在与指导教师不断的交流与探讨中，我们决定以第三个标志为基础，进行深入的优化，不断探索新的配色和字体设计方案</w:t>
      </w:r>
    </w:p>
    <w:p w:rsidR="007D42E6" w:rsidRDefault="00000000">
      <w:pPr>
        <w:spacing w:line="360" w:lineRule="auto"/>
        <w:jc w:val="center"/>
        <w:rPr>
          <w:rFonts w:ascii="宋体" w:eastAsia="宋体" w:hAnsi="宋体" w:cs="Times New Roman"/>
          <w:color w:val="000000"/>
          <w:kern w:val="0"/>
          <w:sz w:val="24"/>
          <w:szCs w:val="24"/>
        </w:rPr>
      </w:pPr>
      <w:r>
        <w:rPr>
          <w:rFonts w:ascii="宋体" w:eastAsia="宋体" w:hAnsi="宋体" w:cs="Times New Roman" w:hint="eastAsia"/>
          <w:noProof/>
          <w:color w:val="000000"/>
          <w:kern w:val="0"/>
          <w:sz w:val="24"/>
          <w:szCs w:val="24"/>
        </w:rPr>
        <w:drawing>
          <wp:inline distT="0" distB="0" distL="114300" distR="114300">
            <wp:extent cx="3745230" cy="2113280"/>
            <wp:effectExtent l="0" t="0" r="3810" b="5080"/>
            <wp:docPr id="4" name="图片 4" descr="24cfd3c6b987512b3b095ae540ac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cfd3c6b987512b3b095ae540acd13"/>
                    <pic:cNvPicPr>
                      <a:picLocks noChangeAspect="1"/>
                    </pic:cNvPicPr>
                  </pic:nvPicPr>
                  <pic:blipFill>
                    <a:blip r:embed="rId19"/>
                    <a:srcRect t="6841" b="6743"/>
                    <a:stretch>
                      <a:fillRect/>
                    </a:stretch>
                  </pic:blipFill>
                  <pic:spPr>
                    <a:xfrm>
                      <a:off x="0" y="0"/>
                      <a:ext cx="3745230" cy="2113280"/>
                    </a:xfrm>
                    <a:prstGeom prst="rect">
                      <a:avLst/>
                    </a:prstGeom>
                  </pic:spPr>
                </pic:pic>
              </a:graphicData>
            </a:graphic>
          </wp:inline>
        </w:drawing>
      </w:r>
      <w:r>
        <w:rPr>
          <w:rFonts w:ascii="宋体" w:eastAsia="宋体" w:hAnsi="宋体" w:cs="Times New Roman" w:hint="eastAsia"/>
          <w:noProof/>
          <w:color w:val="000000"/>
          <w:kern w:val="0"/>
          <w:sz w:val="24"/>
          <w:szCs w:val="24"/>
        </w:rPr>
        <w:drawing>
          <wp:inline distT="0" distB="0" distL="114300" distR="114300">
            <wp:extent cx="3965575" cy="2470785"/>
            <wp:effectExtent l="0" t="0" r="12065" b="13335"/>
            <wp:docPr id="6" name="图片 6" descr="fcb47051d02def1927d960b2ef84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cb47051d02def1927d960b2ef84d6b"/>
                    <pic:cNvPicPr>
                      <a:picLocks noChangeAspect="1"/>
                    </pic:cNvPicPr>
                  </pic:nvPicPr>
                  <pic:blipFill>
                    <a:blip r:embed="rId20"/>
                    <a:stretch>
                      <a:fillRect/>
                    </a:stretch>
                  </pic:blipFill>
                  <pic:spPr>
                    <a:xfrm>
                      <a:off x="0" y="0"/>
                      <a:ext cx="3965575" cy="2470785"/>
                    </a:xfrm>
                    <a:prstGeom prst="rect">
                      <a:avLst/>
                    </a:prstGeom>
                  </pic:spPr>
                </pic:pic>
              </a:graphicData>
            </a:graphic>
          </wp:inline>
        </w:drawing>
      </w:r>
    </w:p>
    <w:p w:rsidR="007D42E6" w:rsidRDefault="00000000">
      <w:pPr>
        <w:spacing w:line="360" w:lineRule="auto"/>
        <w:jc w:val="center"/>
        <w:rPr>
          <w:rFonts w:ascii="宋体" w:eastAsia="宋体" w:hAnsi="宋体" w:cs="宋体"/>
          <w:bCs/>
          <w:szCs w:val="21"/>
          <w:lang w:eastAsia="zh-Hans"/>
        </w:rPr>
      </w:pPr>
      <w:r>
        <w:rPr>
          <w:rFonts w:ascii="宋体" w:eastAsia="宋体" w:hAnsi="宋体" w:cs="宋体" w:hint="eastAsia"/>
          <w:bCs/>
          <w:szCs w:val="21"/>
        </w:rPr>
        <w:t>图</w:t>
      </w:r>
      <w:r>
        <w:rPr>
          <w:rFonts w:ascii="Times New Roman Regular" w:eastAsia="宋体" w:hAnsi="Times New Roman Regular" w:cs="Times New Roman Regular"/>
          <w:bCs/>
          <w:szCs w:val="21"/>
        </w:rPr>
        <w:t>3-4</w:t>
      </w:r>
      <w:r>
        <w:rPr>
          <w:rFonts w:ascii="宋体" w:eastAsia="宋体" w:hAnsi="宋体" w:cs="宋体" w:hint="eastAsia"/>
          <w:bCs/>
          <w:szCs w:val="21"/>
        </w:rPr>
        <w:t xml:space="preserve"> </w:t>
      </w:r>
      <w:r>
        <w:rPr>
          <w:rFonts w:ascii="宋体" w:eastAsia="宋体" w:hAnsi="宋体" w:cs="宋体" w:hint="eastAsia"/>
          <w:bCs/>
          <w:szCs w:val="21"/>
          <w:lang w:eastAsia="zh-Hans"/>
        </w:rPr>
        <w:t>图形尝试</w:t>
      </w:r>
      <w:r>
        <w:rPr>
          <w:rFonts w:ascii="宋体" w:eastAsia="宋体" w:hAnsi="宋体" w:cs="宋体" w:hint="eastAsia"/>
          <w:bCs/>
          <w:szCs w:val="21"/>
        </w:rPr>
        <w:t>（图片来源：自绘）</w:t>
      </w:r>
    </w:p>
    <w:p w:rsidR="007D42E6" w:rsidRDefault="00000000">
      <w:pPr>
        <w:widowControl/>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958205" cy="1605915"/>
            <wp:effectExtent l="0" t="0" r="635" b="9525"/>
            <wp:docPr id="61" name="图片 61" descr="资源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资源 1"/>
                    <pic:cNvPicPr>
                      <a:picLocks noChangeAspect="1"/>
                    </pic:cNvPicPr>
                  </pic:nvPicPr>
                  <pic:blipFill>
                    <a:blip r:embed="rId21"/>
                    <a:stretch>
                      <a:fillRect/>
                    </a:stretch>
                  </pic:blipFill>
                  <pic:spPr>
                    <a:xfrm>
                      <a:off x="0" y="0"/>
                      <a:ext cx="5958205" cy="1605915"/>
                    </a:xfrm>
                    <a:prstGeom prst="rect">
                      <a:avLst/>
                    </a:prstGeom>
                  </pic:spPr>
                </pic:pic>
              </a:graphicData>
            </a:graphic>
          </wp:inline>
        </w:drawing>
      </w:r>
    </w:p>
    <w:p w:rsidR="007D42E6" w:rsidRDefault="00000000">
      <w:pPr>
        <w:widowControl/>
        <w:spacing w:line="360" w:lineRule="auto"/>
        <w:jc w:val="center"/>
        <w:rPr>
          <w:rFonts w:ascii="宋体" w:eastAsia="宋体" w:hAnsi="宋体" w:cs="宋体"/>
          <w:b/>
          <w:szCs w:val="21"/>
          <w:lang w:eastAsia="zh-Hans"/>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5</w:t>
      </w:r>
      <w:r>
        <w:rPr>
          <w:rFonts w:ascii="宋体" w:eastAsia="宋体" w:hAnsi="宋体" w:cs="宋体" w:hint="eastAsia"/>
          <w:bCs/>
          <w:szCs w:val="21"/>
        </w:rPr>
        <w:t xml:space="preserve"> </w:t>
      </w:r>
      <w:r>
        <w:rPr>
          <w:rFonts w:ascii="宋体" w:eastAsia="宋体" w:hAnsi="宋体" w:cs="宋体" w:hint="eastAsia"/>
          <w:bCs/>
          <w:szCs w:val="21"/>
          <w:lang w:eastAsia="zh-Hans"/>
        </w:rPr>
        <w:t>结合梯田概念</w:t>
      </w:r>
      <w:r>
        <w:rPr>
          <w:rFonts w:ascii="宋体" w:eastAsia="宋体" w:hAnsi="宋体" w:cs="宋体" w:hint="eastAsia"/>
          <w:bCs/>
          <w:szCs w:val="21"/>
        </w:rPr>
        <w:t>（图片来源：自绘</w:t>
      </w:r>
      <w:r>
        <w:rPr>
          <w:rFonts w:ascii="宋体" w:eastAsia="宋体" w:hAnsi="宋体" w:cs="宋体" w:hint="eastAsia"/>
          <w:bCs/>
          <w:szCs w:val="21"/>
          <w:lang w:eastAsia="zh-Hans"/>
        </w:rPr>
        <w:t>与网络</w:t>
      </w:r>
      <w:r>
        <w:rPr>
          <w:rFonts w:ascii="宋体" w:eastAsia="宋体" w:hAnsi="宋体" w:cs="宋体" w:hint="eastAsia"/>
          <w:bCs/>
          <w:szCs w:val="21"/>
        </w:rPr>
        <w:t>）</w:t>
      </w:r>
    </w:p>
    <w:p w:rsidR="007D42E6" w:rsidRDefault="00000000">
      <w:pPr>
        <w:spacing w:line="460" w:lineRule="exact"/>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在此基础上融入了</w:t>
      </w:r>
      <w:r>
        <w:rPr>
          <w:rFonts w:ascii="宋体" w:eastAsia="宋体" w:hAnsi="宋体" w:cs="宋体" w:hint="eastAsia"/>
          <w:sz w:val="24"/>
          <w:szCs w:val="24"/>
        </w:rPr>
        <w:t>草原与日出</w:t>
      </w:r>
      <w:r>
        <w:rPr>
          <w:rFonts w:ascii="宋体" w:eastAsia="宋体" w:hAnsi="宋体" w:cs="宋体" w:hint="eastAsia"/>
          <w:sz w:val="24"/>
          <w:szCs w:val="24"/>
          <w:lang w:eastAsia="zh-Hans"/>
        </w:rPr>
        <w:t>的概念</w:t>
      </w:r>
      <w:r>
        <w:rPr>
          <w:rFonts w:ascii="宋体" w:eastAsia="宋体" w:hAnsi="宋体" w:cs="宋体"/>
          <w:sz w:val="24"/>
          <w:szCs w:val="24"/>
          <w:lang w:eastAsia="zh-Hans"/>
        </w:rPr>
        <w:t>，</w:t>
      </w:r>
      <w:r>
        <w:rPr>
          <w:rFonts w:ascii="宋体" w:eastAsia="宋体" w:hAnsi="宋体" w:cs="宋体" w:hint="eastAsia"/>
          <w:sz w:val="24"/>
          <w:szCs w:val="24"/>
          <w:lang w:eastAsia="zh-Hans"/>
        </w:rPr>
        <w:t>代表着</w:t>
      </w:r>
      <w:r>
        <w:rPr>
          <w:rFonts w:ascii="宋体" w:eastAsia="宋体" w:hAnsi="宋体" w:cs="宋体" w:hint="eastAsia"/>
          <w:sz w:val="24"/>
          <w:szCs w:val="24"/>
        </w:rPr>
        <w:t>光明乳业的高品质奶源</w:t>
      </w:r>
      <w:r>
        <w:rPr>
          <w:rFonts w:ascii="宋体" w:eastAsia="宋体" w:hAnsi="宋体" w:cs="宋体"/>
          <w:sz w:val="24"/>
          <w:szCs w:val="24"/>
          <w:lang w:eastAsia="zh-Hans"/>
        </w:rPr>
        <w:t>，</w:t>
      </w:r>
      <w:r>
        <w:rPr>
          <w:rFonts w:ascii="宋体" w:eastAsia="宋体" w:hAnsi="宋体" w:cs="宋体" w:hint="eastAsia"/>
          <w:sz w:val="24"/>
          <w:szCs w:val="24"/>
        </w:rPr>
        <w:t>突出了品牌对于牛奶健康天然无污染的追求</w:t>
      </w:r>
      <w:r>
        <w:rPr>
          <w:rFonts w:ascii="宋体" w:eastAsia="宋体" w:hAnsi="宋体" w:cs="宋体"/>
          <w:sz w:val="24"/>
          <w:szCs w:val="24"/>
          <w:lang w:eastAsia="zh-Hans"/>
        </w:rPr>
        <w:t>。</w:t>
      </w:r>
      <w:r>
        <w:rPr>
          <w:rFonts w:ascii="宋体" w:eastAsia="宋体" w:hAnsi="宋体" w:cs="宋体" w:hint="eastAsia"/>
          <w:kern w:val="0"/>
          <w:sz w:val="24"/>
          <w:szCs w:val="24"/>
        </w:rPr>
        <w:t>（如图</w:t>
      </w:r>
      <w:r>
        <w:rPr>
          <w:rFonts w:ascii="宋体" w:eastAsia="宋体" w:hAnsi="宋体" w:cs="Times New Roman Regular"/>
          <w:kern w:val="0"/>
          <w:sz w:val="24"/>
          <w:szCs w:val="24"/>
        </w:rPr>
        <w:t>3</w:t>
      </w:r>
      <w:r>
        <w:rPr>
          <w:rFonts w:ascii="宋体" w:eastAsia="宋体" w:hAnsi="宋体" w:cs="Times New Roman" w:hint="eastAsia"/>
          <w:kern w:val="0"/>
          <w:sz w:val="24"/>
          <w:szCs w:val="24"/>
        </w:rPr>
        <w:t>-5</w:t>
      </w:r>
      <w:r>
        <w:rPr>
          <w:rFonts w:ascii="宋体" w:eastAsia="宋体" w:hAnsi="宋体" w:cs="Times New Roman Regular"/>
          <w:kern w:val="0"/>
          <w:sz w:val="24"/>
          <w:szCs w:val="24"/>
        </w:rPr>
        <w:t>）</w:t>
      </w:r>
    </w:p>
    <w:p w:rsidR="007D42E6" w:rsidRDefault="00000000" w:rsidP="00790038">
      <w:pPr>
        <w:spacing w:line="360" w:lineRule="auto"/>
        <w:outlineLvl w:val="2"/>
        <w:rPr>
          <w:rFonts w:ascii="黑体" w:eastAsia="黑体" w:hAnsi="黑体" w:cs="黑体"/>
          <w:color w:val="000000"/>
          <w:kern w:val="0"/>
          <w:sz w:val="28"/>
          <w:szCs w:val="28"/>
          <w:lang w:eastAsia="zh-Hans"/>
        </w:rPr>
      </w:pPr>
      <w:bookmarkStart w:id="118" w:name="_Toc4416"/>
      <w:bookmarkStart w:id="119" w:name="_Toc4712"/>
      <w:bookmarkStart w:id="120" w:name="_Toc5059"/>
      <w:bookmarkStart w:id="121" w:name="_Toc134912916"/>
      <w:bookmarkStart w:id="122" w:name="_Toc135157347"/>
      <w:bookmarkStart w:id="123" w:name="_Toc135157836"/>
      <w:r>
        <w:rPr>
          <w:rFonts w:ascii="Times New Roman" w:eastAsia="宋体" w:hAnsi="Times New Roman" w:cs="Times New Roman"/>
          <w:color w:val="000000"/>
          <w:kern w:val="0"/>
          <w:sz w:val="28"/>
          <w:szCs w:val="28"/>
        </w:rPr>
        <w:t>3.1.3</w:t>
      </w:r>
      <w:r>
        <w:rPr>
          <w:rFonts w:ascii="Times New Roman" w:eastAsia="宋体" w:hAnsi="Times New Roman" w:cs="Times New Roman"/>
          <w:color w:val="000000"/>
          <w:kern w:val="0"/>
          <w:sz w:val="24"/>
          <w:szCs w:val="24"/>
        </w:rPr>
        <w:t xml:space="preserve"> </w:t>
      </w:r>
      <w:bookmarkEnd w:id="118"/>
      <w:bookmarkEnd w:id="119"/>
      <w:bookmarkEnd w:id="120"/>
      <w:r>
        <w:rPr>
          <w:rFonts w:ascii="黑体" w:eastAsia="黑体" w:hAnsi="黑体" w:cs="黑体" w:hint="eastAsia"/>
          <w:color w:val="000000"/>
          <w:kern w:val="0"/>
          <w:sz w:val="28"/>
          <w:szCs w:val="28"/>
          <w:lang w:eastAsia="zh-Hans"/>
        </w:rPr>
        <w:t>标准字的设计</w:t>
      </w:r>
      <w:bookmarkEnd w:id="121"/>
      <w:bookmarkEnd w:id="122"/>
      <w:bookmarkEnd w:id="123"/>
    </w:p>
    <w:p w:rsidR="007D42E6" w:rsidRDefault="00000000">
      <w:pPr>
        <w:spacing w:line="460" w:lineRule="exact"/>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lastRenderedPageBreak/>
        <w:t>在标准字</w:t>
      </w:r>
      <w:r>
        <w:rPr>
          <w:rFonts w:ascii="宋体" w:eastAsia="宋体" w:hAnsi="宋体" w:cs="宋体" w:hint="eastAsia"/>
          <w:sz w:val="24"/>
          <w:szCs w:val="24"/>
        </w:rPr>
        <w:t>体</w:t>
      </w:r>
      <w:r>
        <w:rPr>
          <w:rFonts w:ascii="宋体" w:eastAsia="宋体" w:hAnsi="宋体" w:cs="宋体" w:hint="eastAsia"/>
          <w:sz w:val="24"/>
          <w:szCs w:val="24"/>
          <w:lang w:eastAsia="zh-Hans"/>
        </w:rPr>
        <w:t>的设计上</w:t>
      </w:r>
      <w:r>
        <w:rPr>
          <w:rFonts w:ascii="宋体" w:eastAsia="宋体" w:hAnsi="宋体" w:cs="宋体"/>
          <w:sz w:val="24"/>
          <w:szCs w:val="24"/>
          <w:lang w:eastAsia="zh-Hans"/>
        </w:rPr>
        <w:t>，</w:t>
      </w:r>
      <w:r>
        <w:rPr>
          <w:rFonts w:ascii="宋体" w:eastAsia="宋体" w:hAnsi="宋体" w:cs="宋体" w:hint="eastAsia"/>
          <w:sz w:val="24"/>
          <w:szCs w:val="24"/>
          <w:lang w:eastAsia="zh-Hans"/>
        </w:rPr>
        <w:t>首先设计的是一款字面</w:t>
      </w:r>
      <w:r>
        <w:rPr>
          <w:rFonts w:ascii="宋体" w:eastAsia="宋体" w:hAnsi="宋体" w:cs="宋体" w:hint="eastAsia"/>
          <w:sz w:val="24"/>
          <w:szCs w:val="24"/>
        </w:rPr>
        <w:t>横竖宽度相同</w:t>
      </w:r>
      <w:r>
        <w:rPr>
          <w:rFonts w:ascii="宋体" w:eastAsia="宋体" w:hAnsi="宋体" w:cs="宋体" w:hint="eastAsia"/>
          <w:sz w:val="24"/>
          <w:szCs w:val="24"/>
          <w:lang w:eastAsia="zh-Hans"/>
        </w:rPr>
        <w:t>的</w:t>
      </w:r>
      <w:r>
        <w:rPr>
          <w:rFonts w:ascii="宋体" w:eastAsia="宋体" w:hAnsi="宋体" w:cs="宋体" w:hint="eastAsia"/>
          <w:sz w:val="24"/>
          <w:szCs w:val="24"/>
        </w:rPr>
        <w:t>较为传统的</w:t>
      </w:r>
      <w:r>
        <w:rPr>
          <w:rFonts w:ascii="宋体" w:eastAsia="宋体" w:hAnsi="宋体" w:cs="宋体" w:hint="eastAsia"/>
          <w:sz w:val="24"/>
          <w:szCs w:val="24"/>
          <w:lang w:eastAsia="zh-Hans"/>
        </w:rPr>
        <w:t>字体</w:t>
      </w:r>
      <w:r>
        <w:rPr>
          <w:rFonts w:ascii="宋体" w:eastAsia="宋体" w:hAnsi="宋体" w:cs="宋体"/>
          <w:sz w:val="24"/>
          <w:szCs w:val="24"/>
          <w:lang w:eastAsia="zh-Hans"/>
        </w:rPr>
        <w:t>，</w:t>
      </w:r>
      <w:r>
        <w:rPr>
          <w:rFonts w:ascii="宋体" w:eastAsia="宋体" w:hAnsi="宋体" w:cs="宋体" w:hint="eastAsia"/>
          <w:sz w:val="24"/>
          <w:szCs w:val="24"/>
          <w:lang w:eastAsia="zh-Hans"/>
        </w:rPr>
        <w:t>但是与图形搭配</w:t>
      </w:r>
      <w:r>
        <w:rPr>
          <w:rFonts w:ascii="宋体" w:eastAsia="宋体" w:hAnsi="宋体" w:cs="宋体" w:hint="eastAsia"/>
          <w:sz w:val="24"/>
          <w:szCs w:val="24"/>
        </w:rPr>
        <w:t>缺乏</w:t>
      </w:r>
      <w:r>
        <w:rPr>
          <w:rFonts w:ascii="宋体" w:eastAsia="宋体" w:hAnsi="宋体" w:cs="宋体" w:hint="eastAsia"/>
          <w:sz w:val="24"/>
          <w:szCs w:val="24"/>
          <w:lang w:eastAsia="zh-Hans"/>
        </w:rPr>
        <w:t>创新</w:t>
      </w:r>
      <w:r>
        <w:rPr>
          <w:rFonts w:ascii="宋体" w:eastAsia="宋体" w:hAnsi="宋体" w:cs="宋体"/>
          <w:sz w:val="24"/>
          <w:szCs w:val="24"/>
          <w:lang w:eastAsia="zh-Hans"/>
        </w:rPr>
        <w:t>，</w:t>
      </w:r>
      <w:r>
        <w:rPr>
          <w:rFonts w:ascii="宋体" w:eastAsia="宋体" w:hAnsi="宋体" w:cs="宋体" w:hint="eastAsia"/>
          <w:sz w:val="24"/>
          <w:szCs w:val="24"/>
        </w:rPr>
        <w:t>与导师探讨后</w:t>
      </w:r>
      <w:r>
        <w:rPr>
          <w:rFonts w:ascii="宋体" w:eastAsia="宋体" w:hAnsi="宋体" w:cs="宋体" w:hint="eastAsia"/>
          <w:sz w:val="24"/>
          <w:szCs w:val="24"/>
          <w:lang w:eastAsia="zh-Hans"/>
        </w:rPr>
        <w:t>最终设计成一款偏</w:t>
      </w:r>
      <w:r>
        <w:rPr>
          <w:rFonts w:ascii="宋体" w:eastAsia="宋体" w:hAnsi="宋体" w:cs="宋体" w:hint="eastAsia"/>
          <w:sz w:val="24"/>
          <w:szCs w:val="24"/>
        </w:rPr>
        <w:t>现代化，</w:t>
      </w:r>
      <w:r>
        <w:rPr>
          <w:rFonts w:ascii="宋体" w:eastAsia="宋体" w:hAnsi="宋体" w:cs="宋体" w:hint="eastAsia"/>
          <w:sz w:val="24"/>
          <w:szCs w:val="24"/>
          <w:lang w:eastAsia="zh-Hans"/>
        </w:rPr>
        <w:t>简洁的</w:t>
      </w:r>
      <w:r>
        <w:rPr>
          <w:rFonts w:ascii="宋体" w:eastAsia="宋体" w:hAnsi="宋体" w:cs="宋体" w:hint="eastAsia"/>
          <w:sz w:val="24"/>
          <w:szCs w:val="24"/>
        </w:rPr>
        <w:t>字体。</w:t>
      </w:r>
      <w:r>
        <w:rPr>
          <w:rFonts w:ascii="宋体" w:eastAsia="宋体" w:hAnsi="宋体" w:cs="宋体" w:hint="eastAsia"/>
          <w:sz w:val="24"/>
          <w:szCs w:val="24"/>
          <w:lang w:eastAsia="zh-Hans"/>
        </w:rPr>
        <w:t>并在字体转折处设计了一些弧度</w:t>
      </w:r>
      <w:r>
        <w:rPr>
          <w:rFonts w:ascii="宋体" w:eastAsia="宋体" w:hAnsi="宋体" w:cs="宋体" w:hint="eastAsia"/>
          <w:sz w:val="24"/>
          <w:szCs w:val="24"/>
        </w:rPr>
        <w:t>，使字体看起来更加柔和</w:t>
      </w:r>
      <w:r>
        <w:rPr>
          <w:rFonts w:ascii="宋体" w:eastAsia="宋体" w:hAnsi="宋体" w:cs="宋体" w:hint="eastAsia"/>
          <w:sz w:val="24"/>
          <w:szCs w:val="24"/>
          <w:lang w:eastAsia="zh-Hans"/>
        </w:rPr>
        <w:t>，也做了更加规范化的处理</w:t>
      </w:r>
      <w:r>
        <w:rPr>
          <w:rFonts w:ascii="宋体" w:eastAsia="宋体" w:hAnsi="宋体" w:cs="宋体"/>
          <w:sz w:val="24"/>
          <w:szCs w:val="24"/>
          <w:lang w:eastAsia="zh-Hans"/>
        </w:rPr>
        <w:t>。</w:t>
      </w:r>
      <w:r>
        <w:rPr>
          <w:rFonts w:ascii="宋体" w:eastAsia="宋体" w:hAnsi="宋体" w:cs="宋体" w:hint="eastAsia"/>
          <w:sz w:val="24"/>
          <w:szCs w:val="24"/>
          <w:lang w:eastAsia="zh-Hans"/>
        </w:rPr>
        <w:t>（如图</w:t>
      </w:r>
      <w:r>
        <w:rPr>
          <w:rFonts w:ascii="宋体" w:eastAsia="宋体" w:hAnsi="宋体" w:cs="宋体"/>
          <w:sz w:val="24"/>
          <w:szCs w:val="24"/>
          <w:lang w:eastAsia="zh-Hans"/>
        </w:rPr>
        <w:t>3</w:t>
      </w:r>
      <w:r>
        <w:rPr>
          <w:rFonts w:ascii="宋体" w:eastAsia="宋体" w:hAnsi="宋体" w:cs="宋体" w:hint="eastAsia"/>
          <w:sz w:val="24"/>
          <w:szCs w:val="24"/>
          <w:lang w:eastAsia="zh-Hans"/>
        </w:rPr>
        <w:t>-6）</w:t>
      </w:r>
    </w:p>
    <w:p w:rsidR="007D42E6" w:rsidRDefault="00000000">
      <w:pPr>
        <w:widowControl/>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2278380" cy="1355090"/>
            <wp:effectExtent l="0" t="0" r="0" b="1270"/>
            <wp:docPr id="13" name="图片 13" descr="资源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资源 1"/>
                    <pic:cNvPicPr>
                      <a:picLocks noChangeAspect="1"/>
                    </pic:cNvPicPr>
                  </pic:nvPicPr>
                  <pic:blipFill>
                    <a:blip r:embed="rId22"/>
                    <a:stretch>
                      <a:fillRect/>
                    </a:stretch>
                  </pic:blipFill>
                  <pic:spPr>
                    <a:xfrm>
                      <a:off x="0" y="0"/>
                      <a:ext cx="2278380" cy="1355090"/>
                    </a:xfrm>
                    <a:prstGeom prst="rect">
                      <a:avLst/>
                    </a:prstGeom>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6</w:t>
      </w:r>
      <w:r>
        <w:rPr>
          <w:rFonts w:ascii="宋体" w:eastAsia="宋体" w:hAnsi="宋体" w:cs="宋体" w:hint="eastAsia"/>
          <w:bCs/>
          <w:szCs w:val="21"/>
        </w:rPr>
        <w:t xml:space="preserve"> </w:t>
      </w:r>
      <w:r>
        <w:rPr>
          <w:rFonts w:ascii="宋体" w:eastAsia="宋体" w:hAnsi="宋体" w:cs="宋体" w:hint="eastAsia"/>
          <w:bCs/>
          <w:szCs w:val="21"/>
          <w:lang w:eastAsia="zh-Hans"/>
        </w:rPr>
        <w:t>标准字设计</w:t>
      </w:r>
      <w:r>
        <w:rPr>
          <w:rFonts w:ascii="宋体" w:eastAsia="宋体" w:hAnsi="宋体" w:cs="宋体" w:hint="eastAsia"/>
          <w:bCs/>
          <w:szCs w:val="21"/>
        </w:rPr>
        <w:t>（图片来源：自绘）</w:t>
      </w:r>
    </w:p>
    <w:p w:rsidR="007D42E6" w:rsidRDefault="00000000" w:rsidP="00790038">
      <w:pPr>
        <w:spacing w:line="360" w:lineRule="auto"/>
        <w:outlineLvl w:val="2"/>
        <w:rPr>
          <w:rFonts w:ascii="Times New Roman" w:eastAsia="宋体" w:hAnsi="Times New Roman" w:cs="Times New Roman"/>
          <w:color w:val="000000"/>
          <w:kern w:val="0"/>
          <w:sz w:val="24"/>
          <w:szCs w:val="24"/>
          <w:lang w:eastAsia="zh-Hans"/>
        </w:rPr>
      </w:pPr>
      <w:bookmarkStart w:id="124" w:name="_Toc134912917"/>
      <w:bookmarkStart w:id="125" w:name="_Toc135157348"/>
      <w:bookmarkStart w:id="126" w:name="_Toc135157837"/>
      <w:r>
        <w:rPr>
          <w:rFonts w:ascii="Times New Roman" w:eastAsia="宋体" w:hAnsi="Times New Roman" w:cs="Times New Roman"/>
          <w:color w:val="000000"/>
          <w:kern w:val="0"/>
          <w:sz w:val="28"/>
          <w:szCs w:val="28"/>
        </w:rPr>
        <w:t>3.1.4</w:t>
      </w:r>
      <w:r>
        <w:rPr>
          <w:rFonts w:ascii="Times New Roman" w:eastAsia="宋体" w:hAnsi="Times New Roman" w:cs="Times New Roman"/>
          <w:color w:val="000000"/>
          <w:kern w:val="0"/>
          <w:sz w:val="24"/>
          <w:szCs w:val="24"/>
        </w:rPr>
        <w:t xml:space="preserve"> </w:t>
      </w:r>
      <w:r>
        <w:rPr>
          <w:rFonts w:ascii="黑体" w:eastAsia="黑体" w:hAnsi="黑体" w:cs="黑体" w:hint="eastAsia"/>
          <w:color w:val="000000"/>
          <w:kern w:val="0"/>
          <w:sz w:val="28"/>
          <w:szCs w:val="28"/>
          <w:lang w:eastAsia="zh-Hans"/>
        </w:rPr>
        <w:t>标志定稿</w:t>
      </w:r>
      <w:bookmarkEnd w:id="124"/>
      <w:bookmarkEnd w:id="125"/>
      <w:bookmarkEnd w:id="126"/>
    </w:p>
    <w:p w:rsidR="007D42E6" w:rsidRDefault="00000000">
      <w:pPr>
        <w:spacing w:line="460" w:lineRule="exact"/>
        <w:ind w:firstLineChars="200" w:firstLine="480"/>
        <w:jc w:val="left"/>
        <w:rPr>
          <w:rFonts w:ascii="宋体" w:eastAsia="宋体" w:hAnsi="宋体" w:cs="宋体"/>
          <w:sz w:val="24"/>
          <w:szCs w:val="24"/>
          <w:lang w:eastAsia="zh-Hans"/>
        </w:rPr>
      </w:pPr>
      <w:bookmarkStart w:id="127" w:name="_Toc527033912"/>
      <w:bookmarkStart w:id="128" w:name="_Toc867121100"/>
      <w:bookmarkStart w:id="129" w:name="_Toc545138267"/>
      <w:bookmarkStart w:id="130" w:name="_Toc899387741"/>
      <w:bookmarkStart w:id="131" w:name="_Toc998259223"/>
      <w:r>
        <w:rPr>
          <w:rFonts w:ascii="宋体" w:eastAsia="宋体" w:hAnsi="宋体" w:cs="宋体" w:hint="eastAsia"/>
          <w:sz w:val="24"/>
          <w:szCs w:val="24"/>
          <w:lang w:eastAsia="zh-Hans"/>
        </w:rPr>
        <w:t>标志最终定稿的中英文搭配效果</w:t>
      </w:r>
      <w:r>
        <w:rPr>
          <w:rFonts w:ascii="宋体" w:eastAsia="宋体" w:hAnsi="宋体" w:cs="宋体"/>
          <w:sz w:val="24"/>
          <w:szCs w:val="24"/>
          <w:lang w:eastAsia="zh-Hans"/>
        </w:rPr>
        <w:t>。</w:t>
      </w:r>
      <w:r>
        <w:rPr>
          <w:rFonts w:ascii="宋体" w:eastAsia="宋体" w:hAnsi="宋体" w:cs="宋体" w:hint="eastAsia"/>
          <w:sz w:val="24"/>
          <w:szCs w:val="24"/>
          <w:lang w:eastAsia="zh-Hans"/>
        </w:rPr>
        <w:t>（如图</w:t>
      </w:r>
      <w:r>
        <w:rPr>
          <w:rFonts w:ascii="宋体" w:eastAsia="宋体" w:hAnsi="宋体" w:cs="宋体"/>
          <w:sz w:val="24"/>
          <w:szCs w:val="24"/>
          <w:lang w:eastAsia="zh-Hans"/>
        </w:rPr>
        <w:t>3</w:t>
      </w:r>
      <w:r>
        <w:rPr>
          <w:rFonts w:ascii="宋体" w:eastAsia="宋体" w:hAnsi="宋体" w:cs="宋体" w:hint="eastAsia"/>
          <w:sz w:val="24"/>
          <w:szCs w:val="24"/>
          <w:lang w:eastAsia="zh-Hans"/>
        </w:rPr>
        <w:t>-7）</w:t>
      </w:r>
      <w:bookmarkEnd w:id="127"/>
      <w:bookmarkEnd w:id="128"/>
      <w:bookmarkEnd w:id="129"/>
      <w:bookmarkEnd w:id="130"/>
      <w:bookmarkEnd w:id="131"/>
    </w:p>
    <w:p w:rsidR="007D42E6" w:rsidRDefault="007D42E6">
      <w:pPr>
        <w:widowControl/>
        <w:spacing w:line="360" w:lineRule="auto"/>
        <w:rPr>
          <w:rFonts w:ascii="宋体" w:eastAsia="宋体" w:hAnsi="宋体" w:cs="宋体"/>
          <w:b/>
          <w:szCs w:val="21"/>
        </w:rPr>
      </w:pPr>
    </w:p>
    <w:p w:rsidR="007D42E6" w:rsidRDefault="00000000">
      <w:pPr>
        <w:widowControl/>
        <w:spacing w:line="360" w:lineRule="auto"/>
        <w:jc w:val="center"/>
        <w:rPr>
          <w:rFonts w:ascii="宋体" w:eastAsia="宋体" w:hAnsi="宋体" w:cs="宋体"/>
          <w:b/>
          <w:szCs w:val="21"/>
        </w:rPr>
      </w:pPr>
      <w:r>
        <w:rPr>
          <w:noProof/>
        </w:rPr>
        <w:drawing>
          <wp:inline distT="0" distB="0" distL="114300" distR="114300">
            <wp:extent cx="2244725" cy="2213610"/>
            <wp:effectExtent l="0" t="0" r="1079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2244725" cy="2213610"/>
                    </a:xfrm>
                    <a:prstGeom prst="rect">
                      <a:avLst/>
                    </a:prstGeom>
                    <a:noFill/>
                    <a:ln>
                      <a:noFill/>
                    </a:ln>
                  </pic:spPr>
                </pic:pic>
              </a:graphicData>
            </a:graphic>
          </wp:inline>
        </w:drawing>
      </w:r>
    </w:p>
    <w:p w:rsidR="007D42E6" w:rsidRDefault="00000000">
      <w:pPr>
        <w:widowControl/>
        <w:spacing w:line="360" w:lineRule="auto"/>
        <w:jc w:val="center"/>
        <w:rPr>
          <w:rFonts w:ascii="宋体" w:eastAsia="宋体" w:hAnsi="宋体" w:cs="宋体"/>
          <w:bCs/>
          <w:szCs w:val="21"/>
        </w:rPr>
      </w:pPr>
      <w:bookmarkStart w:id="132" w:name="_Toc21788"/>
      <w:bookmarkStart w:id="133" w:name="_Toc32306"/>
      <w:bookmarkStart w:id="134" w:name="_Toc9645"/>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7</w:t>
      </w:r>
      <w:r>
        <w:rPr>
          <w:rFonts w:ascii="宋体" w:eastAsia="宋体" w:hAnsi="宋体" w:cs="宋体" w:hint="eastAsia"/>
          <w:bCs/>
          <w:szCs w:val="21"/>
        </w:rPr>
        <w:t xml:space="preserve"> </w:t>
      </w:r>
      <w:r>
        <w:rPr>
          <w:rFonts w:ascii="宋体" w:eastAsia="宋体" w:hAnsi="宋体" w:cs="宋体" w:hint="eastAsia"/>
          <w:bCs/>
          <w:szCs w:val="21"/>
          <w:lang w:eastAsia="zh-Hans"/>
        </w:rPr>
        <w:t>标志定稿</w:t>
      </w:r>
      <w:r>
        <w:rPr>
          <w:rFonts w:ascii="宋体" w:eastAsia="宋体" w:hAnsi="宋体" w:cs="宋体" w:hint="eastAsia"/>
          <w:bCs/>
          <w:szCs w:val="21"/>
        </w:rPr>
        <w:t>（图片来源：自绘）</w:t>
      </w:r>
    </w:p>
    <w:p w:rsidR="007D42E6" w:rsidRDefault="00000000" w:rsidP="00790038">
      <w:pPr>
        <w:spacing w:line="360" w:lineRule="auto"/>
        <w:outlineLvl w:val="2"/>
        <w:rPr>
          <w:rFonts w:ascii="Times New Roman" w:eastAsia="宋体" w:hAnsi="Times New Roman" w:cs="Times New Roman"/>
          <w:color w:val="000000"/>
          <w:kern w:val="0"/>
          <w:sz w:val="24"/>
          <w:szCs w:val="24"/>
          <w:lang w:eastAsia="zh-Hans"/>
        </w:rPr>
      </w:pPr>
      <w:bookmarkStart w:id="135" w:name="_Toc134912918"/>
      <w:bookmarkStart w:id="136" w:name="_Toc135157349"/>
      <w:bookmarkStart w:id="137" w:name="_Toc135157838"/>
      <w:r>
        <w:rPr>
          <w:rFonts w:ascii="Times New Roman" w:eastAsia="宋体" w:hAnsi="Times New Roman" w:cs="Times New Roman"/>
          <w:color w:val="000000"/>
          <w:kern w:val="0"/>
          <w:sz w:val="28"/>
          <w:szCs w:val="28"/>
        </w:rPr>
        <w:t>3.1.5</w:t>
      </w:r>
      <w:r>
        <w:rPr>
          <w:rFonts w:ascii="Times New Roman" w:eastAsia="宋体" w:hAnsi="Times New Roman" w:cs="Times New Roman"/>
          <w:color w:val="000000"/>
          <w:kern w:val="0"/>
          <w:sz w:val="24"/>
          <w:szCs w:val="24"/>
        </w:rPr>
        <w:t xml:space="preserve"> </w:t>
      </w:r>
      <w:r>
        <w:rPr>
          <w:rFonts w:ascii="黑体" w:eastAsia="黑体" w:hAnsi="黑体" w:cs="黑体" w:hint="eastAsia"/>
          <w:color w:val="000000"/>
          <w:kern w:val="0"/>
          <w:sz w:val="28"/>
          <w:szCs w:val="28"/>
          <w:lang w:eastAsia="zh-Hans"/>
        </w:rPr>
        <w:t>辅助图案的设计</w:t>
      </w:r>
      <w:bookmarkEnd w:id="135"/>
      <w:bookmarkEnd w:id="136"/>
      <w:bookmarkEnd w:id="137"/>
    </w:p>
    <w:p w:rsidR="007D42E6" w:rsidRDefault="00000000">
      <w:pPr>
        <w:pStyle w:val="a7"/>
        <w:widowControl/>
        <w:spacing w:line="360" w:lineRule="auto"/>
        <w:ind w:firstLineChars="200" w:firstLine="480"/>
        <w:rPr>
          <w:rFonts w:ascii="宋体" w:eastAsia="宋体" w:hAnsi="宋体" w:cs="宋体"/>
          <w:szCs w:val="24"/>
          <w:lang w:eastAsia="zh-Hans"/>
        </w:rPr>
      </w:pPr>
      <w:bookmarkStart w:id="138" w:name="_Toc401441457"/>
      <w:bookmarkStart w:id="139" w:name="_Toc288232831"/>
      <w:bookmarkStart w:id="140" w:name="_Toc1875566676"/>
      <w:bookmarkStart w:id="141" w:name="_Toc1173104323"/>
      <w:bookmarkStart w:id="142" w:name="_Toc130824963"/>
      <w:r>
        <w:rPr>
          <w:rFonts w:ascii="宋体" w:eastAsia="宋体" w:hAnsi="宋体" w:cs="宋体" w:hint="eastAsia"/>
          <w:szCs w:val="24"/>
        </w:rPr>
        <w:t>在选择辅助图形时，进行了多次尝试与修改，首先采用了LOGO外形轮廓的重复排列方式，将其组合成一个矩形形状。</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-8）</w:t>
      </w:r>
      <w:bookmarkEnd w:id="138"/>
      <w:bookmarkEnd w:id="139"/>
      <w:bookmarkEnd w:id="140"/>
      <w:bookmarkEnd w:id="141"/>
      <w:bookmarkEnd w:id="142"/>
    </w:p>
    <w:p w:rsidR="007D42E6" w:rsidRDefault="007D42E6">
      <w:pPr>
        <w:widowControl/>
        <w:spacing w:line="360" w:lineRule="auto"/>
        <w:jc w:val="center"/>
        <w:rPr>
          <w:rFonts w:ascii="宋体" w:eastAsia="宋体" w:hAnsi="宋体" w:cs="宋体"/>
          <w:b/>
          <w:sz w:val="24"/>
          <w:szCs w:val="24"/>
        </w:rPr>
      </w:pPr>
    </w:p>
    <w:p w:rsidR="007D42E6" w:rsidRDefault="00000000">
      <w:pPr>
        <w:spacing w:line="360" w:lineRule="auto"/>
        <w:ind w:firstLineChars="100" w:firstLine="210"/>
        <w:jc w:val="center"/>
        <w:rPr>
          <w:rFonts w:ascii="Times New Roman" w:eastAsia="宋体" w:hAnsi="Times New Roman" w:cs="Times New Roman"/>
          <w:color w:val="000000"/>
          <w:kern w:val="0"/>
          <w:sz w:val="28"/>
          <w:szCs w:val="28"/>
        </w:rPr>
      </w:pPr>
      <w:r>
        <w:rPr>
          <w:noProof/>
        </w:rPr>
        <w:lastRenderedPageBreak/>
        <w:drawing>
          <wp:inline distT="0" distB="0" distL="114300" distR="114300">
            <wp:extent cx="2813050" cy="1363345"/>
            <wp:effectExtent l="0" t="0" r="635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2813050" cy="1363345"/>
                    </a:xfrm>
                    <a:prstGeom prst="rect">
                      <a:avLst/>
                    </a:prstGeom>
                    <a:noFill/>
                    <a:ln>
                      <a:noFill/>
                    </a:ln>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8</w:t>
      </w:r>
      <w:r>
        <w:rPr>
          <w:rFonts w:ascii="宋体" w:eastAsia="宋体" w:hAnsi="宋体" w:cs="宋体" w:hint="eastAsia"/>
          <w:bCs/>
          <w:szCs w:val="21"/>
        </w:rPr>
        <w:t xml:space="preserve"> </w:t>
      </w:r>
      <w:r>
        <w:rPr>
          <w:rFonts w:ascii="宋体" w:eastAsia="宋体" w:hAnsi="宋体" w:cs="宋体" w:hint="eastAsia"/>
          <w:bCs/>
          <w:szCs w:val="21"/>
          <w:lang w:eastAsia="zh-Hans"/>
        </w:rPr>
        <w:t>辅助图形</w:t>
      </w:r>
      <w:r>
        <w:rPr>
          <w:rFonts w:ascii="宋体" w:eastAsia="宋体" w:hAnsi="宋体" w:cs="宋体" w:hint="eastAsia"/>
          <w:bCs/>
          <w:szCs w:val="21"/>
        </w:rPr>
        <w:t>一（图片来源：自绘）</w:t>
      </w:r>
    </w:p>
    <w:p w:rsidR="007D42E6" w:rsidRDefault="00000000" w:rsidP="00790038">
      <w:pPr>
        <w:spacing w:line="360" w:lineRule="auto"/>
        <w:outlineLvl w:val="2"/>
        <w:rPr>
          <w:rFonts w:ascii="Times New Roman" w:eastAsia="宋体" w:hAnsi="Times New Roman" w:cs="Times New Roman"/>
          <w:color w:val="000000"/>
          <w:kern w:val="0"/>
          <w:sz w:val="24"/>
          <w:szCs w:val="24"/>
          <w:lang w:eastAsia="zh-Hans"/>
        </w:rPr>
      </w:pPr>
      <w:bookmarkStart w:id="143" w:name="_Toc134912919"/>
      <w:bookmarkStart w:id="144" w:name="_Toc135157350"/>
      <w:bookmarkStart w:id="145" w:name="_Toc135157839"/>
      <w:r>
        <w:rPr>
          <w:rFonts w:ascii="Times New Roman" w:eastAsia="宋体" w:hAnsi="Times New Roman" w:cs="Times New Roman"/>
          <w:color w:val="000000"/>
          <w:kern w:val="0"/>
          <w:sz w:val="28"/>
          <w:szCs w:val="28"/>
        </w:rPr>
        <w:t>3.1.6</w:t>
      </w:r>
      <w:r>
        <w:rPr>
          <w:rFonts w:ascii="Times New Roman" w:eastAsia="宋体" w:hAnsi="Times New Roman" w:cs="Times New Roman"/>
          <w:color w:val="000000"/>
          <w:kern w:val="0"/>
          <w:sz w:val="24"/>
          <w:szCs w:val="24"/>
        </w:rPr>
        <w:t xml:space="preserve"> </w:t>
      </w:r>
      <w:r>
        <w:rPr>
          <w:rFonts w:ascii="黑体" w:eastAsia="黑体" w:hAnsi="黑体" w:cs="黑体" w:hint="eastAsia"/>
          <w:color w:val="000000"/>
          <w:kern w:val="0"/>
          <w:sz w:val="28"/>
          <w:szCs w:val="28"/>
          <w:lang w:eastAsia="zh-Hans"/>
        </w:rPr>
        <w:t>辅助图案定稿</w:t>
      </w:r>
      <w:bookmarkEnd w:id="143"/>
      <w:bookmarkEnd w:id="144"/>
      <w:bookmarkEnd w:id="145"/>
    </w:p>
    <w:p w:rsidR="007D42E6" w:rsidRDefault="00000000">
      <w:pPr>
        <w:pStyle w:val="a7"/>
        <w:widowControl/>
        <w:spacing w:line="360" w:lineRule="auto"/>
        <w:ind w:firstLineChars="200" w:firstLine="480"/>
        <w:rPr>
          <w:rFonts w:ascii="宋体" w:eastAsia="宋体" w:hAnsi="宋体" w:cs="宋体"/>
          <w:szCs w:val="24"/>
          <w:lang w:eastAsia="zh-Hans"/>
        </w:rPr>
      </w:pPr>
      <w:bookmarkStart w:id="146" w:name="_Toc128812596"/>
      <w:bookmarkStart w:id="147" w:name="_Toc693100306"/>
      <w:bookmarkStart w:id="148" w:name="_Toc573231165"/>
      <w:bookmarkStart w:id="149" w:name="_Toc163360200"/>
      <w:bookmarkStart w:id="150" w:name="_Toc1951217518"/>
      <w:r>
        <w:rPr>
          <w:rFonts w:ascii="宋体" w:eastAsia="宋体" w:hAnsi="宋体" w:cs="宋体" w:hint="eastAsia"/>
          <w:szCs w:val="24"/>
          <w:lang w:eastAsia="zh-Hans"/>
        </w:rPr>
        <w:t>经过与导师的深入探讨</w:t>
      </w:r>
      <w:r>
        <w:rPr>
          <w:rFonts w:ascii="宋体" w:eastAsia="宋体" w:hAnsi="宋体" w:cs="宋体"/>
          <w:szCs w:val="24"/>
          <w:lang w:eastAsia="zh-Hans"/>
        </w:rPr>
        <w:t>，</w:t>
      </w:r>
      <w:r>
        <w:rPr>
          <w:rFonts w:ascii="宋体" w:eastAsia="宋体" w:hAnsi="宋体" w:cs="宋体" w:hint="eastAsia"/>
          <w:szCs w:val="24"/>
          <w:lang w:eastAsia="zh-Hans"/>
        </w:rPr>
        <w:t>第一个辅助图形最终放弃了，因为太多的辅助图形在企业应用上会显得不规范不统一。</w:t>
      </w:r>
      <w:r>
        <w:rPr>
          <w:rFonts w:ascii="宋体" w:eastAsia="宋体" w:hAnsi="宋体" w:cs="宋体" w:hint="eastAsia"/>
          <w:szCs w:val="24"/>
        </w:rPr>
        <w:t>第二个辅助图形融入LOGO的外形轮廓。通过对标志中的点、线、面进行提取和优化调整，并将它们排列组合成新的辅助图案，以适应底纹等多种应用场景。第三个辅助图形则是以光明、责任、太阳、气候等概念为基础，经过图形几何化组合而成</w:t>
      </w:r>
      <w:r>
        <w:rPr>
          <w:rFonts w:ascii="宋体" w:eastAsia="宋体" w:hAnsi="宋体" w:cs="宋体" w:hint="eastAsia"/>
          <w:szCs w:val="24"/>
          <w:lang w:eastAsia="zh-Hans"/>
        </w:rPr>
        <w:t>的</w:t>
      </w:r>
      <w:r>
        <w:rPr>
          <w:rFonts w:ascii="宋体" w:eastAsia="宋体" w:hAnsi="宋体" w:cs="宋体" w:hint="eastAsia"/>
          <w:szCs w:val="24"/>
        </w:rPr>
        <w:t>。形成</w:t>
      </w:r>
      <w:r>
        <w:rPr>
          <w:rFonts w:ascii="宋体" w:eastAsia="宋体" w:hAnsi="宋体" w:cs="宋体" w:hint="eastAsia"/>
          <w:szCs w:val="24"/>
          <w:lang w:eastAsia="zh-Hans"/>
        </w:rPr>
        <w:t>一个相对现代化</w:t>
      </w:r>
      <w:r>
        <w:rPr>
          <w:rFonts w:ascii="宋体" w:eastAsia="宋体" w:hAnsi="宋体" w:cs="宋体"/>
          <w:szCs w:val="24"/>
          <w:lang w:eastAsia="zh-Hans"/>
        </w:rPr>
        <w:t>，</w:t>
      </w:r>
      <w:r>
        <w:rPr>
          <w:rFonts w:ascii="宋体" w:eastAsia="宋体" w:hAnsi="宋体" w:cs="宋体" w:hint="eastAsia"/>
          <w:szCs w:val="24"/>
          <w:lang w:eastAsia="zh-Hans"/>
        </w:rPr>
        <w:t>国际化的几何辅助图案</w:t>
      </w:r>
      <w:bookmarkEnd w:id="146"/>
      <w:bookmarkEnd w:id="147"/>
      <w:bookmarkEnd w:id="148"/>
      <w:bookmarkEnd w:id="149"/>
      <w:bookmarkEnd w:id="150"/>
      <w:r>
        <w:rPr>
          <w:rFonts w:ascii="宋体" w:eastAsia="宋体" w:hAnsi="宋体" w:cs="宋体" w:hint="eastAsia"/>
          <w:szCs w:val="24"/>
          <w:lang w:eastAsia="zh-Hans"/>
        </w:rPr>
        <w:t>。</w:t>
      </w:r>
    </w:p>
    <w:p w:rsidR="007D42E6" w:rsidRDefault="00000000">
      <w:pPr>
        <w:spacing w:line="360" w:lineRule="auto"/>
        <w:ind w:firstLineChars="200" w:firstLine="420"/>
        <w:jc w:val="center"/>
        <w:rPr>
          <w:rFonts w:ascii="Times New Roman" w:eastAsia="宋体" w:hAnsi="Times New Roman" w:cs="Times New Roman"/>
          <w:color w:val="000000"/>
          <w:kern w:val="0"/>
          <w:sz w:val="24"/>
          <w:szCs w:val="24"/>
          <w:lang w:eastAsia="zh-Hans"/>
        </w:rPr>
      </w:pPr>
      <w:r>
        <w:rPr>
          <w:noProof/>
        </w:rPr>
        <w:drawing>
          <wp:inline distT="0" distB="0" distL="114300" distR="114300">
            <wp:extent cx="2816860" cy="1908810"/>
            <wp:effectExtent l="0" t="0" r="2540"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5"/>
                    <a:stretch>
                      <a:fillRect/>
                    </a:stretch>
                  </pic:blipFill>
                  <pic:spPr>
                    <a:xfrm>
                      <a:off x="0" y="0"/>
                      <a:ext cx="2816860" cy="1908810"/>
                    </a:xfrm>
                    <a:prstGeom prst="rect">
                      <a:avLst/>
                    </a:prstGeom>
                    <a:noFill/>
                    <a:ln>
                      <a:noFill/>
                    </a:ln>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9</w:t>
      </w:r>
      <w:r>
        <w:rPr>
          <w:rFonts w:ascii="宋体" w:eastAsia="宋体" w:hAnsi="宋体" w:cs="宋体" w:hint="eastAsia"/>
          <w:bCs/>
          <w:szCs w:val="21"/>
        </w:rPr>
        <w:t xml:space="preserve"> </w:t>
      </w:r>
      <w:r>
        <w:rPr>
          <w:rFonts w:ascii="宋体" w:eastAsia="宋体" w:hAnsi="宋体" w:cs="宋体" w:hint="eastAsia"/>
          <w:bCs/>
          <w:szCs w:val="21"/>
          <w:lang w:eastAsia="zh-Hans"/>
        </w:rPr>
        <w:t>辅助图形</w:t>
      </w:r>
      <w:r>
        <w:rPr>
          <w:rFonts w:ascii="宋体" w:eastAsia="宋体" w:hAnsi="宋体" w:cs="宋体" w:hint="eastAsia"/>
          <w:bCs/>
          <w:szCs w:val="21"/>
        </w:rPr>
        <w:t>二（图片来源：自绘）</w:t>
      </w:r>
    </w:p>
    <w:p w:rsidR="007D42E6" w:rsidRDefault="00000000">
      <w:pPr>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noProof/>
          <w:color w:val="000000"/>
          <w:kern w:val="0"/>
          <w:sz w:val="24"/>
          <w:szCs w:val="24"/>
        </w:rPr>
        <w:drawing>
          <wp:inline distT="0" distB="0" distL="114300" distR="114300">
            <wp:extent cx="3558540" cy="2625725"/>
            <wp:effectExtent l="0" t="0" r="7620" b="10795"/>
            <wp:docPr id="26" name="图片 26" descr="资源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资源 26"/>
                    <pic:cNvPicPr>
                      <a:picLocks noChangeAspect="1"/>
                    </pic:cNvPicPr>
                  </pic:nvPicPr>
                  <pic:blipFill>
                    <a:blip r:embed="rId26"/>
                    <a:stretch>
                      <a:fillRect/>
                    </a:stretch>
                  </pic:blipFill>
                  <pic:spPr>
                    <a:xfrm>
                      <a:off x="0" y="0"/>
                      <a:ext cx="3558540" cy="2625725"/>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lang w:eastAsia="zh-Hans"/>
        </w:rPr>
      </w:pPr>
      <w:bookmarkStart w:id="151" w:name="_Toc684549713"/>
      <w:bookmarkStart w:id="152" w:name="_Toc985541614"/>
      <w:bookmarkStart w:id="153" w:name="_Toc2037535336"/>
      <w:bookmarkStart w:id="154" w:name="_Toc1110780534"/>
      <w:bookmarkStart w:id="155" w:name="_Toc289784796"/>
      <w:r>
        <w:rPr>
          <w:rFonts w:ascii="宋体" w:eastAsia="宋体" w:hAnsi="宋体" w:cs="宋体" w:hint="eastAsia"/>
          <w:bCs/>
          <w:szCs w:val="21"/>
          <w:lang w:eastAsia="zh-Hans"/>
        </w:rPr>
        <w:t>图</w:t>
      </w:r>
      <w:r>
        <w:rPr>
          <w:rFonts w:ascii="宋体" w:eastAsia="宋体" w:hAnsi="宋体" w:cs="宋体"/>
          <w:bCs/>
          <w:szCs w:val="21"/>
          <w:lang w:eastAsia="zh-Hans"/>
        </w:rPr>
        <w:t>3-1</w:t>
      </w:r>
      <w:r>
        <w:rPr>
          <w:rFonts w:ascii="宋体" w:eastAsia="宋体" w:hAnsi="宋体" w:cs="宋体" w:hint="eastAsia"/>
          <w:bCs/>
          <w:szCs w:val="21"/>
          <w:lang w:eastAsia="zh-Hans"/>
        </w:rPr>
        <w:t>0 辅助图形三（图片来源：自绘</w:t>
      </w:r>
      <w:r>
        <w:rPr>
          <w:rFonts w:ascii="宋体" w:eastAsia="宋体" w:hAnsi="宋体" w:cs="宋体"/>
          <w:bCs/>
          <w:szCs w:val="21"/>
          <w:lang w:eastAsia="zh-Hans"/>
        </w:rPr>
        <w:t>）</w:t>
      </w:r>
      <w:bookmarkEnd w:id="151"/>
      <w:bookmarkEnd w:id="152"/>
      <w:bookmarkEnd w:id="153"/>
      <w:bookmarkEnd w:id="154"/>
      <w:bookmarkEnd w:id="155"/>
    </w:p>
    <w:p w:rsidR="007D42E6" w:rsidRDefault="00000000" w:rsidP="00790038">
      <w:pPr>
        <w:spacing w:line="360" w:lineRule="auto"/>
        <w:outlineLvl w:val="1"/>
        <w:rPr>
          <w:rFonts w:ascii="黑体" w:eastAsia="黑体" w:hAnsi="黑体" w:cs="黑体"/>
          <w:kern w:val="0"/>
          <w:sz w:val="30"/>
          <w:szCs w:val="30"/>
        </w:rPr>
      </w:pPr>
      <w:bookmarkStart w:id="156" w:name="_Toc134912920"/>
      <w:bookmarkStart w:id="157" w:name="_Toc135157351"/>
      <w:bookmarkStart w:id="158" w:name="_Toc135157840"/>
      <w:r>
        <w:rPr>
          <w:rFonts w:ascii="Times New Roman" w:eastAsia="宋体" w:hAnsi="Times New Roman" w:cs="Times New Roman"/>
          <w:color w:val="000000"/>
          <w:kern w:val="0"/>
          <w:sz w:val="30"/>
          <w:szCs w:val="30"/>
        </w:rPr>
        <w:lastRenderedPageBreak/>
        <w:t>3.</w:t>
      </w:r>
      <w:r>
        <w:rPr>
          <w:rFonts w:ascii="Times New Roman" w:eastAsia="宋体" w:hAnsi="Times New Roman" w:cs="Times New Roman"/>
          <w:kern w:val="0"/>
          <w:sz w:val="30"/>
          <w:szCs w:val="30"/>
        </w:rPr>
        <w:t>2</w:t>
      </w:r>
      <w:r>
        <w:rPr>
          <w:rFonts w:ascii="宋体" w:eastAsia="宋体" w:hAnsi="宋体" w:cs="Times New Roman"/>
          <w:kern w:val="0"/>
          <w:sz w:val="28"/>
          <w:szCs w:val="28"/>
        </w:rPr>
        <w:t xml:space="preserve"> </w:t>
      </w:r>
      <w:r>
        <w:rPr>
          <w:rFonts w:ascii="黑体" w:eastAsia="黑体" w:hAnsi="黑体" w:cs="黑体" w:hint="eastAsia"/>
          <w:kern w:val="0"/>
          <w:sz w:val="30"/>
          <w:szCs w:val="30"/>
        </w:rPr>
        <w:t>VI基础设计系统</w:t>
      </w:r>
      <w:bookmarkEnd w:id="132"/>
      <w:bookmarkEnd w:id="133"/>
      <w:bookmarkEnd w:id="134"/>
      <w:bookmarkEnd w:id="156"/>
      <w:bookmarkEnd w:id="157"/>
      <w:bookmarkEnd w:id="158"/>
    </w:p>
    <w:p w:rsidR="007D42E6" w:rsidRDefault="00000000">
      <w:pPr>
        <w:spacing w:line="460" w:lineRule="exact"/>
        <w:ind w:firstLineChars="200" w:firstLine="480"/>
        <w:jc w:val="left"/>
        <w:rPr>
          <w:rFonts w:ascii="宋体" w:eastAsia="宋体" w:hAnsi="宋体" w:cs="宋体"/>
          <w:sz w:val="24"/>
          <w:szCs w:val="24"/>
          <w:lang w:eastAsia="zh-Hans"/>
        </w:rPr>
      </w:pPr>
      <w:r>
        <w:rPr>
          <w:rFonts w:ascii="Times New Roman" w:eastAsia="宋体" w:hAnsi="Times New Roman" w:cs="Times New Roman"/>
          <w:sz w:val="24"/>
          <w:szCs w:val="24"/>
        </w:rPr>
        <w:t>VI</w:t>
      </w:r>
      <w:r>
        <w:rPr>
          <w:rFonts w:ascii="宋体" w:eastAsia="宋体" w:hAnsi="宋体" w:cs="宋体" w:hint="eastAsia"/>
          <w:sz w:val="24"/>
          <w:szCs w:val="24"/>
          <w:lang w:eastAsia="zh-Hans"/>
        </w:rPr>
        <w:t>基础</w:t>
      </w:r>
      <w:r>
        <w:rPr>
          <w:rFonts w:ascii="宋体" w:eastAsia="宋体" w:hAnsi="宋体" w:cs="宋体" w:hint="eastAsia"/>
          <w:sz w:val="24"/>
          <w:szCs w:val="24"/>
        </w:rPr>
        <w:t>设计</w:t>
      </w:r>
      <w:r>
        <w:rPr>
          <w:rFonts w:ascii="宋体" w:eastAsia="宋体" w:hAnsi="宋体" w:cs="宋体" w:hint="eastAsia"/>
          <w:sz w:val="24"/>
          <w:szCs w:val="24"/>
          <w:lang w:eastAsia="zh-Hans"/>
        </w:rPr>
        <w:t>系统主要内容</w:t>
      </w:r>
      <w:r>
        <w:rPr>
          <w:rFonts w:ascii="宋体" w:eastAsia="宋体" w:hAnsi="宋体" w:cs="宋体" w:hint="eastAsia"/>
          <w:sz w:val="24"/>
          <w:szCs w:val="24"/>
        </w:rPr>
        <w:t>为</w:t>
      </w:r>
      <w:r>
        <w:rPr>
          <w:rFonts w:ascii="宋体" w:eastAsia="宋体" w:hAnsi="宋体" w:cs="宋体" w:hint="eastAsia"/>
          <w:sz w:val="24"/>
          <w:szCs w:val="24"/>
          <w:lang w:eastAsia="zh-Hans"/>
        </w:rPr>
        <w:t>：标志及标志</w:t>
      </w:r>
      <w:r>
        <w:rPr>
          <w:rFonts w:ascii="宋体" w:eastAsia="宋体" w:hAnsi="宋体" w:cs="宋体" w:hint="eastAsia"/>
          <w:sz w:val="24"/>
          <w:szCs w:val="24"/>
        </w:rPr>
        <w:t>的</w:t>
      </w:r>
      <w:r>
        <w:rPr>
          <w:rFonts w:ascii="宋体" w:eastAsia="宋体" w:hAnsi="宋体" w:cs="宋体" w:hint="eastAsia"/>
          <w:sz w:val="24"/>
          <w:szCs w:val="24"/>
          <w:lang w:eastAsia="zh-Hans"/>
        </w:rPr>
        <w:t>创意说明、</w:t>
      </w:r>
      <w:r>
        <w:rPr>
          <w:rFonts w:ascii="宋体" w:eastAsia="宋体" w:hAnsi="宋体" w:cs="宋体"/>
          <w:sz w:val="24"/>
          <w:szCs w:val="24"/>
          <w:lang w:eastAsia="zh-Hans"/>
        </w:rPr>
        <w:t>标志</w:t>
      </w:r>
      <w:r>
        <w:rPr>
          <w:rFonts w:ascii="宋体" w:eastAsia="宋体" w:hAnsi="宋体" w:cs="宋体" w:hint="eastAsia"/>
          <w:sz w:val="24"/>
          <w:szCs w:val="24"/>
        </w:rPr>
        <w:t>的</w:t>
      </w:r>
      <w:r>
        <w:rPr>
          <w:rFonts w:ascii="宋体" w:eastAsia="宋体" w:hAnsi="宋体" w:cs="宋体"/>
          <w:sz w:val="24"/>
          <w:szCs w:val="24"/>
          <w:lang w:eastAsia="zh-Hans"/>
        </w:rPr>
        <w:t>墨稿</w:t>
      </w:r>
      <w:r>
        <w:rPr>
          <w:rFonts w:ascii="宋体" w:eastAsia="宋体" w:hAnsi="宋体" w:cs="宋体" w:hint="eastAsia"/>
          <w:sz w:val="24"/>
          <w:szCs w:val="24"/>
          <w:lang w:eastAsia="zh-Hans"/>
        </w:rPr>
        <w:t>、</w:t>
      </w:r>
      <w:r>
        <w:rPr>
          <w:rFonts w:ascii="宋体" w:eastAsia="宋体" w:hAnsi="宋体" w:cs="宋体" w:hint="eastAsia"/>
          <w:sz w:val="24"/>
          <w:szCs w:val="24"/>
        </w:rPr>
        <w:t>反白稿</w:t>
      </w:r>
      <w:r>
        <w:rPr>
          <w:rFonts w:ascii="宋体" w:eastAsia="宋体" w:hAnsi="宋体" w:cs="宋体" w:hint="eastAsia"/>
          <w:sz w:val="24"/>
          <w:szCs w:val="24"/>
          <w:lang w:eastAsia="zh-Hans"/>
        </w:rPr>
        <w:t>、</w:t>
      </w:r>
      <w:r>
        <w:rPr>
          <w:rFonts w:ascii="宋体" w:eastAsia="宋体" w:hAnsi="宋体" w:cs="宋体"/>
          <w:sz w:val="24"/>
          <w:szCs w:val="24"/>
          <w:lang w:eastAsia="zh-Hans"/>
        </w:rPr>
        <w:t>标志</w:t>
      </w:r>
      <w:r>
        <w:rPr>
          <w:rFonts w:ascii="宋体" w:eastAsia="宋体" w:hAnsi="宋体" w:cs="宋体" w:hint="eastAsia"/>
          <w:sz w:val="24"/>
          <w:szCs w:val="24"/>
        </w:rPr>
        <w:t>的</w:t>
      </w:r>
      <w:r>
        <w:rPr>
          <w:rFonts w:ascii="宋体" w:eastAsia="宋体" w:hAnsi="宋体" w:cs="宋体"/>
          <w:sz w:val="24"/>
          <w:szCs w:val="24"/>
          <w:lang w:eastAsia="zh-Hans"/>
        </w:rPr>
        <w:t>标准化制图</w:t>
      </w:r>
      <w:r>
        <w:rPr>
          <w:rFonts w:ascii="宋体" w:eastAsia="宋体" w:hAnsi="宋体" w:cs="宋体" w:hint="eastAsia"/>
          <w:sz w:val="24"/>
          <w:szCs w:val="24"/>
          <w:lang w:eastAsia="zh-Hans"/>
        </w:rPr>
        <w:t>、</w:t>
      </w:r>
      <w:r>
        <w:rPr>
          <w:rFonts w:ascii="宋体" w:eastAsia="宋体" w:hAnsi="宋体" w:cs="宋体"/>
          <w:sz w:val="24"/>
          <w:szCs w:val="24"/>
          <w:lang w:eastAsia="zh-Hans"/>
        </w:rPr>
        <w:t>标志</w:t>
      </w:r>
      <w:r>
        <w:rPr>
          <w:rFonts w:ascii="宋体" w:eastAsia="宋体" w:hAnsi="宋体" w:cs="宋体" w:hint="eastAsia"/>
          <w:sz w:val="24"/>
          <w:szCs w:val="24"/>
        </w:rPr>
        <w:t>表格</w:t>
      </w:r>
      <w:r>
        <w:rPr>
          <w:rFonts w:ascii="宋体" w:eastAsia="宋体" w:hAnsi="宋体" w:cs="宋体"/>
          <w:sz w:val="24"/>
          <w:szCs w:val="24"/>
          <w:lang w:eastAsia="zh-Hans"/>
        </w:rPr>
        <w:t>坐标制图</w:t>
      </w:r>
      <w:r>
        <w:rPr>
          <w:rFonts w:ascii="宋体" w:eastAsia="宋体" w:hAnsi="宋体" w:cs="宋体" w:hint="eastAsia"/>
          <w:sz w:val="24"/>
          <w:szCs w:val="24"/>
          <w:lang w:eastAsia="zh-Hans"/>
        </w:rPr>
        <w:t>、</w:t>
      </w:r>
      <w:r>
        <w:rPr>
          <w:rFonts w:ascii="宋体" w:eastAsia="宋体" w:hAnsi="宋体" w:cs="宋体"/>
          <w:sz w:val="24"/>
          <w:szCs w:val="24"/>
          <w:lang w:eastAsia="zh-Hans"/>
        </w:rPr>
        <w:t>标志</w:t>
      </w:r>
      <w:r>
        <w:rPr>
          <w:rFonts w:ascii="宋体" w:eastAsia="宋体" w:hAnsi="宋体" w:cs="宋体" w:hint="eastAsia"/>
          <w:sz w:val="24"/>
          <w:szCs w:val="24"/>
        </w:rPr>
        <w:t>的</w:t>
      </w:r>
      <w:r>
        <w:rPr>
          <w:rFonts w:ascii="宋体" w:eastAsia="宋体" w:hAnsi="宋体" w:cs="宋体"/>
          <w:sz w:val="24"/>
          <w:szCs w:val="24"/>
          <w:lang w:eastAsia="zh-Hans"/>
        </w:rPr>
        <w:t>预留空间与</w:t>
      </w:r>
      <w:r>
        <w:rPr>
          <w:rFonts w:ascii="宋体" w:eastAsia="宋体" w:hAnsi="宋体" w:cs="宋体" w:hint="eastAsia"/>
          <w:sz w:val="24"/>
          <w:szCs w:val="24"/>
        </w:rPr>
        <w:t>标志的</w:t>
      </w:r>
      <w:r>
        <w:rPr>
          <w:rFonts w:ascii="宋体" w:eastAsia="宋体" w:hAnsi="宋体" w:cs="宋体"/>
          <w:sz w:val="24"/>
          <w:szCs w:val="24"/>
          <w:lang w:eastAsia="zh-Hans"/>
        </w:rPr>
        <w:t>最小比例限定</w:t>
      </w:r>
      <w:r>
        <w:rPr>
          <w:rFonts w:ascii="宋体" w:eastAsia="宋体" w:hAnsi="宋体" w:cs="宋体" w:hint="eastAsia"/>
          <w:sz w:val="24"/>
          <w:szCs w:val="24"/>
          <w:lang w:eastAsia="zh-Hans"/>
        </w:rPr>
        <w:t>、</w:t>
      </w:r>
      <w:r>
        <w:rPr>
          <w:rFonts w:ascii="宋体" w:eastAsia="宋体" w:hAnsi="宋体" w:cs="宋体" w:hint="eastAsia"/>
          <w:sz w:val="24"/>
          <w:szCs w:val="24"/>
        </w:rPr>
        <w:t>标志</w:t>
      </w:r>
      <w:r>
        <w:rPr>
          <w:rFonts w:ascii="宋体" w:eastAsia="宋体" w:hAnsi="宋体" w:cs="宋体" w:hint="eastAsia"/>
          <w:sz w:val="24"/>
          <w:szCs w:val="24"/>
          <w:lang w:eastAsia="zh-Hans"/>
        </w:rPr>
        <w:t>标准色、</w:t>
      </w:r>
      <w:r>
        <w:rPr>
          <w:rFonts w:ascii="宋体" w:eastAsia="宋体" w:hAnsi="宋体" w:cs="宋体" w:hint="eastAsia"/>
          <w:sz w:val="24"/>
          <w:szCs w:val="24"/>
        </w:rPr>
        <w:t>标志</w:t>
      </w:r>
      <w:r>
        <w:rPr>
          <w:rFonts w:ascii="宋体" w:eastAsia="宋体" w:hAnsi="宋体" w:cs="宋体" w:hint="eastAsia"/>
          <w:sz w:val="24"/>
          <w:szCs w:val="24"/>
          <w:lang w:eastAsia="zh-Hans"/>
        </w:rPr>
        <w:t>辅助色、</w:t>
      </w:r>
      <w:r>
        <w:rPr>
          <w:rFonts w:ascii="宋体" w:eastAsia="宋体" w:hAnsi="宋体" w:cs="宋体"/>
          <w:sz w:val="24"/>
          <w:szCs w:val="24"/>
          <w:lang w:eastAsia="zh-Hans"/>
        </w:rPr>
        <w:t>中文字体</w:t>
      </w:r>
      <w:r>
        <w:rPr>
          <w:rFonts w:ascii="宋体" w:eastAsia="宋体" w:hAnsi="宋体" w:cs="宋体" w:hint="eastAsia"/>
          <w:sz w:val="24"/>
          <w:szCs w:val="24"/>
          <w:lang w:eastAsia="zh-Hans"/>
        </w:rPr>
        <w:t>、英文字体、中英文组合、专用印刷字体</w:t>
      </w:r>
      <w:r>
        <w:rPr>
          <w:rFonts w:ascii="宋体" w:eastAsia="宋体" w:hAnsi="宋体" w:cs="宋体" w:hint="eastAsia"/>
          <w:sz w:val="24"/>
          <w:szCs w:val="24"/>
        </w:rPr>
        <w:t>与</w:t>
      </w:r>
      <w:r>
        <w:rPr>
          <w:rFonts w:ascii="宋体" w:eastAsia="宋体" w:hAnsi="宋体" w:cs="宋体" w:hint="eastAsia"/>
          <w:sz w:val="24"/>
          <w:szCs w:val="24"/>
          <w:lang w:eastAsia="zh-Hans"/>
        </w:rPr>
        <w:t>辅助图形。</w:t>
      </w:r>
    </w:p>
    <w:p w:rsidR="007D42E6" w:rsidRDefault="00000000" w:rsidP="00790038">
      <w:pPr>
        <w:spacing w:line="360" w:lineRule="auto"/>
        <w:outlineLvl w:val="2"/>
        <w:rPr>
          <w:rFonts w:ascii="宋体" w:eastAsia="宋体" w:hAnsi="宋体" w:cs="Times New Roman"/>
          <w:kern w:val="0"/>
          <w:sz w:val="24"/>
          <w:szCs w:val="24"/>
          <w:lang w:eastAsia="zh-Hans"/>
        </w:rPr>
      </w:pPr>
      <w:bookmarkStart w:id="159" w:name="_Toc17485"/>
      <w:bookmarkStart w:id="160" w:name="_Toc27241"/>
      <w:bookmarkStart w:id="161" w:name="_Toc6230"/>
      <w:bookmarkStart w:id="162" w:name="_Toc134912921"/>
      <w:bookmarkStart w:id="163" w:name="_Toc135157352"/>
      <w:bookmarkStart w:id="164" w:name="_Toc135157841"/>
      <w:r>
        <w:rPr>
          <w:rFonts w:ascii="Times New Roman" w:eastAsia="宋体" w:hAnsi="Times New Roman" w:cs="Times New Roman"/>
          <w:kern w:val="0"/>
          <w:sz w:val="28"/>
          <w:szCs w:val="28"/>
        </w:rPr>
        <w:t>3.2.1</w:t>
      </w:r>
      <w:r>
        <w:rPr>
          <w:rFonts w:ascii="Times New Roman" w:eastAsia="宋体" w:hAnsi="Times New Roman" w:cs="Times New Roman"/>
          <w:kern w:val="0"/>
          <w:sz w:val="24"/>
          <w:szCs w:val="24"/>
        </w:rPr>
        <w:t xml:space="preserve"> </w:t>
      </w:r>
      <w:bookmarkEnd w:id="159"/>
      <w:bookmarkEnd w:id="160"/>
      <w:bookmarkEnd w:id="161"/>
      <w:r>
        <w:rPr>
          <w:rFonts w:ascii="黑体" w:eastAsia="黑体" w:hAnsi="黑体" w:cs="黑体" w:hint="eastAsia"/>
          <w:kern w:val="0"/>
          <w:sz w:val="28"/>
          <w:szCs w:val="28"/>
          <w:lang w:eastAsia="zh-Hans"/>
        </w:rPr>
        <w:t>标识释义</w:t>
      </w:r>
      <w:bookmarkEnd w:id="162"/>
      <w:bookmarkEnd w:id="163"/>
      <w:bookmarkEnd w:id="164"/>
    </w:p>
    <w:p w:rsidR="007D42E6" w:rsidRDefault="00000000">
      <w:pPr>
        <w:spacing w:line="460" w:lineRule="exact"/>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一个企业的标志，它以简洁、生动的形象，向人们传达公司的思想、内涵、特性等。</w:t>
      </w:r>
    </w:p>
    <w:p w:rsidR="007D42E6" w:rsidRDefault="00000000">
      <w:pPr>
        <w:spacing w:line="460" w:lineRule="exact"/>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光明乳业</w:t>
      </w:r>
      <w:r>
        <w:rPr>
          <w:rFonts w:ascii="宋体" w:eastAsia="宋体" w:hAnsi="宋体" w:cs="宋体"/>
          <w:sz w:val="24"/>
          <w:szCs w:val="24"/>
          <w:lang w:eastAsia="zh-Hans"/>
        </w:rPr>
        <w:t>LOGO 外形轮廓是是</w:t>
      </w:r>
      <w:r>
        <w:rPr>
          <w:rFonts w:ascii="宋体" w:eastAsia="宋体" w:hAnsi="宋体" w:cs="宋体" w:hint="eastAsia"/>
          <w:sz w:val="24"/>
          <w:szCs w:val="24"/>
          <w:lang w:eastAsia="zh-Hans"/>
        </w:rPr>
        <w:t>奶</w:t>
      </w:r>
      <w:r>
        <w:rPr>
          <w:rFonts w:ascii="宋体" w:eastAsia="宋体" w:hAnsi="宋体" w:cs="宋体"/>
          <w:sz w:val="24"/>
          <w:szCs w:val="24"/>
          <w:lang w:eastAsia="zh-Hans"/>
        </w:rPr>
        <w:t>滴的形状，润泽万物，滋养成长。是大自然生命力的一种展现，</w:t>
      </w:r>
      <w:r>
        <w:rPr>
          <w:rFonts w:ascii="宋体" w:eastAsia="宋体" w:hAnsi="宋体" w:cs="宋体" w:hint="eastAsia"/>
          <w:sz w:val="24"/>
          <w:szCs w:val="24"/>
          <w:lang w:eastAsia="zh-Hans"/>
        </w:rPr>
        <w:t>是</w:t>
      </w:r>
      <w:r>
        <w:rPr>
          <w:rFonts w:ascii="宋体" w:eastAsia="宋体" w:hAnsi="宋体" w:cs="宋体"/>
          <w:sz w:val="24"/>
          <w:szCs w:val="24"/>
          <w:lang w:eastAsia="zh-Hans"/>
        </w:rPr>
        <w:t>抚育万物的神秘力量。象征企业对孩子、对社会的一份关爱、培育、责任、坚守和奉献。LOGO 下方绿色弧线部分代表了草原，牧场。适宜的气候，优质牧场，纯正的奶牛品种等得天独厚的自然条件都保证了光明乳业产品质量的稳定。中央圆形代表太阳，阳光，和光明乳业企业名称相呼应。牧场阳光展现了光明乳业产源的具体情景。蓝、黄、绿</w:t>
      </w:r>
      <w:r>
        <w:rPr>
          <w:rFonts w:ascii="宋体" w:eastAsia="宋体" w:hAnsi="宋体" w:cs="宋体" w:hint="eastAsia"/>
          <w:sz w:val="24"/>
          <w:szCs w:val="24"/>
          <w:lang w:eastAsia="zh-Hans"/>
        </w:rPr>
        <w:t>三种</w:t>
      </w:r>
      <w:r>
        <w:rPr>
          <w:rFonts w:ascii="宋体" w:eastAsia="宋体" w:hAnsi="宋体" w:cs="宋体"/>
          <w:sz w:val="24"/>
          <w:szCs w:val="24"/>
          <w:lang w:eastAsia="zh-Hans"/>
        </w:rPr>
        <w:t>颜色分别代表了天空阳光和草原也代表着光明，纯净和新鲜。也突出了品牌对于牛奶健康天然无污染的追求。</w:t>
      </w:r>
    </w:p>
    <w:p w:rsidR="00790038" w:rsidRPr="00790038" w:rsidRDefault="00790038" w:rsidP="00790038">
      <w:pPr>
        <w:spacing w:line="360" w:lineRule="auto"/>
        <w:outlineLvl w:val="2"/>
        <w:rPr>
          <w:rFonts w:ascii="宋体" w:eastAsia="宋体" w:hAnsi="宋体" w:cs="Times New Roman"/>
          <w:kern w:val="0"/>
          <w:sz w:val="24"/>
          <w:szCs w:val="24"/>
          <w:lang w:eastAsia="zh-Hans"/>
        </w:rPr>
      </w:pPr>
      <w:bookmarkStart w:id="165" w:name="_Toc135157353"/>
      <w:bookmarkStart w:id="166" w:name="_Toc135157842"/>
      <w:r>
        <w:rPr>
          <w:rFonts w:ascii="Times New Roman" w:eastAsia="宋体" w:hAnsi="Times New Roman" w:cs="Times New Roman"/>
          <w:kern w:val="0"/>
          <w:sz w:val="28"/>
          <w:szCs w:val="28"/>
        </w:rPr>
        <w:t>3.2.2</w:t>
      </w:r>
      <w:r>
        <w:rPr>
          <w:rFonts w:ascii="Times New Roman" w:eastAsia="宋体" w:hAnsi="Times New Roman" w:cs="Times New Roman"/>
          <w:kern w:val="0"/>
          <w:sz w:val="24"/>
          <w:szCs w:val="24"/>
        </w:rPr>
        <w:t xml:space="preserve"> </w:t>
      </w:r>
      <w:r>
        <w:rPr>
          <w:rFonts w:ascii="黑体" w:eastAsia="黑体" w:hAnsi="黑体" w:cs="黑体" w:hint="eastAsia"/>
          <w:kern w:val="0"/>
          <w:sz w:val="28"/>
          <w:szCs w:val="28"/>
          <w:lang w:eastAsia="zh-Hans"/>
        </w:rPr>
        <w:t>标准制图</w:t>
      </w:r>
      <w:bookmarkEnd w:id="165"/>
      <w:bookmarkEnd w:id="166"/>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hint="eastAsia"/>
          <w:szCs w:val="24"/>
        </w:rPr>
        <w:t>为了确保企业标志在不同的环境和材料应用中的外部表现的一致性，应采用了企业标志网络制图法来规范标志的比例、结构和空间距离等方面。相应地，我们将网格的单位大小定义为 “A”。</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w:t>
      </w:r>
      <w:r>
        <w:rPr>
          <w:rFonts w:ascii="宋体" w:eastAsia="宋体" w:hAnsi="宋体" w:cs="宋体"/>
          <w:szCs w:val="24"/>
          <w:lang w:eastAsia="zh-Hans"/>
        </w:rPr>
        <w:t>1</w:t>
      </w:r>
      <w:r>
        <w:rPr>
          <w:rFonts w:ascii="宋体" w:eastAsia="宋体" w:hAnsi="宋体" w:cs="宋体" w:hint="eastAsia"/>
          <w:szCs w:val="24"/>
          <w:lang w:eastAsia="zh-Hans"/>
        </w:rPr>
        <w:t>1）</w:t>
      </w:r>
    </w:p>
    <w:p w:rsidR="007D42E6" w:rsidRDefault="00000000">
      <w:pPr>
        <w:spacing w:line="360" w:lineRule="auto"/>
        <w:jc w:val="center"/>
        <w:rPr>
          <w:rFonts w:ascii="宋体" w:eastAsia="宋体" w:hAnsi="宋体" w:cs="Times New Roman"/>
          <w:color w:val="000000"/>
          <w:kern w:val="0"/>
          <w:sz w:val="24"/>
          <w:szCs w:val="24"/>
          <w:vertAlign w:val="subscript"/>
        </w:rPr>
      </w:pPr>
      <w:r>
        <w:rPr>
          <w:noProof/>
        </w:rPr>
        <w:lastRenderedPageBreak/>
        <w:drawing>
          <wp:inline distT="0" distB="0" distL="114300" distR="114300">
            <wp:extent cx="4632325" cy="3902710"/>
            <wp:effectExtent l="0" t="0" r="635"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4632325" cy="390271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Times New Roman Regular" w:eastAsia="宋体" w:hAnsi="Times New Roman Regular" w:cs="Times New Roman Regular" w:hint="eastAsia"/>
          <w:bCs/>
          <w:szCs w:val="21"/>
        </w:rPr>
        <w:t>1</w:t>
      </w:r>
      <w:r>
        <w:rPr>
          <w:rFonts w:ascii="宋体" w:eastAsia="宋体" w:hAnsi="宋体" w:cs="宋体" w:hint="eastAsia"/>
          <w:bCs/>
          <w:szCs w:val="21"/>
        </w:rPr>
        <w:t xml:space="preserve"> 标志的</w:t>
      </w:r>
      <w:r>
        <w:rPr>
          <w:rFonts w:ascii="宋体" w:eastAsia="宋体" w:hAnsi="宋体" w:cs="宋体" w:hint="eastAsia"/>
          <w:bCs/>
          <w:szCs w:val="21"/>
          <w:lang w:eastAsia="zh-Hans"/>
        </w:rPr>
        <w:t>标准制图</w:t>
      </w:r>
      <w:r>
        <w:rPr>
          <w:rFonts w:ascii="宋体" w:eastAsia="宋体" w:hAnsi="宋体" w:cs="宋体" w:hint="eastAsia"/>
          <w:bCs/>
          <w:szCs w:val="21"/>
        </w:rPr>
        <w:t>（图片来源：自绘）</w:t>
      </w:r>
    </w:p>
    <w:p w:rsidR="00790038" w:rsidRPr="00790038" w:rsidRDefault="00790038" w:rsidP="00790038">
      <w:pPr>
        <w:spacing w:line="360" w:lineRule="auto"/>
        <w:outlineLvl w:val="2"/>
        <w:rPr>
          <w:rFonts w:ascii="宋体" w:eastAsia="宋体" w:hAnsi="宋体" w:cs="Times New Roman"/>
          <w:kern w:val="0"/>
          <w:sz w:val="24"/>
          <w:szCs w:val="24"/>
          <w:lang w:eastAsia="zh-Hans"/>
        </w:rPr>
      </w:pPr>
      <w:bookmarkStart w:id="167" w:name="_Toc135157354"/>
      <w:bookmarkStart w:id="168" w:name="_Toc29862"/>
      <w:bookmarkStart w:id="169" w:name="_Toc15308"/>
      <w:bookmarkStart w:id="170" w:name="_Toc10356"/>
      <w:bookmarkStart w:id="171" w:name="_Toc134912922"/>
      <w:bookmarkStart w:id="172" w:name="_Toc135157843"/>
      <w:r>
        <w:rPr>
          <w:rFonts w:ascii="Times New Roman" w:eastAsia="宋体" w:hAnsi="Times New Roman" w:cs="Times New Roman"/>
          <w:kern w:val="0"/>
          <w:sz w:val="28"/>
          <w:szCs w:val="28"/>
        </w:rPr>
        <w:t>3.2.3</w:t>
      </w:r>
      <w:r>
        <w:rPr>
          <w:rFonts w:ascii="Times New Roman" w:eastAsia="宋体" w:hAnsi="Times New Roman" w:cs="Times New Roman"/>
          <w:kern w:val="0"/>
          <w:sz w:val="24"/>
          <w:szCs w:val="24"/>
        </w:rPr>
        <w:t xml:space="preserve"> </w:t>
      </w:r>
      <w:r>
        <w:rPr>
          <w:rFonts w:ascii="黑体" w:eastAsia="黑体" w:hAnsi="黑体" w:cs="黑体" w:hint="eastAsia"/>
          <w:kern w:val="0"/>
          <w:sz w:val="28"/>
          <w:szCs w:val="28"/>
          <w:lang w:eastAsia="zh-Hans"/>
        </w:rPr>
        <w:t>标准字体准制图</w:t>
      </w:r>
      <w:bookmarkEnd w:id="167"/>
      <w:bookmarkEnd w:id="172"/>
    </w:p>
    <w:bookmarkEnd w:id="168"/>
    <w:bookmarkEnd w:id="169"/>
    <w:bookmarkEnd w:id="170"/>
    <w:bookmarkEnd w:id="171"/>
    <w:p w:rsidR="007D42E6" w:rsidRDefault="00000000">
      <w:pPr>
        <w:pStyle w:val="a7"/>
        <w:widowControl/>
        <w:spacing w:line="360" w:lineRule="auto"/>
        <w:ind w:firstLineChars="200" w:firstLine="480"/>
        <w:rPr>
          <w:rFonts w:ascii="宋体" w:eastAsia="宋体" w:hAnsi="宋体" w:cs="宋体"/>
          <w:b/>
          <w:szCs w:val="21"/>
        </w:rPr>
      </w:pPr>
      <w:r>
        <w:rPr>
          <w:rFonts w:ascii="宋体" w:eastAsia="宋体" w:hAnsi="宋体" w:cs="宋体" w:hint="eastAsia"/>
          <w:szCs w:val="24"/>
          <w:lang w:eastAsia="zh-Hans"/>
        </w:rPr>
        <w:t>标准字的制图是一种基于品牌精神的字体设计。为了使品牌形象协调一致，标准化制图是任何公司向外界传递信息的最重要的任务之一，它不仅代表了企业形象，也显示了企业的精神。为了保证标志的标准化制图准确无误地再现，在实际应用中，必须严格遵守这些规则。</w:t>
      </w:r>
      <w:r>
        <w:rPr>
          <w:rFonts w:ascii="宋体" w:eastAsia="宋体" w:hAnsi="宋体" w:cs="宋体" w:hint="eastAsia"/>
          <w:color w:val="000000"/>
          <w:szCs w:val="24"/>
        </w:rPr>
        <w:t>（如图3-12）</w:t>
      </w:r>
    </w:p>
    <w:p w:rsidR="007D42E6" w:rsidRDefault="00000000">
      <w:pPr>
        <w:spacing w:line="360" w:lineRule="auto"/>
        <w:jc w:val="center"/>
        <w:rPr>
          <w:rFonts w:ascii="宋体" w:hAnsi="宋体"/>
          <w:b/>
          <w:szCs w:val="21"/>
        </w:rPr>
      </w:pPr>
      <w:r>
        <w:rPr>
          <w:noProof/>
        </w:rPr>
        <w:drawing>
          <wp:inline distT="0" distB="0" distL="114300" distR="114300">
            <wp:extent cx="5243830" cy="2133600"/>
            <wp:effectExtent l="0" t="0" r="1397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8"/>
                    <a:stretch>
                      <a:fillRect/>
                    </a:stretch>
                  </pic:blipFill>
                  <pic:spPr>
                    <a:xfrm>
                      <a:off x="0" y="0"/>
                      <a:ext cx="5243830" cy="213360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color w:val="000000"/>
          <w:kern w:val="0"/>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Times New Roman Regular" w:eastAsia="宋体" w:hAnsi="Times New Roman Regular" w:cs="Times New Roman Regular" w:hint="eastAsia"/>
          <w:bCs/>
          <w:szCs w:val="21"/>
        </w:rPr>
        <w:t>2</w:t>
      </w:r>
      <w:r>
        <w:rPr>
          <w:rFonts w:ascii="宋体" w:eastAsia="宋体" w:hAnsi="宋体" w:cs="宋体" w:hint="eastAsia"/>
          <w:bCs/>
          <w:szCs w:val="21"/>
        </w:rPr>
        <w:t xml:space="preserve"> </w:t>
      </w:r>
      <w:r>
        <w:rPr>
          <w:rFonts w:ascii="宋体" w:eastAsia="宋体" w:hAnsi="宋体" w:cs="宋体" w:hint="eastAsia"/>
          <w:bCs/>
          <w:szCs w:val="21"/>
          <w:lang w:eastAsia="zh-Hans"/>
        </w:rPr>
        <w:t>标准字标准制图</w:t>
      </w:r>
      <w:r>
        <w:rPr>
          <w:rFonts w:ascii="宋体" w:eastAsia="宋体" w:hAnsi="宋体" w:cs="宋体" w:hint="eastAsia"/>
          <w:bCs/>
          <w:szCs w:val="21"/>
        </w:rPr>
        <w:t>（图片来源：自绘）</w:t>
      </w:r>
    </w:p>
    <w:p w:rsidR="007D42E6" w:rsidRDefault="00000000" w:rsidP="000C1884">
      <w:pPr>
        <w:spacing w:line="360" w:lineRule="auto"/>
        <w:outlineLvl w:val="2"/>
        <w:rPr>
          <w:rFonts w:ascii="宋体" w:eastAsia="宋体" w:hAnsi="宋体" w:cs="宋体"/>
          <w:color w:val="000000"/>
          <w:kern w:val="0"/>
          <w:sz w:val="24"/>
          <w:szCs w:val="24"/>
        </w:rPr>
      </w:pPr>
      <w:bookmarkStart w:id="173" w:name="_Toc10106"/>
      <w:bookmarkStart w:id="174" w:name="_Toc31789"/>
      <w:bookmarkStart w:id="175" w:name="_Toc3241"/>
      <w:bookmarkStart w:id="176" w:name="_Toc134912924"/>
      <w:bookmarkStart w:id="177" w:name="_Toc135157355"/>
      <w:bookmarkStart w:id="178" w:name="_Toc135157844"/>
      <w:r>
        <w:rPr>
          <w:rFonts w:ascii="Times New Roman" w:eastAsia="宋体" w:hAnsi="Times New Roman" w:cs="Times New Roman"/>
          <w:color w:val="000000"/>
          <w:kern w:val="0"/>
          <w:sz w:val="28"/>
          <w:szCs w:val="28"/>
        </w:rPr>
        <w:t>3.2.4</w:t>
      </w:r>
      <w:r>
        <w:rPr>
          <w:rFonts w:ascii="Times New Roman" w:eastAsia="宋体" w:hAnsi="Times New Roman" w:cs="Times New Roman" w:hint="eastAsia"/>
          <w:color w:val="000000"/>
          <w:kern w:val="0"/>
          <w:sz w:val="24"/>
          <w:szCs w:val="24"/>
        </w:rPr>
        <w:t xml:space="preserve"> </w:t>
      </w:r>
      <w:bookmarkEnd w:id="173"/>
      <w:bookmarkEnd w:id="174"/>
      <w:bookmarkEnd w:id="175"/>
      <w:r>
        <w:rPr>
          <w:rFonts w:ascii="黑体" w:eastAsia="黑体" w:hAnsi="黑体" w:cs="黑体" w:hint="eastAsia"/>
          <w:color w:val="000000"/>
          <w:kern w:val="0"/>
          <w:sz w:val="28"/>
          <w:szCs w:val="28"/>
          <w:lang w:eastAsia="zh-Hans"/>
        </w:rPr>
        <w:t>中文竖版标识组合</w:t>
      </w:r>
      <w:r>
        <w:rPr>
          <w:rFonts w:ascii="宋体" w:eastAsia="宋体" w:hAnsi="宋体" w:cs="宋体" w:hint="eastAsia"/>
          <w:kern w:val="0"/>
          <w:sz w:val="24"/>
          <w:szCs w:val="24"/>
          <w:lang w:bidi="ar"/>
        </w:rPr>
        <w:t>（如图</w:t>
      </w:r>
      <w:r>
        <w:rPr>
          <w:rFonts w:ascii="Times New Roman Regular" w:eastAsia="宋体" w:hAnsi="Times New Roman Regular" w:cs="Times New Roman Regular"/>
          <w:kern w:val="0"/>
          <w:sz w:val="24"/>
          <w:szCs w:val="24"/>
          <w:lang w:bidi="ar"/>
        </w:rPr>
        <w:t>3</w:t>
      </w:r>
      <w:r>
        <w:rPr>
          <w:rFonts w:ascii="宋体" w:eastAsia="宋体" w:hAnsi="宋体" w:cs="宋体" w:hint="eastAsia"/>
          <w:kern w:val="0"/>
          <w:sz w:val="24"/>
          <w:szCs w:val="24"/>
          <w:lang w:bidi="ar"/>
        </w:rPr>
        <w:t>-</w:t>
      </w:r>
      <w:r>
        <w:rPr>
          <w:rFonts w:ascii="Times New Roman Regular" w:eastAsia="宋体" w:hAnsi="Times New Roman Regular" w:cs="Times New Roman Regular"/>
          <w:kern w:val="0"/>
          <w:sz w:val="24"/>
          <w:szCs w:val="24"/>
          <w:lang w:bidi="ar"/>
        </w:rPr>
        <w:t>1</w:t>
      </w:r>
      <w:r>
        <w:rPr>
          <w:rFonts w:ascii="Times New Roman Regular" w:eastAsia="宋体" w:hAnsi="Times New Roman Regular" w:cs="Times New Roman Regular" w:hint="eastAsia"/>
          <w:kern w:val="0"/>
          <w:sz w:val="24"/>
          <w:szCs w:val="24"/>
          <w:lang w:bidi="ar"/>
        </w:rPr>
        <w:t>3</w:t>
      </w:r>
      <w:r>
        <w:rPr>
          <w:rFonts w:ascii="宋体" w:eastAsia="宋体" w:hAnsi="宋体" w:cs="宋体" w:hint="eastAsia"/>
          <w:kern w:val="0"/>
          <w:sz w:val="24"/>
          <w:szCs w:val="24"/>
          <w:lang w:bidi="ar"/>
        </w:rPr>
        <w:t>）</w:t>
      </w:r>
      <w:bookmarkEnd w:id="176"/>
      <w:bookmarkEnd w:id="177"/>
      <w:bookmarkEnd w:id="178"/>
    </w:p>
    <w:p w:rsidR="007D42E6" w:rsidRDefault="00000000">
      <w:pPr>
        <w:widowControl/>
        <w:spacing w:line="360" w:lineRule="auto"/>
        <w:jc w:val="center"/>
        <w:rPr>
          <w:rFonts w:ascii="宋体" w:eastAsia="宋体" w:hAnsi="宋体" w:cs="宋体"/>
          <w:color w:val="33274B"/>
          <w:kern w:val="0"/>
          <w:sz w:val="24"/>
          <w:szCs w:val="24"/>
          <w:lang w:bidi="ar"/>
        </w:rPr>
      </w:pPr>
      <w:r>
        <w:rPr>
          <w:noProof/>
        </w:rPr>
        <w:lastRenderedPageBreak/>
        <w:drawing>
          <wp:inline distT="0" distB="0" distL="114300" distR="114300">
            <wp:extent cx="4087495" cy="3400425"/>
            <wp:effectExtent l="0" t="0" r="1206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4087495" cy="3400425"/>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Times New Roman Regular" w:eastAsia="宋体" w:hAnsi="Times New Roman Regular" w:cs="Times New Roman Regular" w:hint="eastAsia"/>
          <w:bCs/>
          <w:szCs w:val="21"/>
        </w:rPr>
        <w:t>3</w:t>
      </w:r>
      <w:r>
        <w:rPr>
          <w:rFonts w:ascii="宋体" w:eastAsia="宋体" w:hAnsi="宋体" w:cs="宋体" w:hint="eastAsia"/>
          <w:bCs/>
          <w:szCs w:val="21"/>
        </w:rPr>
        <w:t xml:space="preserve"> </w:t>
      </w:r>
      <w:r>
        <w:rPr>
          <w:rFonts w:ascii="宋体" w:eastAsia="宋体" w:hAnsi="宋体" w:cs="宋体" w:hint="eastAsia"/>
          <w:bCs/>
          <w:szCs w:val="21"/>
          <w:lang w:eastAsia="zh-Hans"/>
        </w:rPr>
        <w:t>中文竖版标识组合</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
          <w:szCs w:val="21"/>
        </w:rPr>
      </w:pPr>
    </w:p>
    <w:p w:rsidR="007D42E6" w:rsidRDefault="00000000" w:rsidP="000C1884">
      <w:pPr>
        <w:spacing w:line="360" w:lineRule="auto"/>
        <w:outlineLvl w:val="2"/>
        <w:rPr>
          <w:rFonts w:ascii="宋体" w:eastAsia="宋体" w:hAnsi="宋体" w:cs="Times New Roman"/>
          <w:color w:val="000000"/>
          <w:kern w:val="0"/>
          <w:sz w:val="24"/>
          <w:szCs w:val="24"/>
          <w:lang w:eastAsia="zh-Hans"/>
        </w:rPr>
      </w:pPr>
      <w:bookmarkStart w:id="179" w:name="_Toc23154"/>
      <w:bookmarkStart w:id="180" w:name="_Toc14848"/>
      <w:bookmarkStart w:id="181" w:name="_Toc24299"/>
      <w:bookmarkStart w:id="182" w:name="_Toc134912925"/>
      <w:bookmarkStart w:id="183" w:name="_Toc135157356"/>
      <w:bookmarkStart w:id="184" w:name="_Toc135157845"/>
      <w:r>
        <w:rPr>
          <w:rFonts w:ascii="黑体" w:eastAsia="黑体" w:hAnsi="黑体" w:cs="黑体" w:hint="eastAsia"/>
          <w:color w:val="000000"/>
          <w:kern w:val="0"/>
          <w:sz w:val="28"/>
          <w:szCs w:val="28"/>
        </w:rPr>
        <w:t>3.2.5</w:t>
      </w:r>
      <w:r>
        <w:rPr>
          <w:rFonts w:ascii="宋体" w:eastAsia="宋体" w:hAnsi="宋体" w:cs="Times New Roman" w:hint="eastAsia"/>
          <w:color w:val="000000"/>
          <w:kern w:val="0"/>
          <w:sz w:val="24"/>
          <w:szCs w:val="24"/>
        </w:rPr>
        <w:t xml:space="preserve"> </w:t>
      </w:r>
      <w:bookmarkEnd w:id="179"/>
      <w:bookmarkEnd w:id="180"/>
      <w:bookmarkEnd w:id="181"/>
      <w:r>
        <w:rPr>
          <w:rFonts w:ascii="黑体" w:eastAsia="黑体" w:hAnsi="黑体" w:cs="黑体" w:hint="eastAsia"/>
          <w:color w:val="000000"/>
          <w:kern w:val="0"/>
          <w:sz w:val="28"/>
          <w:szCs w:val="28"/>
          <w:lang w:eastAsia="zh-Hans"/>
        </w:rPr>
        <w:t>标识限制区及最小尺寸</w:t>
      </w:r>
      <w:bookmarkEnd w:id="182"/>
      <w:bookmarkEnd w:id="183"/>
      <w:bookmarkEnd w:id="184"/>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hint="eastAsia"/>
          <w:szCs w:val="24"/>
        </w:rPr>
        <w:t>为了确保品牌标识在传递过程中更加清晰、高效，必须在商标周围保留一个最小的空隙，这便是所谓的标识限定区域。如果不加限制，就会影响消费者对商品或服务的识别与评价。也不利于企业视觉形象的传播。若标志的宽度和高度不足14毫米，则在不同的应用场景下，其尺寸可能会变得模糊不清，从而导致标识的识别难度增加。</w:t>
      </w:r>
      <w:r>
        <w:rPr>
          <w:rFonts w:ascii="宋体" w:eastAsia="宋体" w:hAnsi="宋体" w:cs="宋体" w:hint="eastAsia"/>
          <w:szCs w:val="24"/>
          <w:lang w:eastAsia="zh-Hans"/>
        </w:rPr>
        <w:t>（如图</w:t>
      </w:r>
      <w:r>
        <w:rPr>
          <w:rFonts w:ascii="宋体" w:eastAsia="宋体" w:hAnsi="宋体" w:cs="宋体"/>
          <w:szCs w:val="24"/>
          <w:lang w:eastAsia="zh-Hans"/>
        </w:rPr>
        <w:t>3-1</w:t>
      </w:r>
      <w:r>
        <w:rPr>
          <w:rFonts w:ascii="宋体" w:eastAsia="宋体" w:hAnsi="宋体" w:cs="宋体" w:hint="eastAsia"/>
          <w:szCs w:val="24"/>
          <w:lang w:eastAsia="zh-Hans"/>
        </w:rPr>
        <w:t>4）</w:t>
      </w:r>
    </w:p>
    <w:p w:rsidR="007D42E6" w:rsidRDefault="00000000">
      <w:pPr>
        <w:widowControl/>
        <w:spacing w:line="360" w:lineRule="auto"/>
        <w:ind w:firstLineChars="200" w:firstLine="420"/>
        <w:jc w:val="center"/>
      </w:pPr>
      <w:r>
        <w:rPr>
          <w:noProof/>
        </w:rPr>
        <w:drawing>
          <wp:inline distT="0" distB="0" distL="114300" distR="114300">
            <wp:extent cx="4632960" cy="2308860"/>
            <wp:effectExtent l="0" t="0" r="0" b="762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0"/>
                    <a:stretch>
                      <a:fillRect/>
                    </a:stretch>
                  </pic:blipFill>
                  <pic:spPr>
                    <a:xfrm>
                      <a:off x="0" y="0"/>
                      <a:ext cx="4632960" cy="230886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Times New Roman Regular" w:eastAsia="宋体" w:hAnsi="Times New Roman Regular" w:cs="Times New Roman Regular" w:hint="eastAsia"/>
          <w:bCs/>
          <w:szCs w:val="21"/>
        </w:rPr>
        <w:t>4</w:t>
      </w:r>
      <w:r>
        <w:rPr>
          <w:rFonts w:ascii="宋体" w:eastAsia="宋体" w:hAnsi="宋体" w:cs="宋体" w:hint="eastAsia"/>
          <w:bCs/>
          <w:szCs w:val="21"/>
        </w:rPr>
        <w:t xml:space="preserve"> </w:t>
      </w:r>
      <w:r>
        <w:rPr>
          <w:rFonts w:ascii="宋体" w:eastAsia="宋体" w:hAnsi="宋体" w:cs="宋体" w:hint="eastAsia"/>
          <w:bCs/>
          <w:szCs w:val="21"/>
          <w:lang w:eastAsia="zh-Hans"/>
        </w:rPr>
        <w:t>标识限制区及最小尺寸</w:t>
      </w:r>
      <w:r>
        <w:rPr>
          <w:rFonts w:ascii="宋体" w:eastAsia="宋体" w:hAnsi="宋体" w:cs="宋体" w:hint="eastAsia"/>
          <w:bCs/>
          <w:szCs w:val="21"/>
        </w:rPr>
        <w:t>（图片来源：自绘）</w:t>
      </w:r>
    </w:p>
    <w:p w:rsidR="007D42E6" w:rsidRDefault="00000000" w:rsidP="000C1884">
      <w:pPr>
        <w:spacing w:line="360" w:lineRule="auto"/>
        <w:outlineLvl w:val="2"/>
        <w:rPr>
          <w:rFonts w:ascii="宋体" w:eastAsia="宋体" w:hAnsi="宋体" w:cs="Times New Roman"/>
          <w:kern w:val="0"/>
          <w:sz w:val="24"/>
          <w:szCs w:val="24"/>
        </w:rPr>
      </w:pPr>
      <w:bookmarkStart w:id="185" w:name="_Toc28061"/>
      <w:bookmarkStart w:id="186" w:name="_Toc32714"/>
      <w:bookmarkStart w:id="187" w:name="_Toc12887"/>
      <w:bookmarkStart w:id="188" w:name="_Toc134912926"/>
      <w:bookmarkStart w:id="189" w:name="_Toc135157357"/>
      <w:bookmarkStart w:id="190" w:name="_Toc135157846"/>
      <w:r>
        <w:rPr>
          <w:rFonts w:ascii="Times New Roman" w:eastAsia="宋体" w:hAnsi="Times New Roman" w:cs="Times New Roman"/>
          <w:kern w:val="0"/>
          <w:sz w:val="28"/>
          <w:szCs w:val="28"/>
        </w:rPr>
        <w:lastRenderedPageBreak/>
        <w:t>3.2.6</w:t>
      </w:r>
      <w:r>
        <w:rPr>
          <w:rFonts w:ascii="Times New Roman" w:eastAsia="宋体" w:hAnsi="Times New Roman" w:cs="Times New Roman"/>
          <w:kern w:val="0"/>
          <w:sz w:val="24"/>
          <w:szCs w:val="24"/>
        </w:rPr>
        <w:t xml:space="preserve"> </w:t>
      </w:r>
      <w:bookmarkEnd w:id="185"/>
      <w:bookmarkEnd w:id="186"/>
      <w:bookmarkEnd w:id="187"/>
      <w:r>
        <w:rPr>
          <w:rFonts w:ascii="黑体" w:eastAsia="黑体" w:hAnsi="黑体" w:cs="黑体" w:hint="eastAsia"/>
          <w:kern w:val="0"/>
          <w:sz w:val="28"/>
          <w:szCs w:val="28"/>
        </w:rPr>
        <w:t>其他中英文版本</w:t>
      </w:r>
      <w:bookmarkEnd w:id="188"/>
      <w:bookmarkEnd w:id="189"/>
      <w:bookmarkEnd w:id="190"/>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在不同的</w:t>
      </w:r>
      <w:r>
        <w:rPr>
          <w:rFonts w:ascii="宋体" w:eastAsia="宋体" w:hAnsi="宋体" w:cs="宋体" w:hint="eastAsia"/>
          <w:sz w:val="24"/>
          <w:szCs w:val="24"/>
        </w:rPr>
        <w:t>应用</w:t>
      </w:r>
      <w:r>
        <w:rPr>
          <w:rFonts w:ascii="宋体" w:eastAsia="宋体" w:hAnsi="宋体" w:cs="宋体" w:hint="eastAsia"/>
          <w:sz w:val="24"/>
          <w:szCs w:val="24"/>
          <w:lang w:eastAsia="zh-Hans"/>
        </w:rPr>
        <w:t>环境</w:t>
      </w:r>
      <w:r>
        <w:rPr>
          <w:rFonts w:ascii="宋体" w:eastAsia="宋体" w:hAnsi="宋体" w:cs="宋体" w:hint="eastAsia"/>
          <w:sz w:val="24"/>
          <w:szCs w:val="24"/>
        </w:rPr>
        <w:t>和</w:t>
      </w:r>
      <w:r>
        <w:rPr>
          <w:rFonts w:ascii="宋体" w:eastAsia="宋体" w:hAnsi="宋体" w:cs="宋体" w:hint="eastAsia"/>
          <w:sz w:val="24"/>
          <w:szCs w:val="24"/>
          <w:lang w:eastAsia="zh-Hans"/>
        </w:rPr>
        <w:t>材料</w:t>
      </w:r>
      <w:r>
        <w:rPr>
          <w:rFonts w:ascii="宋体" w:eastAsia="宋体" w:hAnsi="宋体" w:cs="宋体" w:hint="eastAsia"/>
          <w:sz w:val="24"/>
          <w:szCs w:val="24"/>
        </w:rPr>
        <w:t>的</w:t>
      </w:r>
      <w:r>
        <w:rPr>
          <w:rFonts w:ascii="宋体" w:eastAsia="宋体" w:hAnsi="宋体" w:cs="宋体" w:hint="eastAsia"/>
          <w:sz w:val="24"/>
          <w:szCs w:val="24"/>
          <w:lang w:eastAsia="zh-Hans"/>
        </w:rPr>
        <w:t>使用中，</w:t>
      </w:r>
      <w:r>
        <w:rPr>
          <w:rFonts w:ascii="宋体" w:eastAsia="宋体" w:hAnsi="宋体" w:cs="宋体" w:hint="eastAsia"/>
          <w:sz w:val="24"/>
          <w:szCs w:val="24"/>
        </w:rPr>
        <w:t>应按手册的规定使用不同的版本标识。</w:t>
      </w:r>
      <w:r>
        <w:rPr>
          <w:rFonts w:ascii="宋体" w:eastAsia="宋体" w:hAnsi="宋体" w:cs="宋体" w:hint="eastAsia"/>
          <w:sz w:val="24"/>
          <w:szCs w:val="24"/>
          <w:lang w:eastAsia="zh-Hans"/>
        </w:rPr>
        <w:t>（如图</w:t>
      </w:r>
      <w:r>
        <w:rPr>
          <w:rFonts w:ascii="宋体" w:eastAsia="宋体" w:hAnsi="宋体" w:cs="宋体"/>
          <w:sz w:val="24"/>
          <w:szCs w:val="24"/>
          <w:lang w:eastAsia="zh-Hans"/>
        </w:rPr>
        <w:t>3</w:t>
      </w:r>
      <w:r>
        <w:rPr>
          <w:rFonts w:ascii="宋体" w:eastAsia="宋体" w:hAnsi="宋体" w:cs="宋体" w:hint="eastAsia"/>
          <w:sz w:val="24"/>
          <w:szCs w:val="24"/>
          <w:lang w:eastAsia="zh-Hans"/>
        </w:rPr>
        <w:t>-</w:t>
      </w:r>
      <w:r>
        <w:rPr>
          <w:rFonts w:ascii="宋体" w:eastAsia="宋体" w:hAnsi="宋体" w:cs="宋体"/>
          <w:sz w:val="24"/>
          <w:szCs w:val="24"/>
          <w:lang w:eastAsia="zh-Hans"/>
        </w:rPr>
        <w:t>1</w:t>
      </w:r>
      <w:r>
        <w:rPr>
          <w:rFonts w:ascii="宋体" w:eastAsia="宋体" w:hAnsi="宋体" w:cs="宋体" w:hint="eastAsia"/>
          <w:sz w:val="24"/>
          <w:szCs w:val="24"/>
          <w:lang w:eastAsia="zh-Hans"/>
        </w:rPr>
        <w:t>5）</w:t>
      </w:r>
    </w:p>
    <w:p w:rsidR="007D42E6" w:rsidRDefault="007D42E6">
      <w:pPr>
        <w:widowControl/>
        <w:spacing w:line="360" w:lineRule="auto"/>
      </w:pPr>
    </w:p>
    <w:p w:rsidR="007D42E6" w:rsidRDefault="00000000">
      <w:pPr>
        <w:widowControl/>
        <w:spacing w:line="360" w:lineRule="auto"/>
        <w:jc w:val="center"/>
      </w:pPr>
      <w:r>
        <w:rPr>
          <w:rFonts w:hint="eastAsia"/>
        </w:rPr>
        <w:t xml:space="preserve"> </w:t>
      </w:r>
      <w:r>
        <w:rPr>
          <w:noProof/>
        </w:rPr>
        <w:drawing>
          <wp:inline distT="0" distB="0" distL="114300" distR="114300">
            <wp:extent cx="4859655" cy="2673350"/>
            <wp:effectExtent l="0" t="0" r="1905" b="889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1"/>
                    <a:stretch>
                      <a:fillRect/>
                    </a:stretch>
                  </pic:blipFill>
                  <pic:spPr>
                    <a:xfrm>
                      <a:off x="0" y="0"/>
                      <a:ext cx="4859655" cy="267335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3-1</w:t>
      </w:r>
      <w:r>
        <w:rPr>
          <w:rFonts w:ascii="Times New Roman Regular" w:eastAsia="宋体" w:hAnsi="Times New Roman Regular" w:cs="Times New Roman Regular" w:hint="eastAsia"/>
          <w:bCs/>
          <w:szCs w:val="21"/>
        </w:rPr>
        <w:t>5</w:t>
      </w:r>
      <w:r>
        <w:rPr>
          <w:rFonts w:ascii="宋体" w:eastAsia="宋体" w:hAnsi="宋体" w:cs="宋体" w:hint="eastAsia"/>
          <w:bCs/>
          <w:szCs w:val="21"/>
        </w:rPr>
        <w:t xml:space="preserve"> </w:t>
      </w:r>
      <w:r>
        <w:rPr>
          <w:rFonts w:ascii="宋体" w:eastAsia="宋体" w:hAnsi="宋体" w:cs="宋体" w:hint="eastAsia"/>
          <w:bCs/>
          <w:szCs w:val="21"/>
          <w:lang w:eastAsia="zh-Hans"/>
        </w:rPr>
        <w:t>其他中英文版本</w:t>
      </w:r>
      <w:r>
        <w:rPr>
          <w:rFonts w:ascii="宋体" w:eastAsia="宋体" w:hAnsi="宋体" w:cs="宋体" w:hint="eastAsia"/>
          <w:bCs/>
          <w:szCs w:val="21"/>
        </w:rPr>
        <w:t>（图片来源：自绘）</w:t>
      </w:r>
    </w:p>
    <w:p w:rsidR="007D42E6" w:rsidRDefault="00000000" w:rsidP="000C1884">
      <w:pPr>
        <w:spacing w:line="360" w:lineRule="auto"/>
        <w:outlineLvl w:val="2"/>
        <w:rPr>
          <w:rFonts w:ascii="宋体" w:eastAsia="宋体" w:hAnsi="宋体" w:cs="Times New Roman"/>
          <w:kern w:val="0"/>
          <w:sz w:val="24"/>
          <w:szCs w:val="24"/>
          <w:lang w:eastAsia="zh-Hans"/>
        </w:rPr>
      </w:pPr>
      <w:bookmarkStart w:id="191" w:name="_Toc18604"/>
      <w:bookmarkStart w:id="192" w:name="_Toc17788"/>
      <w:bookmarkStart w:id="193" w:name="_Toc17390"/>
      <w:bookmarkStart w:id="194" w:name="_Toc134912927"/>
      <w:bookmarkStart w:id="195" w:name="_Toc135157358"/>
      <w:bookmarkStart w:id="196" w:name="_Toc135157847"/>
      <w:r>
        <w:rPr>
          <w:rFonts w:ascii="Times New Roman" w:eastAsia="宋体" w:hAnsi="Times New Roman" w:cs="Times New Roman"/>
          <w:kern w:val="0"/>
          <w:sz w:val="28"/>
          <w:szCs w:val="28"/>
        </w:rPr>
        <w:t>3.2.7</w:t>
      </w:r>
      <w:r>
        <w:rPr>
          <w:rFonts w:ascii="宋体" w:eastAsia="宋体" w:hAnsi="宋体" w:cs="Times New Roman" w:hint="eastAsia"/>
          <w:kern w:val="0"/>
          <w:sz w:val="24"/>
          <w:szCs w:val="24"/>
        </w:rPr>
        <w:t xml:space="preserve"> </w:t>
      </w:r>
      <w:bookmarkEnd w:id="191"/>
      <w:bookmarkEnd w:id="192"/>
      <w:bookmarkEnd w:id="193"/>
      <w:r>
        <w:rPr>
          <w:rFonts w:ascii="黑体" w:eastAsia="黑体" w:hAnsi="黑体" w:cs="黑体" w:hint="eastAsia"/>
          <w:kern w:val="0"/>
          <w:sz w:val="28"/>
          <w:szCs w:val="28"/>
          <w:lang w:eastAsia="zh-Hans"/>
        </w:rPr>
        <w:t>标识的单色及反白标识</w:t>
      </w:r>
      <w:bookmarkEnd w:id="194"/>
      <w:bookmarkEnd w:id="195"/>
      <w:bookmarkEnd w:id="196"/>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光明乳业</w:t>
      </w:r>
      <w:r>
        <w:rPr>
          <w:rFonts w:ascii="宋体" w:eastAsia="宋体" w:hAnsi="宋体" w:cs="宋体"/>
          <w:sz w:val="24"/>
          <w:szCs w:val="24"/>
          <w:lang w:eastAsia="zh-Hans"/>
        </w:rPr>
        <w:t>标志按照颜色分为：全色品牌标识、反白色品牌标识。</w:t>
      </w:r>
      <w:r>
        <w:rPr>
          <w:rFonts w:ascii="宋体" w:eastAsia="宋体" w:hAnsi="宋体" w:cs="宋体" w:hint="eastAsia"/>
          <w:sz w:val="24"/>
          <w:szCs w:val="24"/>
        </w:rPr>
        <w:t>在不能使用彩色稿的情况下，选用标识的墨稿和反白稿。</w:t>
      </w:r>
      <w:r>
        <w:rPr>
          <w:rFonts w:ascii="宋体" w:eastAsia="宋体" w:hAnsi="宋体" w:cs="宋体" w:hint="eastAsia"/>
          <w:sz w:val="24"/>
          <w:szCs w:val="24"/>
          <w:lang w:eastAsia="zh-Hans"/>
        </w:rPr>
        <w:t>（如图</w:t>
      </w:r>
      <w:r>
        <w:rPr>
          <w:rFonts w:ascii="宋体" w:eastAsia="宋体" w:hAnsi="宋体" w:cs="宋体"/>
          <w:sz w:val="24"/>
          <w:szCs w:val="24"/>
          <w:lang w:eastAsia="zh-Hans"/>
        </w:rPr>
        <w:t>3-</w:t>
      </w:r>
      <w:r>
        <w:rPr>
          <w:rFonts w:ascii="宋体" w:eastAsia="宋体" w:hAnsi="宋体" w:cs="宋体" w:hint="eastAsia"/>
          <w:sz w:val="24"/>
          <w:szCs w:val="24"/>
          <w:lang w:eastAsia="zh-Hans"/>
        </w:rPr>
        <w:t xml:space="preserve">16）  </w:t>
      </w:r>
    </w:p>
    <w:p w:rsidR="007D42E6" w:rsidRDefault="00000000">
      <w:pPr>
        <w:spacing w:line="360" w:lineRule="auto"/>
        <w:jc w:val="center"/>
        <w:rPr>
          <w:rFonts w:ascii="宋体" w:eastAsia="宋体" w:hAnsi="宋体" w:cs="宋体"/>
          <w:b/>
          <w:szCs w:val="21"/>
        </w:rPr>
      </w:pPr>
      <w:r>
        <w:rPr>
          <w:noProof/>
        </w:rPr>
        <w:drawing>
          <wp:inline distT="0" distB="0" distL="114300" distR="114300">
            <wp:extent cx="3736340" cy="1632585"/>
            <wp:effectExtent l="0" t="0" r="12700" b="133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2"/>
                    <a:stretch>
                      <a:fillRect/>
                    </a:stretch>
                  </pic:blipFill>
                  <pic:spPr>
                    <a:xfrm>
                      <a:off x="0" y="0"/>
                      <a:ext cx="3736340" cy="1632585"/>
                    </a:xfrm>
                    <a:prstGeom prst="rect">
                      <a:avLst/>
                    </a:prstGeom>
                    <a:noFill/>
                    <a:ln>
                      <a:noFill/>
                    </a:ln>
                  </pic:spPr>
                </pic:pic>
              </a:graphicData>
            </a:graphic>
          </wp:inline>
        </w:drawing>
      </w:r>
    </w:p>
    <w:p w:rsidR="007D42E6" w:rsidRDefault="00000000">
      <w:pPr>
        <w:spacing w:line="360" w:lineRule="auto"/>
        <w:jc w:val="center"/>
        <w:rPr>
          <w:rFonts w:ascii="Times New Roman Regular" w:eastAsia="宋体" w:hAnsi="Times New Roman Regular" w:cs="Times New Roman Regular" w:hint="eastAsia"/>
          <w:kern w:val="0"/>
          <w:sz w:val="24"/>
          <w:szCs w:val="24"/>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Times New Roman Regular" w:eastAsia="宋体" w:hAnsi="Times New Roman Regular" w:cs="Times New Roman Regular" w:hint="eastAsia"/>
          <w:bCs/>
          <w:szCs w:val="21"/>
        </w:rPr>
        <w:t>16</w:t>
      </w:r>
      <w:r>
        <w:rPr>
          <w:rFonts w:ascii="宋体" w:eastAsia="宋体" w:hAnsi="宋体" w:cs="宋体" w:hint="eastAsia"/>
          <w:bCs/>
          <w:szCs w:val="21"/>
        </w:rPr>
        <w:t xml:space="preserve"> </w:t>
      </w:r>
      <w:r>
        <w:rPr>
          <w:rFonts w:ascii="宋体" w:eastAsia="宋体" w:hAnsi="宋体" w:cs="宋体" w:hint="eastAsia"/>
          <w:bCs/>
          <w:szCs w:val="21"/>
          <w:lang w:eastAsia="zh-Hans"/>
        </w:rPr>
        <w:t>反白标识</w:t>
      </w:r>
      <w:r>
        <w:rPr>
          <w:rFonts w:ascii="宋体" w:eastAsia="宋体" w:hAnsi="宋体" w:cs="宋体" w:hint="eastAsia"/>
          <w:bCs/>
          <w:szCs w:val="21"/>
        </w:rPr>
        <w:t>（图片来源：自绘）</w:t>
      </w:r>
    </w:p>
    <w:p w:rsidR="007D42E6" w:rsidRDefault="00000000" w:rsidP="000C1884">
      <w:pPr>
        <w:spacing w:line="360" w:lineRule="auto"/>
        <w:outlineLvl w:val="2"/>
        <w:rPr>
          <w:rFonts w:ascii="宋体" w:eastAsia="宋体" w:hAnsi="宋体" w:cs="Times New Roman"/>
          <w:kern w:val="0"/>
          <w:sz w:val="24"/>
          <w:szCs w:val="24"/>
          <w:lang w:eastAsia="zh-Hans"/>
        </w:rPr>
      </w:pPr>
      <w:bookmarkStart w:id="197" w:name="_Toc134912928"/>
      <w:bookmarkStart w:id="198" w:name="_Toc135157359"/>
      <w:bookmarkStart w:id="199" w:name="_Toc135157848"/>
      <w:r>
        <w:rPr>
          <w:rFonts w:ascii="黑体" w:eastAsia="黑体" w:hAnsi="黑体" w:cs="黑体" w:hint="eastAsia"/>
          <w:kern w:val="0"/>
          <w:sz w:val="28"/>
          <w:szCs w:val="28"/>
        </w:rPr>
        <w:t>3.2.8</w:t>
      </w:r>
      <w:r>
        <w:rPr>
          <w:rFonts w:ascii="宋体" w:eastAsia="宋体" w:hAnsi="宋体" w:cs="Times New Roman" w:hint="eastAsia"/>
          <w:kern w:val="0"/>
          <w:sz w:val="24"/>
          <w:szCs w:val="24"/>
        </w:rPr>
        <w:t xml:space="preserve"> </w:t>
      </w:r>
      <w:r>
        <w:rPr>
          <w:rFonts w:ascii="黑体" w:eastAsia="黑体" w:hAnsi="黑体" w:cs="黑体" w:hint="eastAsia"/>
          <w:kern w:val="0"/>
          <w:sz w:val="28"/>
          <w:szCs w:val="28"/>
          <w:lang w:eastAsia="zh-Hans"/>
        </w:rPr>
        <w:t>背景灰度控制</w:t>
      </w:r>
      <w:bookmarkEnd w:id="197"/>
      <w:bookmarkEnd w:id="198"/>
      <w:bookmarkEnd w:id="199"/>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hint="eastAsia"/>
          <w:szCs w:val="24"/>
        </w:rPr>
        <w:t>为了保证标识的清晰度，必须严格控制背景的亮度。本页规定了企业标识在不同灰度背景上的使用方法。</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-17）</w:t>
      </w:r>
    </w:p>
    <w:p w:rsidR="007D42E6" w:rsidRDefault="00000000">
      <w:pPr>
        <w:spacing w:line="360" w:lineRule="auto"/>
        <w:jc w:val="center"/>
        <w:rPr>
          <w:rFonts w:ascii="宋体" w:eastAsia="宋体" w:hAnsi="宋体" w:cs="宋体"/>
          <w:b/>
          <w:szCs w:val="21"/>
        </w:rPr>
      </w:pPr>
      <w:r>
        <w:rPr>
          <w:rFonts w:ascii="宋体" w:eastAsia="宋体" w:hAnsi="宋体" w:cs="宋体" w:hint="eastAsia"/>
          <w:b/>
          <w:szCs w:val="21"/>
        </w:rPr>
        <w:lastRenderedPageBreak/>
        <w:t xml:space="preserve">           </w:t>
      </w:r>
      <w:r>
        <w:rPr>
          <w:rFonts w:ascii="宋体" w:eastAsia="宋体" w:hAnsi="宋体" w:cs="宋体" w:hint="eastAsia"/>
          <w:b/>
          <w:noProof/>
          <w:szCs w:val="21"/>
        </w:rPr>
        <w:drawing>
          <wp:inline distT="0" distB="0" distL="114300" distR="114300">
            <wp:extent cx="4716145" cy="2931160"/>
            <wp:effectExtent l="0" t="0" r="8255" b="10160"/>
            <wp:docPr id="24" name="图片 24" descr="资源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资源 24"/>
                    <pic:cNvPicPr>
                      <a:picLocks noChangeAspect="1"/>
                    </pic:cNvPicPr>
                  </pic:nvPicPr>
                  <pic:blipFill>
                    <a:blip r:embed="rId33"/>
                    <a:stretch>
                      <a:fillRect/>
                    </a:stretch>
                  </pic:blipFill>
                  <pic:spPr>
                    <a:xfrm>
                      <a:off x="0" y="0"/>
                      <a:ext cx="4716145" cy="2931160"/>
                    </a:xfrm>
                    <a:prstGeom prst="rect">
                      <a:avLst/>
                    </a:prstGeom>
                  </pic:spPr>
                </pic:pic>
              </a:graphicData>
            </a:graphic>
          </wp:inline>
        </w:drawing>
      </w:r>
    </w:p>
    <w:p w:rsidR="007D42E6" w:rsidRDefault="00000000">
      <w:pPr>
        <w:spacing w:line="360" w:lineRule="auto"/>
        <w:jc w:val="center"/>
        <w:rPr>
          <w:rFonts w:ascii="Times New Roman Regular" w:eastAsia="宋体" w:hAnsi="Times New Roman Regular" w:cs="Times New Roman Regular" w:hint="eastAsia"/>
          <w:kern w:val="0"/>
          <w:sz w:val="24"/>
          <w:szCs w:val="24"/>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-17 </w:t>
      </w:r>
      <w:r>
        <w:rPr>
          <w:rFonts w:ascii="宋体" w:eastAsia="宋体" w:hAnsi="宋体" w:cs="宋体" w:hint="eastAsia"/>
          <w:bCs/>
          <w:szCs w:val="21"/>
          <w:lang w:eastAsia="zh-Hans"/>
        </w:rPr>
        <w:t>背景灰度控制</w:t>
      </w:r>
      <w:r>
        <w:rPr>
          <w:rFonts w:ascii="宋体" w:eastAsia="宋体" w:hAnsi="宋体" w:cs="宋体" w:hint="eastAsia"/>
          <w:bCs/>
          <w:szCs w:val="21"/>
        </w:rPr>
        <w:t>（图片来源：自绘）</w:t>
      </w:r>
    </w:p>
    <w:p w:rsidR="007D42E6" w:rsidRDefault="00000000" w:rsidP="000C1884">
      <w:pPr>
        <w:spacing w:line="360" w:lineRule="auto"/>
        <w:outlineLvl w:val="2"/>
        <w:rPr>
          <w:rFonts w:ascii="宋体" w:eastAsia="宋体" w:hAnsi="宋体" w:cs="Times New Roman"/>
          <w:kern w:val="0"/>
          <w:sz w:val="28"/>
          <w:szCs w:val="28"/>
          <w:lang w:eastAsia="zh-Hans"/>
        </w:rPr>
      </w:pPr>
      <w:bookmarkStart w:id="200" w:name="_Toc134912929"/>
      <w:bookmarkStart w:id="201" w:name="_Toc135157360"/>
      <w:bookmarkStart w:id="202" w:name="_Toc135157849"/>
      <w:r>
        <w:rPr>
          <w:rFonts w:ascii="Times New Roman" w:eastAsia="宋体" w:hAnsi="Times New Roman" w:cs="Times New Roman"/>
          <w:kern w:val="0"/>
          <w:sz w:val="28"/>
          <w:szCs w:val="28"/>
        </w:rPr>
        <w:t>3.2.</w:t>
      </w:r>
      <w:r>
        <w:rPr>
          <w:rFonts w:ascii="Times New Roman" w:eastAsia="宋体" w:hAnsi="Times New Roman" w:cs="Times New Roman" w:hint="eastAsia"/>
          <w:kern w:val="0"/>
          <w:sz w:val="28"/>
          <w:szCs w:val="28"/>
        </w:rPr>
        <w:t>9</w:t>
      </w:r>
      <w:r>
        <w:rPr>
          <w:rFonts w:ascii="黑体" w:eastAsia="黑体" w:hAnsi="黑体" w:cs="黑体" w:hint="eastAsia"/>
          <w:kern w:val="0"/>
          <w:sz w:val="28"/>
          <w:szCs w:val="28"/>
          <w:lang w:eastAsia="zh-Hans"/>
        </w:rPr>
        <w:t>标识错误应用</w:t>
      </w:r>
      <w:bookmarkEnd w:id="200"/>
      <w:bookmarkEnd w:id="201"/>
      <w:bookmarkEnd w:id="202"/>
    </w:p>
    <w:p w:rsidR="007D42E6" w:rsidRDefault="00000000">
      <w:pPr>
        <w:widowControl/>
        <w:spacing w:line="360" w:lineRule="auto"/>
        <w:ind w:firstLineChars="200" w:firstLine="480"/>
        <w:jc w:val="left"/>
        <w:rPr>
          <w:rFonts w:ascii="宋体" w:eastAsia="宋体" w:hAnsi="宋体" w:cs="宋体"/>
          <w:sz w:val="24"/>
          <w:szCs w:val="24"/>
          <w:lang w:eastAsia="zh-Hans"/>
        </w:rPr>
      </w:pPr>
      <w:bookmarkStart w:id="203" w:name="_Toc844391959"/>
      <w:bookmarkStart w:id="204" w:name="_Toc1307003097"/>
      <w:bookmarkStart w:id="205" w:name="_Toc2139945695"/>
      <w:bookmarkStart w:id="206" w:name="_Toc728808730"/>
      <w:r>
        <w:rPr>
          <w:rFonts w:ascii="宋体" w:eastAsia="宋体" w:hAnsi="宋体" w:cs="宋体"/>
          <w:sz w:val="24"/>
          <w:szCs w:val="24"/>
          <w:lang w:eastAsia="zh-Hans"/>
        </w:rPr>
        <w:t>本页展示</w:t>
      </w:r>
      <w:r>
        <w:rPr>
          <w:rFonts w:ascii="宋体" w:eastAsia="宋体" w:hAnsi="宋体" w:cs="宋体" w:hint="eastAsia"/>
          <w:sz w:val="24"/>
          <w:szCs w:val="24"/>
          <w:lang w:eastAsia="zh-Hans"/>
        </w:rPr>
        <w:t>标识</w:t>
      </w:r>
      <w:r>
        <w:rPr>
          <w:rFonts w:ascii="宋体" w:eastAsia="宋体" w:hAnsi="宋体" w:cs="宋体"/>
          <w:sz w:val="24"/>
          <w:szCs w:val="24"/>
          <w:lang w:eastAsia="zh-Hans"/>
        </w:rPr>
        <w:t>的一些常见的错误</w:t>
      </w:r>
      <w:r>
        <w:rPr>
          <w:rFonts w:ascii="宋体" w:eastAsia="宋体" w:hAnsi="宋体" w:cs="宋体" w:hint="eastAsia"/>
          <w:sz w:val="24"/>
          <w:szCs w:val="24"/>
          <w:lang w:eastAsia="zh-Hans"/>
        </w:rPr>
        <w:t>性</w:t>
      </w:r>
      <w:r>
        <w:rPr>
          <w:rFonts w:ascii="宋体" w:eastAsia="宋体" w:hAnsi="宋体" w:cs="宋体"/>
          <w:sz w:val="24"/>
          <w:szCs w:val="24"/>
          <w:lang w:eastAsia="zh-Hans"/>
        </w:rPr>
        <w:t>应用。（</w:t>
      </w:r>
      <w:r>
        <w:rPr>
          <w:rFonts w:ascii="宋体" w:eastAsia="宋体" w:hAnsi="宋体" w:cs="宋体" w:hint="eastAsia"/>
          <w:sz w:val="24"/>
          <w:szCs w:val="24"/>
          <w:lang w:eastAsia="zh-Hans"/>
        </w:rPr>
        <w:t>如图</w:t>
      </w:r>
      <w:r>
        <w:rPr>
          <w:rFonts w:ascii="宋体" w:eastAsia="宋体" w:hAnsi="宋体" w:cs="宋体"/>
          <w:sz w:val="24"/>
          <w:szCs w:val="24"/>
          <w:lang w:eastAsia="zh-Hans"/>
        </w:rPr>
        <w:t>3-</w:t>
      </w:r>
      <w:r>
        <w:rPr>
          <w:rFonts w:ascii="宋体" w:eastAsia="宋体" w:hAnsi="宋体" w:cs="宋体" w:hint="eastAsia"/>
          <w:sz w:val="24"/>
          <w:szCs w:val="24"/>
          <w:lang w:eastAsia="zh-Hans"/>
        </w:rPr>
        <w:t>18</w:t>
      </w:r>
      <w:r>
        <w:rPr>
          <w:rFonts w:ascii="宋体" w:eastAsia="宋体" w:hAnsi="宋体" w:cs="宋体"/>
          <w:sz w:val="24"/>
          <w:szCs w:val="24"/>
          <w:lang w:eastAsia="zh-Hans"/>
        </w:rPr>
        <w:t>）</w:t>
      </w:r>
      <w:bookmarkEnd w:id="203"/>
      <w:bookmarkEnd w:id="204"/>
      <w:bookmarkEnd w:id="205"/>
      <w:bookmarkEnd w:id="206"/>
    </w:p>
    <w:p w:rsidR="007D42E6" w:rsidRDefault="00000000">
      <w:pPr>
        <w:spacing w:line="360" w:lineRule="auto"/>
        <w:jc w:val="center"/>
        <w:rPr>
          <w:rFonts w:ascii="宋体" w:eastAsia="宋体" w:hAnsi="宋体" w:cs="宋体"/>
          <w:b/>
          <w:szCs w:val="21"/>
        </w:rPr>
      </w:pPr>
      <w:r>
        <w:rPr>
          <w:noProof/>
        </w:rPr>
        <w:drawing>
          <wp:inline distT="0" distB="0" distL="114300" distR="114300">
            <wp:extent cx="3147060" cy="2331720"/>
            <wp:effectExtent l="0" t="0" r="762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4"/>
                    <a:stretch>
                      <a:fillRect/>
                    </a:stretch>
                  </pic:blipFill>
                  <pic:spPr>
                    <a:xfrm>
                      <a:off x="0" y="0"/>
                      <a:ext cx="3147060" cy="233172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-18 </w:t>
      </w:r>
      <w:r>
        <w:rPr>
          <w:rFonts w:ascii="宋体" w:eastAsia="宋体" w:hAnsi="宋体" w:cs="宋体" w:hint="eastAsia"/>
          <w:bCs/>
          <w:szCs w:val="21"/>
          <w:lang w:eastAsia="zh-Hans"/>
        </w:rPr>
        <w:t>标识错误应用</w:t>
      </w:r>
      <w:r>
        <w:rPr>
          <w:rFonts w:ascii="宋体" w:eastAsia="宋体" w:hAnsi="宋体" w:cs="宋体" w:hint="eastAsia"/>
          <w:bCs/>
          <w:szCs w:val="21"/>
        </w:rPr>
        <w:t>（图片来源：自绘）</w:t>
      </w:r>
    </w:p>
    <w:p w:rsidR="007D42E6" w:rsidRDefault="00000000" w:rsidP="000C1884">
      <w:pPr>
        <w:spacing w:line="360" w:lineRule="auto"/>
        <w:outlineLvl w:val="2"/>
        <w:rPr>
          <w:rFonts w:ascii="黑体" w:eastAsia="黑体" w:hAnsi="黑体" w:cs="黑体"/>
          <w:kern w:val="0"/>
          <w:sz w:val="28"/>
          <w:szCs w:val="28"/>
          <w:lang w:eastAsia="zh-Hans"/>
        </w:rPr>
      </w:pPr>
      <w:bookmarkStart w:id="207" w:name="_Toc134912930"/>
      <w:bookmarkStart w:id="208" w:name="_Toc135157361"/>
      <w:bookmarkStart w:id="209" w:name="_Toc135157850"/>
      <w:r>
        <w:rPr>
          <w:rFonts w:ascii="Times New Roman" w:eastAsia="宋体" w:hAnsi="Times New Roman" w:cs="Times New Roman"/>
          <w:kern w:val="0"/>
          <w:sz w:val="28"/>
          <w:szCs w:val="28"/>
        </w:rPr>
        <w:t>3.2.1</w:t>
      </w:r>
      <w:r>
        <w:rPr>
          <w:rFonts w:ascii="Times New Roman" w:eastAsia="宋体" w:hAnsi="Times New Roman" w:cs="Times New Roman" w:hint="eastAsia"/>
          <w:kern w:val="0"/>
          <w:sz w:val="28"/>
          <w:szCs w:val="28"/>
        </w:rPr>
        <w:t>0</w:t>
      </w:r>
      <w:r>
        <w:rPr>
          <w:rFonts w:ascii="黑体" w:eastAsia="黑体" w:hAnsi="黑体" w:cs="黑体" w:hint="eastAsia"/>
          <w:kern w:val="0"/>
          <w:sz w:val="28"/>
          <w:szCs w:val="28"/>
        </w:rPr>
        <w:t xml:space="preserve"> </w:t>
      </w:r>
      <w:r>
        <w:rPr>
          <w:rFonts w:ascii="黑体" w:eastAsia="黑体" w:hAnsi="黑体" w:cs="黑体" w:hint="eastAsia"/>
          <w:kern w:val="0"/>
          <w:sz w:val="28"/>
          <w:szCs w:val="28"/>
          <w:lang w:eastAsia="zh-Hans"/>
        </w:rPr>
        <w:t>标准色</w:t>
      </w:r>
      <w:bookmarkStart w:id="210" w:name="_Toc1315838641"/>
      <w:bookmarkStart w:id="211" w:name="_Toc694990234"/>
      <w:bookmarkStart w:id="212" w:name="_Toc1002425274"/>
      <w:bookmarkStart w:id="213" w:name="_Toc1021446641"/>
      <w:bookmarkEnd w:id="207"/>
      <w:bookmarkEnd w:id="208"/>
      <w:bookmarkEnd w:id="209"/>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品牌标准色是一种独特的色彩或者是一套色彩的组合，通过其独特的色彩体系和视觉媒介的应用，形成了一个独具特色的品牌形象。它在企业产品和企业形象上发挥着重要作用。光明乳业所呈现的色彩，体现了企业对于健康、纯净和高品质的追求。</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19</w:t>
      </w:r>
      <w:r>
        <w:rPr>
          <w:rFonts w:ascii="宋体" w:eastAsia="宋体" w:hAnsi="宋体"/>
          <w:szCs w:val="24"/>
          <w:lang w:eastAsia="zh-Hans"/>
        </w:rPr>
        <w:t>）</w:t>
      </w:r>
      <w:bookmarkEnd w:id="210"/>
      <w:bookmarkEnd w:id="211"/>
      <w:bookmarkEnd w:id="212"/>
      <w:bookmarkEnd w:id="213"/>
    </w:p>
    <w:p w:rsidR="007D42E6" w:rsidRDefault="007D42E6">
      <w:pPr>
        <w:spacing w:line="360" w:lineRule="auto"/>
        <w:ind w:firstLineChars="200" w:firstLine="480"/>
        <w:rPr>
          <w:rFonts w:ascii="宋体" w:eastAsia="宋体" w:hAnsi="宋体" w:cs="Times New Roman"/>
          <w:kern w:val="0"/>
          <w:sz w:val="24"/>
          <w:szCs w:val="24"/>
          <w:lang w:eastAsia="zh-Hans"/>
        </w:rPr>
      </w:pPr>
    </w:p>
    <w:p w:rsidR="007D42E6" w:rsidRDefault="00000000">
      <w:pPr>
        <w:spacing w:line="360" w:lineRule="auto"/>
        <w:jc w:val="center"/>
        <w:rPr>
          <w:rFonts w:ascii="宋体" w:eastAsia="宋体" w:hAnsi="宋体" w:cs="宋体"/>
          <w:b/>
          <w:szCs w:val="21"/>
        </w:rPr>
      </w:pPr>
      <w:r>
        <w:rPr>
          <w:rFonts w:ascii="宋体" w:eastAsia="宋体" w:hAnsi="宋体" w:cs="宋体" w:hint="eastAsia"/>
          <w:b/>
          <w:noProof/>
          <w:szCs w:val="21"/>
        </w:rPr>
        <w:lastRenderedPageBreak/>
        <w:drawing>
          <wp:inline distT="0" distB="0" distL="114300" distR="114300">
            <wp:extent cx="3716020" cy="2573655"/>
            <wp:effectExtent l="0" t="0" r="2540" b="1905"/>
            <wp:docPr id="38" name="图片 38" descr="资源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资源 17"/>
                    <pic:cNvPicPr>
                      <a:picLocks noChangeAspect="1"/>
                    </pic:cNvPicPr>
                  </pic:nvPicPr>
                  <pic:blipFill>
                    <a:blip r:embed="rId35"/>
                    <a:stretch>
                      <a:fillRect/>
                    </a:stretch>
                  </pic:blipFill>
                  <pic:spPr>
                    <a:xfrm>
                      <a:off x="0" y="0"/>
                      <a:ext cx="3716020" cy="2573655"/>
                    </a:xfrm>
                    <a:prstGeom prst="rect">
                      <a:avLst/>
                    </a:prstGeom>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-19 </w:t>
      </w:r>
      <w:r>
        <w:rPr>
          <w:rFonts w:ascii="宋体" w:eastAsia="宋体" w:hAnsi="宋体" w:cs="宋体" w:hint="eastAsia"/>
          <w:bCs/>
          <w:szCs w:val="21"/>
          <w:lang w:eastAsia="zh-Hans"/>
        </w:rPr>
        <w:t>标准色</w:t>
      </w:r>
      <w:r>
        <w:rPr>
          <w:rFonts w:ascii="宋体" w:eastAsia="宋体" w:hAnsi="宋体" w:cs="宋体" w:hint="eastAsia"/>
          <w:bCs/>
          <w:szCs w:val="21"/>
        </w:rPr>
        <w:t>（图片来源：自绘）</w:t>
      </w:r>
    </w:p>
    <w:p w:rsidR="007D42E6" w:rsidRDefault="007D42E6">
      <w:pPr>
        <w:spacing w:line="360" w:lineRule="auto"/>
        <w:rPr>
          <w:rFonts w:ascii="宋体" w:eastAsia="宋体" w:hAnsi="宋体" w:cs="宋体"/>
          <w:b/>
          <w:szCs w:val="21"/>
        </w:rPr>
      </w:pPr>
    </w:p>
    <w:p w:rsidR="007D42E6" w:rsidRDefault="007D42E6">
      <w:pPr>
        <w:rPr>
          <w:rFonts w:ascii="Times New Roman Regular" w:eastAsia="宋体" w:hAnsi="Times New Roman Regular" w:cs="Times New Roman Regular" w:hint="eastAsia"/>
          <w:kern w:val="0"/>
          <w:sz w:val="24"/>
          <w:szCs w:val="24"/>
        </w:rPr>
      </w:pPr>
    </w:p>
    <w:p w:rsidR="007D42E6" w:rsidRDefault="00000000" w:rsidP="000C1884">
      <w:pPr>
        <w:spacing w:line="360" w:lineRule="auto"/>
        <w:outlineLvl w:val="2"/>
        <w:rPr>
          <w:rFonts w:ascii="宋体" w:eastAsia="宋体" w:hAnsi="宋体" w:cs="Times New Roman"/>
          <w:kern w:val="0"/>
          <w:sz w:val="24"/>
          <w:szCs w:val="24"/>
          <w:lang w:eastAsia="zh-Hans"/>
        </w:rPr>
      </w:pPr>
      <w:bookmarkStart w:id="214" w:name="_Toc134912931"/>
      <w:bookmarkStart w:id="215" w:name="_Toc135157362"/>
      <w:bookmarkStart w:id="216" w:name="_Toc135157851"/>
      <w:r>
        <w:rPr>
          <w:rFonts w:ascii="Times New Roman" w:eastAsia="宋体" w:hAnsi="Times New Roman" w:cs="Times New Roman"/>
          <w:kern w:val="0"/>
          <w:sz w:val="28"/>
          <w:szCs w:val="28"/>
        </w:rPr>
        <w:t>3.2.1</w:t>
      </w:r>
      <w:r>
        <w:rPr>
          <w:rFonts w:ascii="Times New Roman" w:eastAsia="宋体" w:hAnsi="Times New Roman" w:cs="Times New Roman" w:hint="eastAsia"/>
          <w:kern w:val="0"/>
          <w:sz w:val="28"/>
          <w:szCs w:val="28"/>
        </w:rPr>
        <w:t>1</w:t>
      </w:r>
      <w:r>
        <w:rPr>
          <w:rFonts w:ascii="Times New Roman" w:eastAsia="宋体" w:hAnsi="Times New Roman" w:cs="Times New Roman"/>
          <w:kern w:val="0"/>
          <w:sz w:val="28"/>
          <w:szCs w:val="28"/>
        </w:rPr>
        <w:t xml:space="preserve"> </w:t>
      </w:r>
      <w:r>
        <w:rPr>
          <w:rFonts w:ascii="黑体" w:eastAsia="黑体" w:hAnsi="黑体" w:cs="黑体" w:hint="eastAsia"/>
          <w:kern w:val="0"/>
          <w:sz w:val="28"/>
          <w:szCs w:val="28"/>
          <w:lang w:eastAsia="zh-Hans"/>
        </w:rPr>
        <w:t>辅助色</w:t>
      </w:r>
      <w:bookmarkStart w:id="217" w:name="_Toc688842685"/>
      <w:bookmarkStart w:id="218" w:name="_Toc1854151952"/>
      <w:bookmarkStart w:id="219" w:name="_Toc838484521"/>
      <w:bookmarkStart w:id="220" w:name="_Toc346736000"/>
      <w:r>
        <w:rPr>
          <w:rFonts w:ascii="黑体" w:eastAsia="黑体" w:hAnsi="黑体" w:cs="黑体" w:hint="eastAsia"/>
          <w:kern w:val="0"/>
          <w:sz w:val="28"/>
          <w:szCs w:val="28"/>
          <w:lang w:eastAsia="zh-Hans"/>
        </w:rPr>
        <w:t>（如图3-28）</w:t>
      </w:r>
      <w:bookmarkEnd w:id="214"/>
      <w:bookmarkEnd w:id="215"/>
      <w:bookmarkEnd w:id="216"/>
      <w:bookmarkEnd w:id="217"/>
      <w:bookmarkEnd w:id="218"/>
      <w:bookmarkEnd w:id="219"/>
      <w:bookmarkEnd w:id="220"/>
    </w:p>
    <w:p w:rsidR="007D42E6" w:rsidRDefault="00000000">
      <w:pPr>
        <w:pStyle w:val="a7"/>
        <w:widowControl/>
        <w:spacing w:line="360" w:lineRule="auto"/>
        <w:ind w:firstLineChars="200" w:firstLine="480"/>
        <w:rPr>
          <w:rFonts w:ascii="宋体" w:eastAsia="宋体" w:hAnsi="宋体"/>
          <w:szCs w:val="24"/>
          <w:lang w:eastAsia="zh-Hans"/>
        </w:rPr>
      </w:pPr>
      <w:bookmarkStart w:id="221" w:name="_Toc351113144"/>
      <w:bookmarkStart w:id="222" w:name="_Toc1390311286"/>
      <w:bookmarkStart w:id="223" w:name="_Toc611221576"/>
      <w:bookmarkStart w:id="224" w:name="_Toc1094376758"/>
      <w:r>
        <w:rPr>
          <w:rFonts w:ascii="宋体" w:eastAsia="宋体" w:hAnsi="宋体" w:cs="宋体" w:hint="eastAsia"/>
          <w:szCs w:val="24"/>
        </w:rPr>
        <w:t>辅色图案是为了衬托和彰显公司的理念和象征，与公司的标准色彩相得益彰，为公司注入独特的个性和生命力。它具有丰富而独特的表现力，能起到烘托和渲染气氛的作用。同时也适用于广泛的应用场景。在色彩上也有一定程度的选择空间，可根据需要进行灵活组合。光明乳业的辅助色来自“内敛灰”“秋叶橙”“柠檬黄”“生命绿”</w:t>
      </w:r>
      <w:r>
        <w:rPr>
          <w:rFonts w:ascii="宋体" w:eastAsia="宋体" w:hAnsi="宋体"/>
          <w:szCs w:val="24"/>
          <w:lang w:eastAsia="zh-Hans"/>
        </w:rPr>
        <w:t>，分别体现</w:t>
      </w:r>
      <w:r>
        <w:rPr>
          <w:rFonts w:ascii="宋体" w:eastAsia="宋体" w:hAnsi="宋体" w:hint="eastAsia"/>
          <w:szCs w:val="24"/>
          <w:lang w:eastAsia="zh-Hans"/>
        </w:rPr>
        <w:t>创新</w:t>
      </w:r>
      <w:r>
        <w:rPr>
          <w:rFonts w:ascii="宋体" w:eastAsia="宋体" w:hAnsi="宋体"/>
          <w:szCs w:val="24"/>
          <w:lang w:eastAsia="zh-Hans"/>
        </w:rPr>
        <w:t>，</w:t>
      </w:r>
      <w:r>
        <w:rPr>
          <w:rFonts w:ascii="宋体" w:eastAsia="宋体" w:hAnsi="宋体" w:hint="eastAsia"/>
          <w:szCs w:val="24"/>
          <w:lang w:eastAsia="zh-Hans"/>
        </w:rPr>
        <w:t>健康</w:t>
      </w:r>
      <w:r>
        <w:rPr>
          <w:rFonts w:ascii="宋体" w:eastAsia="宋体" w:hAnsi="宋体"/>
          <w:szCs w:val="24"/>
          <w:lang w:eastAsia="zh-Hans"/>
        </w:rPr>
        <w:t>，</w:t>
      </w:r>
      <w:r>
        <w:rPr>
          <w:rFonts w:ascii="宋体" w:eastAsia="宋体" w:hAnsi="宋体" w:hint="eastAsia"/>
          <w:szCs w:val="24"/>
          <w:lang w:eastAsia="zh-Hans"/>
        </w:rPr>
        <w:t>阳光</w:t>
      </w:r>
      <w:r>
        <w:rPr>
          <w:rFonts w:ascii="宋体" w:eastAsia="宋体" w:hAnsi="宋体"/>
          <w:szCs w:val="24"/>
          <w:lang w:eastAsia="zh-Hans"/>
        </w:rPr>
        <w:t>，</w:t>
      </w:r>
      <w:r>
        <w:rPr>
          <w:rFonts w:ascii="宋体" w:eastAsia="宋体" w:hAnsi="宋体" w:hint="eastAsia"/>
          <w:szCs w:val="24"/>
          <w:lang w:eastAsia="zh-Hans"/>
        </w:rPr>
        <w:t>牧场</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3-2</w:t>
      </w:r>
      <w:r>
        <w:rPr>
          <w:rFonts w:ascii="宋体" w:eastAsia="宋体" w:hAnsi="宋体" w:hint="eastAsia"/>
          <w:szCs w:val="24"/>
          <w:lang w:eastAsia="zh-Hans"/>
        </w:rPr>
        <w:t>0</w:t>
      </w:r>
      <w:r>
        <w:rPr>
          <w:rFonts w:ascii="宋体" w:eastAsia="宋体" w:hAnsi="宋体"/>
          <w:szCs w:val="24"/>
          <w:lang w:eastAsia="zh-Hans"/>
        </w:rPr>
        <w:t>）</w:t>
      </w:r>
      <w:bookmarkEnd w:id="221"/>
      <w:bookmarkEnd w:id="222"/>
      <w:bookmarkEnd w:id="223"/>
      <w:bookmarkEnd w:id="224"/>
    </w:p>
    <w:p w:rsidR="007D42E6" w:rsidRDefault="00000000">
      <w:pPr>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3710940" cy="2586355"/>
            <wp:effectExtent l="0" t="0" r="7620" b="4445"/>
            <wp:docPr id="23" name="图片 23" descr="资源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资源 18"/>
                    <pic:cNvPicPr>
                      <a:picLocks noChangeAspect="1"/>
                    </pic:cNvPicPr>
                  </pic:nvPicPr>
                  <pic:blipFill>
                    <a:blip r:embed="rId36"/>
                    <a:stretch>
                      <a:fillRect/>
                    </a:stretch>
                  </pic:blipFill>
                  <pic:spPr>
                    <a:xfrm>
                      <a:off x="0" y="0"/>
                      <a:ext cx="3710940" cy="2586355"/>
                    </a:xfrm>
                    <a:prstGeom prst="rect">
                      <a:avLst/>
                    </a:prstGeom>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w:t>
      </w:r>
      <w:r>
        <w:rPr>
          <w:rFonts w:ascii="Times New Roman Regular" w:eastAsia="宋体" w:hAnsi="Times New Roman Regular" w:cs="Times New Roman Regular"/>
          <w:bCs/>
          <w:szCs w:val="21"/>
        </w:rPr>
        <w:t>2</w:t>
      </w:r>
      <w:r>
        <w:rPr>
          <w:rFonts w:ascii="Times New Roman Regular" w:eastAsia="宋体" w:hAnsi="Times New Roman Regular" w:cs="Times New Roman Regular" w:hint="eastAsia"/>
          <w:bCs/>
          <w:szCs w:val="21"/>
        </w:rPr>
        <w:t>0</w:t>
      </w:r>
      <w:r>
        <w:rPr>
          <w:rFonts w:ascii="宋体" w:eastAsia="宋体" w:hAnsi="宋体" w:cs="宋体" w:hint="eastAsia"/>
          <w:bCs/>
          <w:szCs w:val="21"/>
        </w:rPr>
        <w:t xml:space="preserve"> </w:t>
      </w:r>
      <w:r>
        <w:rPr>
          <w:rFonts w:ascii="宋体" w:eastAsia="宋体" w:hAnsi="宋体" w:cs="宋体" w:hint="eastAsia"/>
          <w:bCs/>
          <w:szCs w:val="21"/>
          <w:lang w:eastAsia="zh-Hans"/>
        </w:rPr>
        <w:t>辅助图形颜色</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Cs/>
          <w:szCs w:val="21"/>
        </w:rPr>
      </w:pPr>
    </w:p>
    <w:p w:rsidR="007D42E6" w:rsidRDefault="007D42E6">
      <w:pPr>
        <w:spacing w:line="360" w:lineRule="auto"/>
        <w:rPr>
          <w:rFonts w:ascii="宋体" w:eastAsia="宋体" w:hAnsi="宋体" w:cs="宋体"/>
          <w:b/>
          <w:szCs w:val="21"/>
        </w:rPr>
      </w:pPr>
    </w:p>
    <w:p w:rsidR="007D42E6" w:rsidRDefault="00000000" w:rsidP="000C1884">
      <w:pPr>
        <w:spacing w:line="360" w:lineRule="auto"/>
        <w:outlineLvl w:val="2"/>
        <w:rPr>
          <w:rFonts w:ascii="黑体" w:eastAsia="黑体" w:hAnsi="黑体" w:cs="黑体"/>
          <w:kern w:val="0"/>
          <w:sz w:val="28"/>
          <w:szCs w:val="28"/>
          <w:lang w:eastAsia="zh-Hans"/>
        </w:rPr>
      </w:pPr>
      <w:bookmarkStart w:id="225" w:name="_Toc134912932"/>
      <w:bookmarkStart w:id="226" w:name="_Toc135157363"/>
      <w:bookmarkStart w:id="227" w:name="_Toc135157852"/>
      <w:r>
        <w:rPr>
          <w:rFonts w:ascii="Times New Roman" w:eastAsia="宋体" w:hAnsi="Times New Roman" w:cs="Times New Roman"/>
          <w:kern w:val="0"/>
          <w:sz w:val="28"/>
          <w:szCs w:val="28"/>
        </w:rPr>
        <w:t>3.2.1</w:t>
      </w:r>
      <w:r>
        <w:rPr>
          <w:rFonts w:ascii="Times New Roman" w:eastAsia="宋体" w:hAnsi="Times New Roman" w:cs="Times New Roman" w:hint="eastAsia"/>
          <w:kern w:val="0"/>
          <w:sz w:val="28"/>
          <w:szCs w:val="28"/>
        </w:rPr>
        <w:t>2</w:t>
      </w:r>
      <w:r>
        <w:rPr>
          <w:rFonts w:ascii="宋体" w:eastAsia="宋体" w:hAnsi="宋体" w:cs="Times New Roman" w:hint="eastAsia"/>
          <w:kern w:val="0"/>
          <w:sz w:val="24"/>
          <w:szCs w:val="24"/>
        </w:rPr>
        <w:t xml:space="preserve"> </w:t>
      </w:r>
      <w:r>
        <w:rPr>
          <w:rFonts w:ascii="黑体" w:eastAsia="黑体" w:hAnsi="黑体" w:cs="黑体" w:hint="eastAsia"/>
          <w:kern w:val="0"/>
          <w:sz w:val="28"/>
          <w:szCs w:val="28"/>
          <w:lang w:eastAsia="zh-Hans"/>
        </w:rPr>
        <w:t>品牌专用字体</w:t>
      </w:r>
      <w:bookmarkEnd w:id="225"/>
      <w:bookmarkEnd w:id="226"/>
      <w:bookmarkEnd w:id="227"/>
    </w:p>
    <w:p w:rsidR="007D42E6" w:rsidRDefault="00000000">
      <w:pPr>
        <w:pStyle w:val="a7"/>
        <w:widowControl/>
        <w:spacing w:line="360" w:lineRule="auto"/>
        <w:ind w:firstLineChars="200" w:firstLine="480"/>
        <w:rPr>
          <w:rFonts w:ascii="宋体" w:eastAsia="宋体" w:hAnsi="宋体"/>
          <w:szCs w:val="24"/>
          <w:lang w:eastAsia="zh-Hans"/>
        </w:rPr>
      </w:pPr>
      <w:bookmarkStart w:id="228" w:name="_Toc751088894"/>
      <w:bookmarkStart w:id="229" w:name="_Toc306250736"/>
      <w:bookmarkStart w:id="230" w:name="_Toc839496477"/>
      <w:bookmarkStart w:id="231" w:name="_Toc370269526"/>
      <w:r>
        <w:rPr>
          <w:rFonts w:ascii="宋体" w:eastAsia="宋体" w:hAnsi="宋体" w:hint="eastAsia"/>
          <w:szCs w:val="24"/>
          <w:lang w:eastAsia="zh-Hans"/>
        </w:rPr>
        <w:t>品牌专用字体是企业</w:t>
      </w:r>
      <w:r>
        <w:rPr>
          <w:rFonts w:ascii="宋体" w:eastAsia="宋体" w:hAnsi="宋体" w:hint="eastAsia"/>
          <w:szCs w:val="24"/>
        </w:rPr>
        <w:t>为了塑造对内对外良好及统一的且根据品牌性质选择的一系列字体</w:t>
      </w:r>
      <w:r>
        <w:rPr>
          <w:rFonts w:ascii="宋体" w:eastAsia="宋体" w:hAnsi="宋体" w:hint="eastAsia"/>
          <w:szCs w:val="24"/>
          <w:lang w:eastAsia="zh-Hans"/>
        </w:rPr>
        <w:t>。</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21</w:t>
      </w:r>
      <w:r>
        <w:rPr>
          <w:rFonts w:ascii="宋体" w:eastAsia="宋体" w:hAnsi="宋体"/>
          <w:szCs w:val="24"/>
          <w:lang w:eastAsia="zh-Hans"/>
        </w:rPr>
        <w:t>）</w:t>
      </w:r>
      <w:bookmarkEnd w:id="228"/>
      <w:bookmarkEnd w:id="229"/>
      <w:bookmarkEnd w:id="230"/>
      <w:bookmarkEnd w:id="231"/>
    </w:p>
    <w:p w:rsidR="007D42E6" w:rsidRDefault="00000000">
      <w:pPr>
        <w:spacing w:line="360" w:lineRule="auto"/>
        <w:jc w:val="center"/>
        <w:rPr>
          <w:rFonts w:ascii="宋体" w:eastAsia="宋体" w:hAnsi="宋体" w:cs="Times New Roman"/>
          <w:kern w:val="0"/>
          <w:sz w:val="24"/>
          <w:szCs w:val="24"/>
        </w:rPr>
      </w:pPr>
      <w:r>
        <w:rPr>
          <w:noProof/>
        </w:rPr>
        <w:drawing>
          <wp:inline distT="0" distB="0" distL="114300" distR="114300">
            <wp:extent cx="3143885" cy="4411980"/>
            <wp:effectExtent l="0" t="0" r="10795"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7"/>
                    <a:stretch>
                      <a:fillRect/>
                    </a:stretch>
                  </pic:blipFill>
                  <pic:spPr>
                    <a:xfrm>
                      <a:off x="0" y="0"/>
                      <a:ext cx="3143885" cy="441198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-21 </w:t>
      </w:r>
      <w:r>
        <w:rPr>
          <w:rFonts w:ascii="宋体" w:eastAsia="宋体" w:hAnsi="宋体" w:cs="宋体" w:hint="eastAsia"/>
          <w:bCs/>
          <w:szCs w:val="21"/>
          <w:lang w:eastAsia="zh-Hans"/>
        </w:rPr>
        <w:t>品牌专用字体</w:t>
      </w:r>
      <w:r>
        <w:rPr>
          <w:rFonts w:ascii="宋体" w:eastAsia="宋体" w:hAnsi="宋体" w:cs="宋体" w:hint="eastAsia"/>
          <w:bCs/>
          <w:szCs w:val="21"/>
        </w:rPr>
        <w:t>（图片来源：自绘）</w:t>
      </w:r>
    </w:p>
    <w:p w:rsidR="007D42E6" w:rsidRDefault="00000000" w:rsidP="000C1884">
      <w:pPr>
        <w:spacing w:line="360" w:lineRule="auto"/>
        <w:outlineLvl w:val="2"/>
        <w:rPr>
          <w:rFonts w:ascii="黑体" w:eastAsia="黑体" w:hAnsi="黑体" w:cs="黑体"/>
          <w:kern w:val="0"/>
          <w:sz w:val="28"/>
          <w:szCs w:val="28"/>
          <w:lang w:eastAsia="zh-Hans"/>
        </w:rPr>
      </w:pPr>
      <w:bookmarkStart w:id="232" w:name="_Toc134912933"/>
      <w:bookmarkStart w:id="233" w:name="_Toc135157364"/>
      <w:bookmarkStart w:id="234" w:name="_Toc135157853"/>
      <w:r>
        <w:rPr>
          <w:rFonts w:ascii="Times New Roman" w:eastAsia="宋体" w:hAnsi="Times New Roman" w:cs="Times New Roman"/>
          <w:kern w:val="0"/>
          <w:sz w:val="28"/>
          <w:szCs w:val="28"/>
        </w:rPr>
        <w:t>3.2.1</w:t>
      </w:r>
      <w:r>
        <w:rPr>
          <w:rFonts w:ascii="Times New Roman" w:eastAsia="宋体" w:hAnsi="Times New Roman" w:cs="Times New Roman" w:hint="eastAsia"/>
          <w:kern w:val="0"/>
          <w:sz w:val="28"/>
          <w:szCs w:val="28"/>
        </w:rPr>
        <w:t>3</w:t>
      </w:r>
      <w:r>
        <w:rPr>
          <w:rFonts w:ascii="宋体" w:eastAsia="宋体" w:hAnsi="宋体" w:cs="Times New Roman" w:hint="eastAsia"/>
          <w:kern w:val="0"/>
          <w:sz w:val="24"/>
          <w:szCs w:val="24"/>
        </w:rPr>
        <w:t xml:space="preserve"> </w:t>
      </w:r>
      <w:r>
        <w:rPr>
          <w:rFonts w:ascii="黑体" w:eastAsia="黑体" w:hAnsi="黑体" w:cs="黑体" w:hint="eastAsia"/>
          <w:kern w:val="0"/>
          <w:sz w:val="28"/>
          <w:szCs w:val="28"/>
          <w:lang w:eastAsia="zh-Hans"/>
        </w:rPr>
        <w:t>辅助图形</w:t>
      </w:r>
      <w:bookmarkStart w:id="235" w:name="_Toc1586046450"/>
      <w:bookmarkStart w:id="236" w:name="_Toc924828296"/>
      <w:bookmarkStart w:id="237" w:name="_Toc1751610169"/>
      <w:bookmarkStart w:id="238" w:name="_Toc1002571176"/>
      <w:bookmarkEnd w:id="232"/>
      <w:bookmarkEnd w:id="233"/>
      <w:bookmarkEnd w:id="234"/>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为了适应多种多样的应用媒体，由标识标准型所衍生的辅助图形的设计是非常有必要的。使企业的识别能力得到了有力的补充、强化和丰富，从而提升了其识别能力。通过在设计过程中合理地运用辅助素来达到良好的视觉表达效果，可以使产品信息与品牌理念更加鲜明突出。</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22</w:t>
      </w:r>
      <w:r>
        <w:rPr>
          <w:rFonts w:ascii="宋体" w:eastAsia="宋体" w:hAnsi="宋体"/>
          <w:szCs w:val="24"/>
          <w:lang w:eastAsia="zh-Hans"/>
        </w:rPr>
        <w:t>、3-</w:t>
      </w:r>
      <w:r>
        <w:rPr>
          <w:rFonts w:ascii="宋体" w:eastAsia="宋体" w:hAnsi="宋体" w:hint="eastAsia"/>
          <w:szCs w:val="24"/>
          <w:lang w:eastAsia="zh-Hans"/>
        </w:rPr>
        <w:t>23</w:t>
      </w:r>
      <w:r>
        <w:rPr>
          <w:rFonts w:ascii="宋体" w:eastAsia="宋体" w:hAnsi="宋体"/>
          <w:szCs w:val="24"/>
          <w:lang w:eastAsia="zh-Hans"/>
        </w:rPr>
        <w:t>）</w:t>
      </w:r>
      <w:bookmarkEnd w:id="235"/>
      <w:bookmarkEnd w:id="236"/>
      <w:bookmarkEnd w:id="237"/>
      <w:bookmarkEnd w:id="238"/>
    </w:p>
    <w:p w:rsidR="007D42E6" w:rsidRDefault="00000000">
      <w:pPr>
        <w:spacing w:line="360" w:lineRule="auto"/>
        <w:jc w:val="center"/>
        <w:rPr>
          <w:rFonts w:ascii="宋体" w:eastAsia="宋体" w:hAnsi="宋体" w:cs="宋体"/>
          <w:b/>
          <w:szCs w:val="21"/>
        </w:rPr>
      </w:pPr>
      <w:r>
        <w:rPr>
          <w:noProof/>
        </w:rPr>
        <w:lastRenderedPageBreak/>
        <w:drawing>
          <wp:inline distT="0" distB="0" distL="114300" distR="114300">
            <wp:extent cx="2057400" cy="1394460"/>
            <wp:effectExtent l="0" t="0" r="0" b="762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38"/>
                    <a:stretch>
                      <a:fillRect/>
                    </a:stretch>
                  </pic:blipFill>
                  <pic:spPr>
                    <a:xfrm>
                      <a:off x="0" y="0"/>
                      <a:ext cx="2057400" cy="139446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-22 </w:t>
      </w:r>
      <w:r>
        <w:rPr>
          <w:rFonts w:ascii="宋体" w:eastAsia="宋体" w:hAnsi="宋体" w:cs="宋体" w:hint="eastAsia"/>
          <w:bCs/>
          <w:szCs w:val="21"/>
          <w:lang w:eastAsia="zh-Hans"/>
        </w:rPr>
        <w:t>辅助图形一</w:t>
      </w:r>
      <w:r>
        <w:rPr>
          <w:rFonts w:ascii="宋体" w:eastAsia="宋体" w:hAnsi="宋体" w:cs="宋体" w:hint="eastAsia"/>
          <w:bCs/>
          <w:szCs w:val="21"/>
        </w:rPr>
        <w:t>（图片来源：自绘）</w:t>
      </w:r>
    </w:p>
    <w:p w:rsidR="007D42E6" w:rsidRDefault="00000000">
      <w:pPr>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2999740" cy="2218055"/>
            <wp:effectExtent l="0" t="0" r="2540" b="6985"/>
            <wp:docPr id="45" name="图片 45" descr="资源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资源 4"/>
                    <pic:cNvPicPr>
                      <a:picLocks noChangeAspect="1"/>
                    </pic:cNvPicPr>
                  </pic:nvPicPr>
                  <pic:blipFill>
                    <a:blip r:embed="rId39"/>
                    <a:stretch>
                      <a:fillRect/>
                    </a:stretch>
                  </pic:blipFill>
                  <pic:spPr>
                    <a:xfrm>
                      <a:off x="0" y="0"/>
                      <a:ext cx="2999740" cy="2218055"/>
                    </a:xfrm>
                    <a:prstGeom prst="rect">
                      <a:avLst/>
                    </a:prstGeom>
                  </pic:spPr>
                </pic:pic>
              </a:graphicData>
            </a:graphic>
          </wp:inline>
        </w:drawing>
      </w:r>
    </w:p>
    <w:p w:rsidR="007D42E6" w:rsidRDefault="007D42E6">
      <w:pPr>
        <w:spacing w:line="360" w:lineRule="auto"/>
        <w:jc w:val="center"/>
        <w:rPr>
          <w:rFonts w:ascii="宋体" w:eastAsia="宋体" w:hAnsi="宋体" w:cs="Times New Roman"/>
          <w:kern w:val="0"/>
          <w:sz w:val="24"/>
          <w:szCs w:val="24"/>
          <w:lang w:eastAsia="zh-Hans"/>
        </w:rPr>
      </w:pP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-23 </w:t>
      </w:r>
      <w:r>
        <w:rPr>
          <w:rFonts w:ascii="宋体" w:eastAsia="宋体" w:hAnsi="宋体" w:cs="宋体" w:hint="eastAsia"/>
          <w:bCs/>
          <w:szCs w:val="21"/>
          <w:lang w:eastAsia="zh-Hans"/>
        </w:rPr>
        <w:t>辅助图形二</w:t>
      </w:r>
      <w:r>
        <w:rPr>
          <w:rFonts w:ascii="宋体" w:eastAsia="宋体" w:hAnsi="宋体" w:cs="宋体" w:hint="eastAsia"/>
          <w:bCs/>
          <w:szCs w:val="21"/>
        </w:rPr>
        <w:t>（图片来源：自绘）</w:t>
      </w:r>
    </w:p>
    <w:p w:rsidR="007D42E6" w:rsidRDefault="00000000" w:rsidP="00790038">
      <w:pPr>
        <w:spacing w:line="360" w:lineRule="auto"/>
        <w:outlineLvl w:val="1"/>
        <w:rPr>
          <w:rFonts w:ascii="黑体" w:eastAsia="黑体" w:hAnsi="黑体" w:cs="黑体"/>
          <w:kern w:val="0"/>
          <w:sz w:val="30"/>
          <w:szCs w:val="30"/>
        </w:rPr>
      </w:pPr>
      <w:bookmarkStart w:id="239" w:name="_Toc17999"/>
      <w:bookmarkStart w:id="240" w:name="_Toc134912934"/>
      <w:bookmarkStart w:id="241" w:name="_Toc5487"/>
      <w:bookmarkStart w:id="242" w:name="_Toc12459"/>
      <w:bookmarkStart w:id="243" w:name="_Toc135157365"/>
      <w:bookmarkStart w:id="244" w:name="_Toc135157854"/>
      <w:r>
        <w:rPr>
          <w:rFonts w:ascii="Times New Roman" w:eastAsia="宋体" w:hAnsi="Times New Roman" w:cs="Times New Roman"/>
          <w:kern w:val="0"/>
          <w:sz w:val="30"/>
          <w:szCs w:val="30"/>
        </w:rPr>
        <w:t>3.3</w:t>
      </w:r>
      <w:r>
        <w:rPr>
          <w:rFonts w:ascii="Times New Roman" w:eastAsia="宋体" w:hAnsi="Times New Roman" w:cs="Times New Roman"/>
          <w:kern w:val="0"/>
          <w:sz w:val="28"/>
          <w:szCs w:val="28"/>
        </w:rPr>
        <w:t xml:space="preserve"> </w:t>
      </w:r>
      <w:r>
        <w:rPr>
          <w:rFonts w:ascii="黑体" w:eastAsia="黑体" w:hAnsi="黑体" w:cs="黑体" w:hint="eastAsia"/>
          <w:kern w:val="0"/>
          <w:sz w:val="30"/>
          <w:szCs w:val="30"/>
        </w:rPr>
        <w:t>VI设计应用设计系统</w:t>
      </w:r>
      <w:bookmarkEnd w:id="239"/>
      <w:bookmarkEnd w:id="240"/>
      <w:bookmarkEnd w:id="241"/>
      <w:bookmarkEnd w:id="242"/>
      <w:bookmarkEnd w:id="243"/>
      <w:bookmarkEnd w:id="244"/>
    </w:p>
    <w:p w:rsidR="007D42E6" w:rsidRDefault="00000000">
      <w:pPr>
        <w:pStyle w:val="a7"/>
        <w:widowControl/>
        <w:spacing w:line="360" w:lineRule="auto"/>
        <w:ind w:firstLineChars="200" w:firstLine="480"/>
      </w:pPr>
      <w:bookmarkStart w:id="245" w:name="_Toc25082"/>
      <w:bookmarkStart w:id="246" w:name="_Toc29742"/>
      <w:bookmarkStart w:id="247" w:name="_Toc27583"/>
      <w:bookmarkStart w:id="248" w:name="_Toc134912935"/>
      <w:r>
        <w:rPr>
          <w:rFonts w:ascii="宋体" w:eastAsia="宋体" w:hAnsi="宋体" w:cs="宋体" w:hint="eastAsia"/>
          <w:szCs w:val="24"/>
        </w:rPr>
        <w:t>应用系统由七个子系统构成，分别为通信、员工、文件、物品、服装、导视和推广媒介应用。</w:t>
      </w:r>
    </w:p>
    <w:p w:rsidR="007D42E6" w:rsidRDefault="00000000" w:rsidP="00790038">
      <w:pPr>
        <w:spacing w:line="360" w:lineRule="auto"/>
        <w:outlineLvl w:val="2"/>
        <w:rPr>
          <w:rFonts w:ascii="宋体" w:eastAsia="宋体" w:hAnsi="宋体" w:cs="Times New Roman"/>
          <w:kern w:val="0"/>
          <w:sz w:val="24"/>
          <w:szCs w:val="24"/>
        </w:rPr>
      </w:pPr>
      <w:bookmarkStart w:id="249" w:name="_Toc135157366"/>
      <w:bookmarkStart w:id="250" w:name="_Toc135157855"/>
      <w:r>
        <w:rPr>
          <w:rFonts w:ascii="Times New Roman" w:eastAsia="宋体" w:hAnsi="Times New Roman" w:cs="Times New Roman"/>
          <w:kern w:val="0"/>
          <w:sz w:val="28"/>
          <w:szCs w:val="28"/>
        </w:rPr>
        <w:t>3.3.</w:t>
      </w:r>
      <w:bookmarkEnd w:id="245"/>
      <w:bookmarkEnd w:id="246"/>
      <w:bookmarkEnd w:id="247"/>
      <w:r>
        <w:rPr>
          <w:rFonts w:ascii="Times New Roman" w:eastAsia="宋体" w:hAnsi="Times New Roman" w:cs="Times New Roman"/>
          <w:kern w:val="0"/>
          <w:sz w:val="28"/>
          <w:szCs w:val="28"/>
        </w:rPr>
        <w:t>1</w:t>
      </w:r>
      <w:r>
        <w:rPr>
          <w:rFonts w:ascii="Times New Roman" w:eastAsia="宋体" w:hAnsi="Times New Roman" w:cs="Times New Roman"/>
          <w:kern w:val="0"/>
          <w:sz w:val="24"/>
          <w:szCs w:val="24"/>
        </w:rPr>
        <w:t xml:space="preserve"> </w:t>
      </w:r>
      <w:r>
        <w:rPr>
          <w:rFonts w:ascii="黑体" w:eastAsia="黑体" w:hAnsi="黑体" w:cs="黑体" w:hint="eastAsia"/>
          <w:kern w:val="0"/>
          <w:sz w:val="28"/>
          <w:szCs w:val="28"/>
        </w:rPr>
        <w:t>品牌系统在通信应用中的表现</w:t>
      </w:r>
      <w:bookmarkEnd w:id="248"/>
      <w:bookmarkEnd w:id="249"/>
      <w:bookmarkEnd w:id="250"/>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hint="eastAsia"/>
          <w:szCs w:val="24"/>
        </w:rPr>
        <w:t>名片作为企业信息传递的重要媒介之一，可以直接影响光明乳业企业形象的塑造，具有规范行政管理形象的重要作用。同时也可以使客户与企业之间建立良好的沟通关系。作为企业办公系统的重要组成部分，它所呈现的视觉效果需要符合企业规范。因此，在进行企业名片的标准化设计时，必须严格遵守详细尺寸的规定，以确保制作的准确性和规范性。</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-24</w:t>
      </w:r>
      <w:r>
        <w:rPr>
          <w:rFonts w:ascii="宋体" w:eastAsia="宋体" w:hAnsi="宋体" w:cs="宋体"/>
          <w:szCs w:val="24"/>
          <w:lang w:eastAsia="zh-Hans"/>
        </w:rPr>
        <w:t>、3-</w:t>
      </w:r>
      <w:r>
        <w:rPr>
          <w:rFonts w:ascii="宋体" w:eastAsia="宋体" w:hAnsi="宋体" w:cs="宋体" w:hint="eastAsia"/>
          <w:szCs w:val="24"/>
          <w:lang w:eastAsia="zh-Hans"/>
        </w:rPr>
        <w:t>25）</w:t>
      </w:r>
    </w:p>
    <w:p w:rsidR="007D42E6" w:rsidRDefault="00000000">
      <w:pPr>
        <w:spacing w:line="360" w:lineRule="auto"/>
        <w:jc w:val="center"/>
        <w:rPr>
          <w:rFonts w:ascii="宋体" w:eastAsia="宋体" w:hAnsi="宋体" w:cs="Times New Roman"/>
          <w:kern w:val="0"/>
          <w:sz w:val="24"/>
          <w:szCs w:val="24"/>
        </w:rPr>
      </w:pPr>
      <w:r>
        <w:rPr>
          <w:noProof/>
        </w:rPr>
        <w:lastRenderedPageBreak/>
        <w:drawing>
          <wp:inline distT="0" distB="0" distL="114300" distR="114300">
            <wp:extent cx="4070350" cy="2640330"/>
            <wp:effectExtent l="0" t="0" r="1397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0"/>
                    <a:stretch>
                      <a:fillRect/>
                    </a:stretch>
                  </pic:blipFill>
                  <pic:spPr>
                    <a:xfrm>
                      <a:off x="0" y="0"/>
                      <a:ext cx="4070350" cy="264033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-24 </w:t>
      </w:r>
      <w:r>
        <w:rPr>
          <w:rFonts w:ascii="宋体" w:eastAsia="宋体" w:hAnsi="宋体" w:cs="宋体" w:hint="eastAsia"/>
          <w:bCs/>
          <w:szCs w:val="21"/>
          <w:lang w:eastAsia="zh-Hans"/>
        </w:rPr>
        <w:t>管理人员名片</w:t>
      </w:r>
      <w:r>
        <w:rPr>
          <w:rFonts w:ascii="宋体" w:eastAsia="宋体" w:hAnsi="宋体" w:cs="宋体" w:hint="eastAsia"/>
          <w:bCs/>
          <w:szCs w:val="21"/>
        </w:rPr>
        <w:t>（图片来源：自绘）</w:t>
      </w:r>
    </w:p>
    <w:p w:rsidR="007D42E6" w:rsidRDefault="00000000">
      <w:pPr>
        <w:spacing w:line="360" w:lineRule="auto"/>
        <w:jc w:val="center"/>
        <w:rPr>
          <w:rFonts w:ascii="宋体" w:eastAsia="宋体" w:hAnsi="宋体" w:cs="宋体"/>
          <w:b/>
          <w:szCs w:val="21"/>
        </w:rPr>
      </w:pPr>
      <w:r>
        <w:rPr>
          <w:rFonts w:ascii="宋体" w:eastAsia="宋体" w:hAnsi="宋体" w:cs="宋体"/>
          <w:b/>
          <w:noProof/>
          <w:szCs w:val="21"/>
        </w:rPr>
        <w:drawing>
          <wp:inline distT="0" distB="0" distL="114300" distR="114300">
            <wp:extent cx="4077970" cy="2645410"/>
            <wp:effectExtent l="0" t="0" r="6350" b="6350"/>
            <wp:docPr id="35" name="图片 35" descr="名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名片2"/>
                    <pic:cNvPicPr>
                      <a:picLocks noChangeAspect="1"/>
                    </pic:cNvPicPr>
                  </pic:nvPicPr>
                  <pic:blipFill>
                    <a:blip r:embed="rId41"/>
                    <a:stretch>
                      <a:fillRect/>
                    </a:stretch>
                  </pic:blipFill>
                  <pic:spPr>
                    <a:xfrm>
                      <a:off x="0" y="0"/>
                      <a:ext cx="4077970" cy="2645410"/>
                    </a:xfrm>
                    <a:prstGeom prst="rect">
                      <a:avLst/>
                    </a:prstGeom>
                  </pic:spPr>
                </pic:pic>
              </a:graphicData>
            </a:graphic>
          </wp:inline>
        </w:drawing>
      </w:r>
      <w:r>
        <w:rPr>
          <w:rFonts w:ascii="宋体" w:eastAsia="宋体" w:hAnsi="宋体" w:cs="宋体"/>
          <w:b/>
          <w:szCs w:val="21"/>
        </w:rPr>
        <w:t xml:space="preserve"> </w:t>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-25 </w:t>
      </w:r>
      <w:r>
        <w:rPr>
          <w:rFonts w:ascii="宋体" w:eastAsia="宋体" w:hAnsi="宋体" w:cs="宋体" w:hint="eastAsia"/>
          <w:bCs/>
          <w:szCs w:val="21"/>
          <w:lang w:eastAsia="zh-Hans"/>
        </w:rPr>
        <w:t>一般人员名片</w:t>
      </w:r>
      <w:r>
        <w:rPr>
          <w:rFonts w:ascii="宋体" w:eastAsia="宋体" w:hAnsi="宋体" w:cs="宋体" w:hint="eastAsia"/>
          <w:bCs/>
          <w:szCs w:val="21"/>
        </w:rPr>
        <w:t>（图片来源：自绘）</w:t>
      </w:r>
    </w:p>
    <w:p w:rsidR="007D42E6" w:rsidRDefault="007D42E6">
      <w:pPr>
        <w:rPr>
          <w:rFonts w:ascii="宋体" w:eastAsia="宋体" w:hAnsi="宋体" w:cs="Times New Roman"/>
          <w:kern w:val="0"/>
          <w:sz w:val="24"/>
          <w:szCs w:val="24"/>
          <w:lang w:eastAsia="zh-Hans"/>
        </w:rPr>
      </w:pPr>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企业信封中使用元素的比例和形式必须遵循一定的规范。信封必须是由统一规格的材料制成，且能满足各种不同需要。</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-2</w:t>
      </w:r>
      <w:r>
        <w:rPr>
          <w:rFonts w:ascii="宋体" w:eastAsia="宋体" w:hAnsi="宋体"/>
          <w:szCs w:val="24"/>
          <w:lang w:eastAsia="zh-Hans"/>
        </w:rPr>
        <w:t>6、3-</w:t>
      </w:r>
      <w:r>
        <w:rPr>
          <w:rFonts w:ascii="宋体" w:eastAsia="宋体" w:hAnsi="宋体" w:hint="eastAsia"/>
          <w:szCs w:val="24"/>
          <w:lang w:eastAsia="zh-Hans"/>
        </w:rPr>
        <w:t>2</w:t>
      </w:r>
      <w:r>
        <w:rPr>
          <w:rFonts w:ascii="宋体" w:eastAsia="宋体" w:hAnsi="宋体"/>
          <w:szCs w:val="24"/>
          <w:lang w:eastAsia="zh-Hans"/>
        </w:rPr>
        <w:t>7</w:t>
      </w:r>
      <w:r>
        <w:rPr>
          <w:rFonts w:ascii="宋体" w:eastAsia="宋体" w:hAnsi="宋体" w:hint="eastAsia"/>
          <w:szCs w:val="24"/>
          <w:lang w:eastAsia="zh-Hans"/>
        </w:rPr>
        <w:t>）</w:t>
      </w:r>
    </w:p>
    <w:p w:rsidR="007D42E6" w:rsidRDefault="007D42E6">
      <w:pPr>
        <w:spacing w:line="360" w:lineRule="auto"/>
        <w:rPr>
          <w:rFonts w:ascii="宋体" w:eastAsia="宋体" w:hAnsi="宋体"/>
          <w:sz w:val="24"/>
          <w:szCs w:val="24"/>
          <w:shd w:val="clear" w:color="auto" w:fill="FFFFFF"/>
        </w:rPr>
      </w:pPr>
    </w:p>
    <w:p w:rsidR="007D42E6" w:rsidRDefault="00000000">
      <w:pPr>
        <w:spacing w:line="360" w:lineRule="auto"/>
        <w:jc w:val="center"/>
        <w:rPr>
          <w:rFonts w:ascii="宋体" w:eastAsia="宋体" w:hAnsi="宋体" w:cs="Times New Roman"/>
          <w:kern w:val="0"/>
          <w:sz w:val="24"/>
          <w:szCs w:val="24"/>
        </w:rPr>
      </w:pPr>
      <w:r>
        <w:rPr>
          <w:rFonts w:ascii="宋体" w:eastAsia="宋体" w:hAnsi="宋体" w:cs="Times New Roman" w:hint="eastAsia"/>
          <w:noProof/>
          <w:kern w:val="0"/>
          <w:sz w:val="24"/>
          <w:szCs w:val="24"/>
        </w:rPr>
        <w:lastRenderedPageBreak/>
        <w:drawing>
          <wp:inline distT="0" distB="0" distL="114300" distR="114300">
            <wp:extent cx="4666615" cy="3360420"/>
            <wp:effectExtent l="0" t="0" r="12065" b="7620"/>
            <wp:docPr id="59" name="图片 5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5"/>
                    <pic:cNvPicPr>
                      <a:picLocks noChangeAspect="1"/>
                    </pic:cNvPicPr>
                  </pic:nvPicPr>
                  <pic:blipFill>
                    <a:blip r:embed="rId42"/>
                    <a:stretch>
                      <a:fillRect/>
                    </a:stretch>
                  </pic:blipFill>
                  <pic:spPr>
                    <a:xfrm>
                      <a:off x="0" y="0"/>
                      <a:ext cx="4666615" cy="3360420"/>
                    </a:xfrm>
                    <a:prstGeom prst="rect">
                      <a:avLst/>
                    </a:prstGeom>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-2</w:t>
      </w:r>
      <w:r>
        <w:rPr>
          <w:rFonts w:ascii="Times New Roman Regular" w:eastAsia="宋体" w:hAnsi="Times New Roman Regular" w:cs="Times New Roman Regular"/>
          <w:bCs/>
          <w:szCs w:val="21"/>
        </w:rPr>
        <w:t>6</w:t>
      </w:r>
      <w:r>
        <w:rPr>
          <w:rFonts w:ascii="宋体" w:eastAsia="宋体" w:hAnsi="宋体" w:cs="宋体" w:hint="eastAsia"/>
          <w:bCs/>
          <w:szCs w:val="21"/>
        </w:rPr>
        <w:t xml:space="preserve"> </w:t>
      </w:r>
      <w:r>
        <w:rPr>
          <w:rFonts w:ascii="宋体" w:eastAsia="宋体" w:hAnsi="宋体" w:cs="宋体" w:hint="eastAsia"/>
          <w:bCs/>
          <w:szCs w:val="21"/>
          <w:lang w:eastAsia="zh-Hans"/>
        </w:rPr>
        <w:t>信封</w:t>
      </w:r>
      <w:r>
        <w:rPr>
          <w:rFonts w:ascii="宋体" w:eastAsia="宋体" w:hAnsi="宋体" w:cs="宋体" w:hint="eastAsia"/>
          <w:bCs/>
          <w:szCs w:val="21"/>
        </w:rPr>
        <w:t>（图片来源：自绘）</w:t>
      </w:r>
    </w:p>
    <w:p w:rsidR="007D42E6" w:rsidRDefault="00000000">
      <w:pPr>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4852035" cy="3493770"/>
            <wp:effectExtent l="0" t="0" r="9525" b="11430"/>
            <wp:docPr id="60" name="图片 6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6"/>
                    <pic:cNvPicPr>
                      <a:picLocks noChangeAspect="1"/>
                    </pic:cNvPicPr>
                  </pic:nvPicPr>
                  <pic:blipFill>
                    <a:blip r:embed="rId43"/>
                    <a:stretch>
                      <a:fillRect/>
                    </a:stretch>
                  </pic:blipFill>
                  <pic:spPr>
                    <a:xfrm>
                      <a:off x="0" y="0"/>
                      <a:ext cx="4852035" cy="3493770"/>
                    </a:xfrm>
                    <a:prstGeom prst="rect">
                      <a:avLst/>
                    </a:prstGeom>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-2</w:t>
      </w:r>
      <w:r>
        <w:rPr>
          <w:rFonts w:ascii="Times New Roman Regular" w:eastAsia="宋体" w:hAnsi="Times New Roman Regular" w:cs="Times New Roman Regular"/>
          <w:bCs/>
          <w:szCs w:val="21"/>
        </w:rPr>
        <w:t xml:space="preserve">7 </w:t>
      </w:r>
      <w:r>
        <w:rPr>
          <w:rFonts w:ascii="宋体" w:eastAsia="宋体" w:hAnsi="宋体" w:cs="宋体" w:hint="eastAsia"/>
          <w:bCs/>
          <w:szCs w:val="21"/>
          <w:lang w:eastAsia="zh-Hans"/>
        </w:rPr>
        <w:t>信封</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Cs/>
          <w:szCs w:val="21"/>
        </w:rPr>
      </w:pPr>
    </w:p>
    <w:p w:rsidR="000865AC" w:rsidRDefault="000865AC">
      <w:pPr>
        <w:spacing w:line="360" w:lineRule="auto"/>
        <w:jc w:val="center"/>
        <w:rPr>
          <w:rFonts w:ascii="宋体" w:eastAsia="宋体" w:hAnsi="宋体" w:cs="宋体"/>
          <w:bCs/>
          <w:szCs w:val="21"/>
        </w:rPr>
      </w:pPr>
    </w:p>
    <w:p w:rsidR="000865AC" w:rsidRDefault="000865AC">
      <w:pPr>
        <w:spacing w:line="360" w:lineRule="auto"/>
        <w:jc w:val="center"/>
        <w:rPr>
          <w:rFonts w:ascii="宋体" w:eastAsia="宋体" w:hAnsi="宋体" w:cs="宋体"/>
          <w:bCs/>
          <w:szCs w:val="21"/>
        </w:rPr>
      </w:pPr>
    </w:p>
    <w:p w:rsidR="007D42E6" w:rsidRDefault="00000000" w:rsidP="00790038">
      <w:pPr>
        <w:spacing w:line="360" w:lineRule="auto"/>
        <w:outlineLvl w:val="2"/>
        <w:rPr>
          <w:rFonts w:ascii="宋体" w:eastAsia="宋体" w:hAnsi="宋体" w:cs="Times New Roman"/>
          <w:kern w:val="0"/>
          <w:sz w:val="24"/>
          <w:szCs w:val="24"/>
        </w:rPr>
      </w:pPr>
      <w:bookmarkStart w:id="251" w:name="_Toc22654"/>
      <w:bookmarkStart w:id="252" w:name="_Toc23979"/>
      <w:bookmarkStart w:id="253" w:name="_Toc15689"/>
      <w:bookmarkStart w:id="254" w:name="_Toc134912936"/>
      <w:bookmarkStart w:id="255" w:name="_Toc135157367"/>
      <w:bookmarkStart w:id="256" w:name="_Toc135157856"/>
      <w:r>
        <w:rPr>
          <w:rFonts w:ascii="Times New Roman" w:eastAsia="宋体" w:hAnsi="Times New Roman" w:cs="Times New Roman"/>
          <w:kern w:val="0"/>
          <w:sz w:val="28"/>
          <w:szCs w:val="28"/>
        </w:rPr>
        <w:lastRenderedPageBreak/>
        <w:t>3.3.</w:t>
      </w:r>
      <w:r>
        <w:rPr>
          <w:rFonts w:ascii="Times New Roman" w:eastAsia="宋体" w:hAnsi="Times New Roman" w:cs="Times New Roman" w:hint="eastAsia"/>
          <w:kern w:val="0"/>
          <w:sz w:val="28"/>
          <w:szCs w:val="28"/>
        </w:rPr>
        <w:t>2</w:t>
      </w:r>
      <w:r>
        <w:rPr>
          <w:rFonts w:ascii="Times New Roman" w:eastAsia="宋体" w:hAnsi="Times New Roman" w:cs="Times New Roman"/>
          <w:kern w:val="0"/>
          <w:sz w:val="28"/>
          <w:szCs w:val="28"/>
        </w:rPr>
        <w:t xml:space="preserve"> </w:t>
      </w:r>
      <w:bookmarkEnd w:id="251"/>
      <w:bookmarkEnd w:id="252"/>
      <w:bookmarkEnd w:id="253"/>
      <w:r>
        <w:rPr>
          <w:rFonts w:ascii="Times New Roman" w:eastAsia="宋体" w:hAnsi="Times New Roman" w:cs="Times New Roman" w:hint="eastAsia"/>
          <w:kern w:val="0"/>
          <w:sz w:val="28"/>
          <w:szCs w:val="28"/>
        </w:rPr>
        <w:t>品牌形象在员工应用中的表现</w:t>
      </w:r>
      <w:bookmarkEnd w:id="254"/>
      <w:bookmarkEnd w:id="255"/>
      <w:bookmarkEnd w:id="256"/>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胸卡，作为企业日常行政事务的必备工具，不仅能够规范行政管理形象，更能够提升企业的管理水平。通过对胸卡进行分类设计，使其符合公司的整体风格及特色。为了强调公司的视觉形象，企业使用不同颜色的挂袋来区分使用场景使其更规范化。</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-2</w:t>
      </w:r>
      <w:r>
        <w:rPr>
          <w:rFonts w:ascii="宋体" w:eastAsia="宋体" w:hAnsi="宋体"/>
          <w:szCs w:val="24"/>
          <w:lang w:eastAsia="zh-Hans"/>
        </w:rPr>
        <w:t>8）</w:t>
      </w:r>
    </w:p>
    <w:p w:rsidR="007D42E6" w:rsidRDefault="00000000">
      <w:pPr>
        <w:spacing w:line="360" w:lineRule="auto"/>
        <w:ind w:firstLineChars="200" w:firstLine="480"/>
        <w:jc w:val="center"/>
        <w:rPr>
          <w:rFonts w:ascii="宋体" w:eastAsia="宋体" w:hAnsi="宋体" w:cs="Times New Roman"/>
          <w:kern w:val="0"/>
          <w:sz w:val="24"/>
          <w:szCs w:val="24"/>
          <w:lang w:eastAsia="zh-Hans"/>
        </w:rPr>
      </w:pPr>
      <w:r>
        <w:rPr>
          <w:rFonts w:ascii="宋体" w:eastAsia="宋体" w:hAnsi="宋体" w:cs="Times New Roman"/>
          <w:noProof/>
          <w:kern w:val="0"/>
          <w:sz w:val="24"/>
          <w:szCs w:val="24"/>
          <w:lang w:eastAsia="zh-Hans"/>
        </w:rPr>
        <w:drawing>
          <wp:inline distT="0" distB="0" distL="114300" distR="114300">
            <wp:extent cx="2240280" cy="2514600"/>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44"/>
                    <a:stretch>
                      <a:fillRect/>
                    </a:stretch>
                  </pic:blipFill>
                  <pic:spPr>
                    <a:xfrm>
                      <a:off x="0" y="0"/>
                      <a:ext cx="2240280" cy="251460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-28 </w:t>
      </w:r>
      <w:r>
        <w:rPr>
          <w:rFonts w:ascii="宋体" w:eastAsia="宋体" w:hAnsi="宋体" w:cs="宋体" w:hint="eastAsia"/>
          <w:bCs/>
          <w:szCs w:val="21"/>
          <w:lang w:eastAsia="zh-Hans"/>
        </w:rPr>
        <w:t>胸卡挂带</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Cs/>
          <w:szCs w:val="21"/>
        </w:rPr>
      </w:pPr>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公司徽章，不仅具有象征和识别功能，还能够提升企业的可信誉和可信度。</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-29）</w:t>
      </w:r>
    </w:p>
    <w:p w:rsidR="007D42E6" w:rsidRDefault="00000000">
      <w:pPr>
        <w:spacing w:line="360" w:lineRule="auto"/>
        <w:jc w:val="center"/>
        <w:rPr>
          <w:rFonts w:ascii="宋体" w:eastAsia="宋体" w:hAnsi="宋体" w:cs="Times New Roman"/>
          <w:color w:val="000000"/>
          <w:kern w:val="0"/>
          <w:sz w:val="24"/>
          <w:szCs w:val="24"/>
        </w:rPr>
      </w:pPr>
      <w:r>
        <w:rPr>
          <w:noProof/>
        </w:rPr>
        <w:drawing>
          <wp:inline distT="0" distB="0" distL="114300" distR="114300">
            <wp:extent cx="3040380" cy="1455420"/>
            <wp:effectExtent l="0" t="0" r="7620"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5"/>
                    <a:stretch>
                      <a:fillRect/>
                    </a:stretch>
                  </pic:blipFill>
                  <pic:spPr>
                    <a:xfrm>
                      <a:off x="0" y="0"/>
                      <a:ext cx="3040380" cy="145542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-29 </w:t>
      </w:r>
      <w:r>
        <w:rPr>
          <w:rFonts w:ascii="宋体" w:eastAsia="宋体" w:hAnsi="宋体" w:cs="宋体" w:hint="eastAsia"/>
          <w:bCs/>
          <w:szCs w:val="21"/>
          <w:lang w:eastAsia="zh-Hans"/>
        </w:rPr>
        <w:t>企业徽章设计</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Cs/>
          <w:szCs w:val="21"/>
        </w:rPr>
      </w:pPr>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hint="eastAsia"/>
          <w:szCs w:val="24"/>
          <w:lang w:eastAsia="zh-Hans"/>
        </w:rPr>
        <w:t>工牌</w:t>
      </w:r>
      <w:r>
        <w:rPr>
          <w:rFonts w:ascii="宋体" w:eastAsia="宋体" w:hAnsi="宋体" w:hint="eastAsia"/>
          <w:szCs w:val="24"/>
        </w:rPr>
        <w:t>也体现着</w:t>
      </w:r>
      <w:r>
        <w:rPr>
          <w:rFonts w:ascii="宋体" w:eastAsia="宋体" w:hAnsi="宋体" w:hint="eastAsia"/>
          <w:szCs w:val="24"/>
          <w:lang w:eastAsia="zh-Hans"/>
        </w:rPr>
        <w:t>公司的形象，</w:t>
      </w:r>
      <w:r>
        <w:rPr>
          <w:rFonts w:ascii="宋体" w:eastAsia="宋体" w:hAnsi="宋体" w:cs="宋体" w:hint="eastAsia"/>
          <w:szCs w:val="24"/>
        </w:rPr>
        <w:t>是规范化管理、便利和监督辨认的有力工具。展现出卓越的特质，增强内部成员的归属感等多重功能。</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-30</w:t>
      </w:r>
      <w:r>
        <w:rPr>
          <w:rFonts w:ascii="宋体" w:eastAsia="宋体" w:hAnsi="宋体"/>
          <w:szCs w:val="24"/>
          <w:lang w:eastAsia="zh-Hans"/>
        </w:rPr>
        <w:t>、3-</w:t>
      </w:r>
      <w:r>
        <w:rPr>
          <w:rFonts w:ascii="宋体" w:eastAsia="宋体" w:hAnsi="宋体" w:hint="eastAsia"/>
          <w:szCs w:val="24"/>
          <w:lang w:eastAsia="zh-Hans"/>
        </w:rPr>
        <w:t>31）</w:t>
      </w:r>
    </w:p>
    <w:p w:rsidR="007D42E6" w:rsidRDefault="00000000">
      <w:pPr>
        <w:spacing w:line="360" w:lineRule="auto"/>
        <w:jc w:val="center"/>
        <w:rPr>
          <w:rFonts w:ascii="宋体" w:eastAsia="宋体" w:hAnsi="宋体" w:cs="宋体"/>
          <w:sz w:val="24"/>
          <w:szCs w:val="24"/>
        </w:rPr>
      </w:pPr>
      <w:r>
        <w:rPr>
          <w:noProof/>
        </w:rPr>
        <w:lastRenderedPageBreak/>
        <w:drawing>
          <wp:inline distT="0" distB="0" distL="114300" distR="114300">
            <wp:extent cx="2804160" cy="1767840"/>
            <wp:effectExtent l="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6"/>
                    <a:stretch>
                      <a:fillRect/>
                    </a:stretch>
                  </pic:blipFill>
                  <pic:spPr>
                    <a:xfrm>
                      <a:off x="0" y="0"/>
                      <a:ext cx="2804160" cy="176784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-30 </w:t>
      </w:r>
      <w:r>
        <w:rPr>
          <w:rFonts w:ascii="宋体" w:eastAsia="宋体" w:hAnsi="宋体" w:cs="宋体" w:hint="eastAsia"/>
          <w:bCs/>
          <w:szCs w:val="21"/>
          <w:lang w:eastAsia="zh-Hans"/>
        </w:rPr>
        <w:t>工号牌</w:t>
      </w:r>
      <w:r>
        <w:rPr>
          <w:rFonts w:ascii="宋体" w:eastAsia="宋体" w:hAnsi="宋体" w:cs="宋体" w:hint="eastAsia"/>
          <w:bCs/>
          <w:szCs w:val="21"/>
        </w:rPr>
        <w:t>（图片来源：自绘）</w:t>
      </w:r>
    </w:p>
    <w:p w:rsidR="007D42E6" w:rsidRDefault="00000000">
      <w:pPr>
        <w:spacing w:line="360" w:lineRule="auto"/>
        <w:jc w:val="center"/>
        <w:rPr>
          <w:rFonts w:ascii="宋体" w:eastAsia="宋体" w:hAnsi="宋体" w:cs="宋体"/>
          <w:b/>
          <w:szCs w:val="21"/>
        </w:rPr>
      </w:pPr>
      <w:r>
        <w:rPr>
          <w:noProof/>
        </w:rPr>
        <w:drawing>
          <wp:inline distT="0" distB="0" distL="114300" distR="114300">
            <wp:extent cx="2415540" cy="2491740"/>
            <wp:effectExtent l="0" t="0" r="7620" b="762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7"/>
                    <a:stretch>
                      <a:fillRect/>
                    </a:stretch>
                  </pic:blipFill>
                  <pic:spPr>
                    <a:xfrm>
                      <a:off x="0" y="0"/>
                      <a:ext cx="2415540" cy="249174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-31 </w:t>
      </w:r>
      <w:r>
        <w:rPr>
          <w:rFonts w:ascii="宋体" w:eastAsia="宋体" w:hAnsi="宋体" w:cs="宋体" w:hint="eastAsia"/>
          <w:bCs/>
          <w:szCs w:val="21"/>
          <w:lang w:eastAsia="zh-Hans"/>
        </w:rPr>
        <w:t>即时贴标签</w:t>
      </w:r>
      <w:r>
        <w:rPr>
          <w:rFonts w:ascii="宋体" w:eastAsia="宋体" w:hAnsi="宋体" w:cs="宋体" w:hint="eastAsia"/>
          <w:bCs/>
          <w:szCs w:val="21"/>
        </w:rPr>
        <w:t>（图片来源：自绘）</w:t>
      </w:r>
    </w:p>
    <w:p w:rsidR="007D42E6" w:rsidRDefault="00000000" w:rsidP="00790038">
      <w:pPr>
        <w:spacing w:line="360" w:lineRule="auto"/>
        <w:outlineLvl w:val="2"/>
        <w:rPr>
          <w:rFonts w:ascii="宋体" w:eastAsia="黑体" w:hAnsi="宋体" w:cs="Times New Roman"/>
          <w:kern w:val="0"/>
          <w:sz w:val="24"/>
          <w:szCs w:val="24"/>
        </w:rPr>
      </w:pPr>
      <w:bookmarkStart w:id="257" w:name="_Toc22055"/>
      <w:bookmarkStart w:id="258" w:name="_Toc11232"/>
      <w:bookmarkStart w:id="259" w:name="_Toc27000"/>
      <w:bookmarkStart w:id="260" w:name="_Toc134912937"/>
      <w:bookmarkStart w:id="261" w:name="_Toc135157368"/>
      <w:bookmarkStart w:id="262" w:name="_Toc135157857"/>
      <w:r>
        <w:rPr>
          <w:rFonts w:ascii="Times New Roman" w:eastAsia="宋体" w:hAnsi="Times New Roman" w:cs="Times New Roman"/>
          <w:kern w:val="0"/>
          <w:sz w:val="28"/>
          <w:szCs w:val="28"/>
        </w:rPr>
        <w:t>3.3.</w:t>
      </w:r>
      <w:r>
        <w:rPr>
          <w:rFonts w:ascii="Times New Roman" w:eastAsia="宋体" w:hAnsi="Times New Roman" w:cs="Times New Roman" w:hint="eastAsia"/>
          <w:kern w:val="0"/>
          <w:sz w:val="28"/>
          <w:szCs w:val="28"/>
        </w:rPr>
        <w:t>3</w:t>
      </w:r>
      <w:r>
        <w:rPr>
          <w:rFonts w:ascii="Times New Roman" w:eastAsia="宋体" w:hAnsi="Times New Roman" w:cs="Times New Roman"/>
          <w:kern w:val="0"/>
          <w:sz w:val="28"/>
          <w:szCs w:val="28"/>
        </w:rPr>
        <w:t xml:space="preserve"> </w:t>
      </w:r>
      <w:bookmarkEnd w:id="257"/>
      <w:bookmarkEnd w:id="258"/>
      <w:bookmarkEnd w:id="259"/>
      <w:r>
        <w:rPr>
          <w:rFonts w:ascii="黑体" w:eastAsia="黑体" w:hAnsi="黑体" w:cs="黑体" w:hint="eastAsia"/>
          <w:kern w:val="0"/>
          <w:sz w:val="28"/>
          <w:szCs w:val="28"/>
        </w:rPr>
        <w:t>品牌形象在</w:t>
      </w:r>
      <w:r>
        <w:rPr>
          <w:rFonts w:ascii="黑体" w:eastAsia="黑体" w:hAnsi="黑体" w:cs="黑体" w:hint="eastAsia"/>
          <w:kern w:val="0"/>
          <w:sz w:val="28"/>
          <w:szCs w:val="28"/>
          <w:lang w:eastAsia="zh-Hans"/>
        </w:rPr>
        <w:t>文件</w:t>
      </w:r>
      <w:r>
        <w:rPr>
          <w:rFonts w:ascii="黑体" w:eastAsia="黑体" w:hAnsi="黑体" w:cs="黑体" w:hint="eastAsia"/>
          <w:kern w:val="0"/>
          <w:sz w:val="28"/>
          <w:szCs w:val="28"/>
        </w:rPr>
        <w:t>应用中的表现</w:t>
      </w:r>
      <w:bookmarkEnd w:id="260"/>
      <w:bookmarkEnd w:id="261"/>
      <w:bookmarkEnd w:id="262"/>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文件夹作为企业信息传递的主要渠道之一，其质量直接影响企业形象的塑造，对于规范行政管理形象具有至关重要的作用。采用辅助图案和标准色彩相结合的LOGO作为封面设计。以字体为主要元素进行整体布局，将图标和文字相结合形成独特风格，使标识更富有创意性。提升企业形象设计的规范性和完备性。</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-32）</w:t>
      </w:r>
    </w:p>
    <w:p w:rsidR="007D42E6" w:rsidRDefault="007D42E6">
      <w:pPr>
        <w:widowControl/>
        <w:spacing w:line="390" w:lineRule="atLeast"/>
        <w:ind w:firstLine="420"/>
        <w:jc w:val="left"/>
        <w:rPr>
          <w:rFonts w:ascii="宋体" w:eastAsia="宋体" w:hAnsi="宋体" w:cs="宋体"/>
          <w:kern w:val="0"/>
          <w:sz w:val="24"/>
          <w:szCs w:val="24"/>
        </w:rPr>
      </w:pPr>
    </w:p>
    <w:p w:rsidR="007D42E6" w:rsidRDefault="00000000">
      <w:pPr>
        <w:spacing w:line="360" w:lineRule="auto"/>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4411980" cy="3309123"/>
            <wp:effectExtent l="0" t="0" r="7620" b="5715"/>
            <wp:docPr id="57" name="图片 57" descr="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文件夹"/>
                    <pic:cNvPicPr>
                      <a:picLocks noChangeAspect="1"/>
                    </pic:cNvPicPr>
                  </pic:nvPicPr>
                  <pic:blipFill>
                    <a:blip r:embed="rId48"/>
                    <a:stretch>
                      <a:fillRect/>
                    </a:stretch>
                  </pic:blipFill>
                  <pic:spPr>
                    <a:xfrm>
                      <a:off x="0" y="0"/>
                      <a:ext cx="4417700" cy="3313413"/>
                    </a:xfrm>
                    <a:prstGeom prst="rect">
                      <a:avLst/>
                    </a:prstGeom>
                  </pic:spPr>
                </pic:pic>
              </a:graphicData>
            </a:graphic>
          </wp:inline>
        </w:drawing>
      </w:r>
    </w:p>
    <w:p w:rsidR="007D42E6" w:rsidRDefault="00000000">
      <w:pPr>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-32 </w:t>
      </w:r>
      <w:r>
        <w:rPr>
          <w:rFonts w:ascii="宋体" w:eastAsia="宋体" w:hAnsi="宋体" w:cs="宋体" w:hint="eastAsia"/>
          <w:bCs/>
          <w:szCs w:val="21"/>
          <w:lang w:eastAsia="zh-Hans"/>
        </w:rPr>
        <w:t>文件夹</w:t>
      </w:r>
      <w:r>
        <w:rPr>
          <w:rFonts w:ascii="宋体" w:eastAsia="宋体" w:hAnsi="宋体" w:cs="宋体" w:hint="eastAsia"/>
          <w:bCs/>
          <w:szCs w:val="21"/>
        </w:rPr>
        <w:t>（图片来源：自绘）</w:t>
      </w:r>
    </w:p>
    <w:p w:rsidR="007D42E6" w:rsidRDefault="007D42E6">
      <w:pPr>
        <w:spacing w:line="360" w:lineRule="auto"/>
        <w:rPr>
          <w:rFonts w:ascii="宋体" w:eastAsia="宋体" w:hAnsi="宋体" w:cs="宋体"/>
          <w:b/>
          <w:szCs w:val="21"/>
        </w:rPr>
      </w:pPr>
    </w:p>
    <w:p w:rsidR="007D42E6" w:rsidRDefault="00000000">
      <w:pPr>
        <w:spacing w:line="360" w:lineRule="auto"/>
        <w:ind w:firstLineChars="400" w:firstLine="960"/>
        <w:rPr>
          <w:rFonts w:ascii="宋体" w:eastAsia="宋体" w:hAnsi="宋体" w:cs="Times New Roman"/>
          <w:kern w:val="0"/>
          <w:sz w:val="24"/>
          <w:szCs w:val="24"/>
          <w:lang w:eastAsia="zh-Hans"/>
        </w:rPr>
      </w:pPr>
      <w:r>
        <w:rPr>
          <w:rFonts w:ascii="宋体" w:eastAsia="宋体" w:hAnsi="宋体" w:cs="Times New Roman" w:hint="eastAsia"/>
          <w:kern w:val="0"/>
          <w:sz w:val="24"/>
          <w:szCs w:val="24"/>
          <w:lang w:eastAsia="zh-Hans"/>
        </w:rPr>
        <w:t>档案柜中的标识规范</w:t>
      </w:r>
      <w:r>
        <w:rPr>
          <w:rFonts w:ascii="宋体" w:eastAsia="宋体" w:hAnsi="宋体" w:cs="Times New Roman"/>
          <w:kern w:val="0"/>
          <w:sz w:val="24"/>
          <w:szCs w:val="24"/>
          <w:lang w:eastAsia="zh-Hans"/>
        </w:rPr>
        <w:t>，</w:t>
      </w:r>
      <w:r>
        <w:rPr>
          <w:rFonts w:ascii="宋体" w:eastAsia="宋体" w:hAnsi="宋体" w:cs="Times New Roman" w:hint="eastAsia"/>
          <w:kern w:val="0"/>
          <w:sz w:val="24"/>
          <w:szCs w:val="24"/>
          <w:lang w:eastAsia="zh-Hans"/>
        </w:rPr>
        <w:t>和标准色的应用</w:t>
      </w:r>
      <w:r>
        <w:rPr>
          <w:rFonts w:ascii="宋体" w:eastAsia="宋体" w:hAnsi="宋体" w:cs="Times New Roman"/>
          <w:kern w:val="0"/>
          <w:sz w:val="24"/>
          <w:szCs w:val="24"/>
          <w:lang w:eastAsia="zh-Hans"/>
        </w:rPr>
        <w:t>。</w:t>
      </w:r>
      <w:r>
        <w:rPr>
          <w:rFonts w:ascii="宋体" w:eastAsia="宋体" w:hAnsi="宋体" w:cs="Times New Roman" w:hint="eastAsia"/>
          <w:kern w:val="0"/>
          <w:sz w:val="24"/>
          <w:szCs w:val="24"/>
          <w:lang w:eastAsia="zh-Hans"/>
        </w:rPr>
        <w:t xml:space="preserve"> （如图</w:t>
      </w:r>
      <w:r>
        <w:rPr>
          <w:rFonts w:ascii="宋体" w:eastAsia="宋体" w:hAnsi="宋体" w:cs="Times New Roman"/>
          <w:kern w:val="0"/>
          <w:sz w:val="24"/>
          <w:szCs w:val="24"/>
          <w:lang w:eastAsia="zh-Hans"/>
        </w:rPr>
        <w:t>3</w:t>
      </w:r>
      <w:r>
        <w:rPr>
          <w:rFonts w:ascii="宋体" w:eastAsia="宋体" w:hAnsi="宋体" w:cs="Times New Roman" w:hint="eastAsia"/>
          <w:kern w:val="0"/>
          <w:sz w:val="24"/>
          <w:szCs w:val="24"/>
          <w:lang w:eastAsia="zh-Hans"/>
        </w:rPr>
        <w:t>-33）</w:t>
      </w:r>
    </w:p>
    <w:p w:rsidR="007D42E6" w:rsidRDefault="00000000">
      <w:pPr>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4504055" cy="2311400"/>
            <wp:effectExtent l="0" t="0" r="6985" b="5080"/>
            <wp:docPr id="54" name="图片 54" descr="资源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资源 32"/>
                    <pic:cNvPicPr>
                      <a:picLocks noChangeAspect="1"/>
                    </pic:cNvPicPr>
                  </pic:nvPicPr>
                  <pic:blipFill>
                    <a:blip r:embed="rId49"/>
                    <a:stretch>
                      <a:fillRect/>
                    </a:stretch>
                  </pic:blipFill>
                  <pic:spPr>
                    <a:xfrm>
                      <a:off x="0" y="0"/>
                      <a:ext cx="4504055" cy="2311400"/>
                    </a:xfrm>
                    <a:prstGeom prst="rect">
                      <a:avLst/>
                    </a:prstGeom>
                  </pic:spPr>
                </pic:pic>
              </a:graphicData>
            </a:graphic>
          </wp:inline>
        </w:drawing>
      </w:r>
    </w:p>
    <w:p w:rsidR="007D42E6" w:rsidRDefault="00000000">
      <w:pPr>
        <w:spacing w:line="360" w:lineRule="auto"/>
        <w:jc w:val="center"/>
        <w:rPr>
          <w:rFonts w:ascii="宋体" w:eastAsia="宋体" w:hAnsi="宋体" w:cs="宋体"/>
          <w:b/>
          <w:color w:val="000000"/>
          <w:kern w:val="0"/>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-33 </w:t>
      </w:r>
      <w:r>
        <w:rPr>
          <w:rFonts w:ascii="宋体" w:eastAsia="宋体" w:hAnsi="宋体" w:cs="宋体" w:hint="eastAsia"/>
          <w:bCs/>
          <w:szCs w:val="21"/>
          <w:lang w:eastAsia="zh-Hans"/>
        </w:rPr>
        <w:t>档案柜标识规范</w:t>
      </w:r>
      <w:r>
        <w:rPr>
          <w:rFonts w:ascii="宋体" w:eastAsia="宋体" w:hAnsi="宋体" w:cs="宋体" w:hint="eastAsia"/>
          <w:bCs/>
          <w:szCs w:val="21"/>
        </w:rPr>
        <w:t>（图片来源：自绘）</w:t>
      </w:r>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hint="eastAsia"/>
          <w:szCs w:val="24"/>
        </w:rPr>
        <w:t>桌牌作为身份标识和职务介绍的识别工具，其上应当标注所有者所属的部门、职务和姓名，并通过色彩的运用进行区分，以方便人们进行识别。在我国已有多种类型、各种式样的桌面标示牌。办公桌的标识牌通常呈现出立体的三角形形状，企业可以根据自身需求自由调整其尺寸以适应不同的场合。办公桌标示牌是由图案和文字两部分组成的。办公桌的标识牌通常配备了专用的透明模架，只需对纸面内容进行设计和印刷，插入即可轻松更新，方便快捷。此外，还可以在上面印上或贴上公司标识等</w:t>
      </w:r>
      <w:r>
        <w:rPr>
          <w:rFonts w:ascii="宋体" w:eastAsia="宋体" w:hAnsi="宋体" w:cs="宋体" w:hint="eastAsia"/>
          <w:szCs w:val="24"/>
        </w:rPr>
        <w:lastRenderedPageBreak/>
        <w:t>信息，以增强可视性。由于办公桌标识牌与观看者的近距离接触，制作过程需要更加精细，以确保其质量和准确性。（</w:t>
      </w:r>
      <w:r>
        <w:rPr>
          <w:rFonts w:ascii="宋体" w:eastAsia="宋体" w:hAnsi="宋体" w:cs="宋体" w:hint="eastAsia"/>
          <w:szCs w:val="24"/>
          <w:lang w:eastAsia="zh-Hans"/>
        </w:rPr>
        <w:t>如图3-</w:t>
      </w:r>
      <w:r>
        <w:rPr>
          <w:rFonts w:ascii="宋体" w:eastAsia="宋体" w:hAnsi="宋体" w:cs="宋体" w:hint="eastAsia"/>
          <w:szCs w:val="24"/>
        </w:rPr>
        <w:t>34</w:t>
      </w:r>
      <w:r>
        <w:rPr>
          <w:rFonts w:ascii="宋体" w:eastAsia="宋体" w:hAnsi="宋体" w:cs="宋体" w:hint="eastAsia"/>
          <w:szCs w:val="24"/>
          <w:lang w:eastAsia="zh-Hans"/>
        </w:rPr>
        <w:t>）</w:t>
      </w:r>
    </w:p>
    <w:p w:rsidR="007D42E6" w:rsidRDefault="00000000">
      <w:pPr>
        <w:spacing w:line="360" w:lineRule="auto"/>
        <w:ind w:firstLineChars="200" w:firstLine="420"/>
        <w:jc w:val="center"/>
        <w:rPr>
          <w:rFonts w:ascii="宋体" w:eastAsia="宋体" w:hAnsi="宋体" w:cs="宋体"/>
          <w:sz w:val="24"/>
          <w:szCs w:val="24"/>
        </w:rPr>
      </w:pPr>
      <w:r>
        <w:rPr>
          <w:noProof/>
        </w:rPr>
        <w:drawing>
          <wp:inline distT="0" distB="0" distL="114300" distR="114300">
            <wp:extent cx="3757930" cy="3365500"/>
            <wp:effectExtent l="0" t="0" r="635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0"/>
                    <a:stretch>
                      <a:fillRect/>
                    </a:stretch>
                  </pic:blipFill>
                  <pic:spPr>
                    <a:xfrm>
                      <a:off x="0" y="0"/>
                      <a:ext cx="3757930" cy="3365500"/>
                    </a:xfrm>
                    <a:prstGeom prst="rect">
                      <a:avLst/>
                    </a:prstGeom>
                    <a:noFill/>
                    <a:ln>
                      <a:noFill/>
                    </a:ln>
                  </pic:spPr>
                </pic:pic>
              </a:graphicData>
            </a:graphic>
          </wp:inline>
        </w:drawing>
      </w:r>
    </w:p>
    <w:p w:rsidR="007D42E6" w:rsidRDefault="00000000">
      <w:pPr>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-34 </w:t>
      </w:r>
      <w:r>
        <w:rPr>
          <w:rFonts w:ascii="宋体" w:eastAsia="宋体" w:hAnsi="宋体" w:cs="宋体" w:hint="eastAsia"/>
          <w:bCs/>
          <w:szCs w:val="21"/>
          <w:lang w:eastAsia="zh-Hans"/>
        </w:rPr>
        <w:t>桌牌</w:t>
      </w:r>
      <w:r>
        <w:rPr>
          <w:rFonts w:ascii="宋体" w:eastAsia="宋体" w:hAnsi="宋体" w:cs="宋体" w:hint="eastAsia"/>
          <w:bCs/>
          <w:szCs w:val="21"/>
        </w:rPr>
        <w:t>（图片来源：自绘）</w:t>
      </w:r>
    </w:p>
    <w:p w:rsidR="007D42E6" w:rsidRDefault="007D42E6">
      <w:pPr>
        <w:spacing w:line="360" w:lineRule="auto"/>
        <w:jc w:val="center"/>
        <w:rPr>
          <w:rFonts w:ascii="宋体" w:eastAsia="宋体" w:hAnsi="宋体" w:cs="宋体"/>
          <w:bCs/>
          <w:szCs w:val="21"/>
        </w:rPr>
      </w:pPr>
    </w:p>
    <w:p w:rsidR="007D42E6" w:rsidRDefault="00000000" w:rsidP="00790038">
      <w:pPr>
        <w:spacing w:line="360" w:lineRule="auto"/>
        <w:outlineLvl w:val="2"/>
        <w:rPr>
          <w:rFonts w:ascii="宋体" w:eastAsia="黑体" w:hAnsi="宋体"/>
          <w:sz w:val="24"/>
          <w:szCs w:val="24"/>
        </w:rPr>
      </w:pPr>
      <w:bookmarkStart w:id="263" w:name="_Toc960288247"/>
      <w:bookmarkStart w:id="264" w:name="_Toc22289"/>
      <w:bookmarkStart w:id="265" w:name="_Toc31285"/>
      <w:bookmarkStart w:id="266" w:name="_Toc29146"/>
      <w:bookmarkStart w:id="267" w:name="_Toc134912938"/>
      <w:bookmarkStart w:id="268" w:name="_Toc135157369"/>
      <w:bookmarkStart w:id="269" w:name="_Toc135157858"/>
      <w:r>
        <w:rPr>
          <w:rFonts w:ascii="Times New Roman" w:eastAsia="宋体" w:hAnsi="Times New Roman" w:cs="Times New Roman"/>
          <w:sz w:val="28"/>
          <w:szCs w:val="28"/>
        </w:rPr>
        <w:t>3.3.</w:t>
      </w:r>
      <w:r>
        <w:rPr>
          <w:rFonts w:ascii="Times New Roman" w:eastAsia="宋体" w:hAnsi="Times New Roman" w:cs="Times New Roman" w:hint="eastAsia"/>
          <w:sz w:val="28"/>
          <w:szCs w:val="28"/>
        </w:rPr>
        <w:t>4</w:t>
      </w:r>
      <w:r>
        <w:rPr>
          <w:rFonts w:ascii="黑体" w:eastAsia="黑体" w:hAnsi="黑体" w:cs="黑体" w:hint="eastAsia"/>
          <w:sz w:val="28"/>
          <w:szCs w:val="28"/>
        </w:rPr>
        <w:t xml:space="preserve"> </w:t>
      </w:r>
      <w:bookmarkEnd w:id="263"/>
      <w:bookmarkEnd w:id="264"/>
      <w:bookmarkEnd w:id="265"/>
      <w:bookmarkEnd w:id="266"/>
      <w:r>
        <w:rPr>
          <w:rFonts w:ascii="黑体" w:eastAsia="黑体" w:hAnsi="黑体" w:cs="黑体" w:hint="eastAsia"/>
          <w:sz w:val="28"/>
          <w:szCs w:val="28"/>
        </w:rPr>
        <w:t>品牌形象在物品应用中的表现</w:t>
      </w:r>
      <w:bookmarkEnd w:id="267"/>
      <w:bookmarkEnd w:id="268"/>
      <w:bookmarkEnd w:id="269"/>
    </w:p>
    <w:p w:rsidR="007D42E6" w:rsidRDefault="00000000">
      <w:pPr>
        <w:pStyle w:val="a7"/>
        <w:widowControl/>
        <w:spacing w:line="360" w:lineRule="auto"/>
        <w:ind w:firstLineChars="200" w:firstLine="480"/>
        <w:rPr>
          <w:rFonts w:ascii="宋体" w:eastAsia="宋体" w:hAnsi="宋体"/>
          <w:szCs w:val="24"/>
          <w:lang w:eastAsia="zh-Hans"/>
        </w:rPr>
      </w:pPr>
      <w:r>
        <w:rPr>
          <w:rFonts w:ascii="宋体" w:eastAsia="宋体" w:hAnsi="宋体" w:cs="宋体" w:hint="eastAsia"/>
          <w:szCs w:val="24"/>
        </w:rPr>
        <w:t>马克杯和纸杯是企业办公系统的重要组成部分并应用广泛，有利于品牌形象的推广和宣传。</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-35</w:t>
      </w:r>
      <w:r>
        <w:rPr>
          <w:rFonts w:ascii="宋体" w:eastAsia="宋体" w:hAnsi="宋体"/>
          <w:szCs w:val="24"/>
          <w:lang w:eastAsia="zh-Hans"/>
        </w:rPr>
        <w:t>、3-</w:t>
      </w:r>
      <w:r>
        <w:rPr>
          <w:rFonts w:ascii="宋体" w:eastAsia="宋体" w:hAnsi="宋体" w:hint="eastAsia"/>
          <w:szCs w:val="24"/>
          <w:lang w:eastAsia="zh-Hans"/>
        </w:rPr>
        <w:t>36）</w:t>
      </w:r>
    </w:p>
    <w:p w:rsidR="007D42E6" w:rsidRDefault="00000000">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114300" distR="114300">
            <wp:extent cx="3924935" cy="2747645"/>
            <wp:effectExtent l="0" t="0" r="6985" b="10795"/>
            <wp:docPr id="56" name="图片 56" descr="纸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纸杯"/>
                    <pic:cNvPicPr>
                      <a:picLocks noChangeAspect="1"/>
                    </pic:cNvPicPr>
                  </pic:nvPicPr>
                  <pic:blipFill>
                    <a:blip r:embed="rId51"/>
                    <a:stretch>
                      <a:fillRect/>
                    </a:stretch>
                  </pic:blipFill>
                  <pic:spPr>
                    <a:xfrm>
                      <a:off x="0" y="0"/>
                      <a:ext cx="3924935" cy="2747645"/>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-35</w:t>
      </w:r>
      <w:r>
        <w:rPr>
          <w:rFonts w:ascii="宋体" w:eastAsia="宋体" w:hAnsi="宋体" w:cs="宋体"/>
          <w:bCs/>
          <w:szCs w:val="21"/>
        </w:rPr>
        <w:t xml:space="preserve"> </w:t>
      </w:r>
      <w:r>
        <w:rPr>
          <w:rFonts w:ascii="宋体" w:eastAsia="宋体" w:hAnsi="宋体" w:cs="宋体" w:hint="eastAsia"/>
          <w:bCs/>
          <w:szCs w:val="21"/>
          <w:lang w:eastAsia="zh-Hans"/>
        </w:rPr>
        <w:t>纸杯</w:t>
      </w:r>
      <w:r>
        <w:rPr>
          <w:rFonts w:ascii="宋体" w:eastAsia="宋体" w:hAnsi="宋体" w:cs="宋体" w:hint="eastAsia"/>
          <w:bCs/>
          <w:szCs w:val="21"/>
        </w:rPr>
        <w:t>（图片来源：自绘）</w:t>
      </w:r>
    </w:p>
    <w:p w:rsidR="007D42E6" w:rsidRDefault="00000000">
      <w:pPr>
        <w:widowControl/>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4093210" cy="3070225"/>
            <wp:effectExtent l="0" t="0" r="6350" b="8255"/>
            <wp:docPr id="9" name="图片 9" descr="马克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马克杯"/>
                    <pic:cNvPicPr>
                      <a:picLocks noChangeAspect="1"/>
                    </pic:cNvPicPr>
                  </pic:nvPicPr>
                  <pic:blipFill>
                    <a:blip r:embed="rId52"/>
                    <a:stretch>
                      <a:fillRect/>
                    </a:stretch>
                  </pic:blipFill>
                  <pic:spPr>
                    <a:xfrm>
                      <a:off x="0" y="0"/>
                      <a:ext cx="4093210" cy="3070225"/>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-36</w:t>
      </w:r>
      <w:r>
        <w:rPr>
          <w:rFonts w:ascii="宋体" w:eastAsia="宋体" w:hAnsi="宋体" w:cs="宋体"/>
          <w:bCs/>
          <w:szCs w:val="21"/>
        </w:rPr>
        <w:t xml:space="preserve"> </w:t>
      </w:r>
      <w:r>
        <w:rPr>
          <w:rFonts w:ascii="宋体" w:eastAsia="宋体" w:hAnsi="宋体" w:cs="宋体" w:hint="eastAsia"/>
          <w:bCs/>
          <w:szCs w:val="21"/>
          <w:lang w:eastAsia="zh-Hans"/>
        </w:rPr>
        <w:t>马克杯</w:t>
      </w:r>
      <w:r>
        <w:rPr>
          <w:rFonts w:ascii="宋体" w:eastAsia="宋体" w:hAnsi="宋体" w:cs="宋体" w:hint="eastAsia"/>
          <w:bCs/>
          <w:szCs w:val="21"/>
        </w:rPr>
        <w:t>（图片来源：自绘）</w:t>
      </w:r>
    </w:p>
    <w:p w:rsidR="007D42E6" w:rsidRDefault="007D42E6">
      <w:pPr>
        <w:widowControl/>
        <w:spacing w:line="360" w:lineRule="auto"/>
        <w:jc w:val="center"/>
        <w:rPr>
          <w:rFonts w:ascii="宋体" w:eastAsia="宋体" w:hAnsi="宋体"/>
          <w:sz w:val="24"/>
          <w:szCs w:val="24"/>
        </w:rPr>
      </w:pPr>
    </w:p>
    <w:p w:rsidR="007D42E6" w:rsidRDefault="00000000">
      <w:pPr>
        <w:pStyle w:val="a7"/>
        <w:widowControl/>
        <w:spacing w:line="360" w:lineRule="auto"/>
        <w:ind w:firstLineChars="200" w:firstLine="480"/>
        <w:rPr>
          <w:rFonts w:ascii="宋体" w:eastAsia="宋体" w:hAnsi="宋体"/>
          <w:szCs w:val="24"/>
        </w:rPr>
      </w:pPr>
      <w:r>
        <w:rPr>
          <w:rFonts w:ascii="宋体" w:eastAsia="宋体" w:hAnsi="宋体" w:cs="宋体" w:hint="eastAsia"/>
          <w:szCs w:val="24"/>
        </w:rPr>
        <w:t>手提袋在企业的对外事务和促销活动中扮演着重要的角色，因此，企业可以针对不同时期、不同需求设计不同风格的手提袋，但必须严格遵守手册规定。</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 xml:space="preserve">-37）  </w:t>
      </w:r>
      <w:r>
        <w:rPr>
          <w:rFonts w:ascii="宋体" w:eastAsia="宋体" w:hAnsi="宋体" w:hint="eastAsia"/>
          <w:szCs w:val="24"/>
        </w:rPr>
        <w:t xml:space="preserve"> </w:t>
      </w:r>
    </w:p>
    <w:p w:rsidR="007D42E6" w:rsidRDefault="007D42E6">
      <w:pPr>
        <w:spacing w:line="360" w:lineRule="auto"/>
        <w:ind w:firstLineChars="200" w:firstLine="480"/>
        <w:jc w:val="left"/>
        <w:rPr>
          <w:rFonts w:ascii="宋体" w:eastAsia="宋体" w:hAnsi="宋体"/>
          <w:sz w:val="24"/>
          <w:szCs w:val="24"/>
        </w:rPr>
      </w:pPr>
    </w:p>
    <w:p w:rsidR="007D42E6" w:rsidRDefault="00000000">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extent cx="4595495" cy="3446780"/>
            <wp:effectExtent l="0" t="0" r="6985" b="12700"/>
            <wp:docPr id="43" name="图片 43" descr="手提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手提袋"/>
                    <pic:cNvPicPr>
                      <a:picLocks noChangeAspect="1"/>
                    </pic:cNvPicPr>
                  </pic:nvPicPr>
                  <pic:blipFill>
                    <a:blip r:embed="rId53"/>
                    <a:stretch>
                      <a:fillRect/>
                    </a:stretch>
                  </pic:blipFill>
                  <pic:spPr>
                    <a:xfrm>
                      <a:off x="0" y="0"/>
                      <a:ext cx="4595495" cy="3446780"/>
                    </a:xfrm>
                    <a:prstGeom prst="rect">
                      <a:avLst/>
                    </a:prstGeom>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-37</w:t>
      </w:r>
      <w:r>
        <w:rPr>
          <w:rFonts w:ascii="宋体" w:eastAsia="宋体" w:hAnsi="宋体" w:cs="宋体"/>
          <w:bCs/>
          <w:szCs w:val="21"/>
        </w:rPr>
        <w:t xml:space="preserve"> </w:t>
      </w:r>
      <w:r>
        <w:rPr>
          <w:rFonts w:ascii="宋体" w:eastAsia="宋体" w:hAnsi="宋体" w:cs="宋体" w:hint="eastAsia"/>
          <w:bCs/>
          <w:szCs w:val="21"/>
          <w:lang w:eastAsia="zh-Hans"/>
        </w:rPr>
        <w:t>手提袋一</w:t>
      </w:r>
      <w:r>
        <w:rPr>
          <w:rFonts w:ascii="宋体" w:eastAsia="宋体" w:hAnsi="宋体" w:cs="宋体" w:hint="eastAsia"/>
          <w:bCs/>
          <w:szCs w:val="21"/>
        </w:rPr>
        <w:t>（图片来源：自绘）</w:t>
      </w:r>
    </w:p>
    <w:p w:rsidR="007D42E6" w:rsidRDefault="007D42E6">
      <w:pPr>
        <w:rPr>
          <w:rFonts w:ascii="宋体" w:eastAsia="宋体" w:hAnsi="宋体"/>
          <w:sz w:val="24"/>
          <w:szCs w:val="24"/>
        </w:rPr>
      </w:pPr>
    </w:p>
    <w:p w:rsidR="007D42E6" w:rsidRDefault="00000000">
      <w:pPr>
        <w:spacing w:line="360" w:lineRule="auto"/>
        <w:ind w:firstLineChars="200" w:firstLine="480"/>
        <w:rPr>
          <w:rFonts w:ascii="宋体" w:eastAsia="宋体" w:hAnsi="宋体" w:cs="Times New Roman"/>
          <w:kern w:val="0"/>
          <w:sz w:val="24"/>
          <w:szCs w:val="24"/>
          <w:lang w:eastAsia="zh-Hans"/>
        </w:rPr>
      </w:pPr>
      <w:r>
        <w:rPr>
          <w:rFonts w:ascii="宋体" w:eastAsia="宋体" w:hAnsi="宋体" w:cs="Times New Roman" w:hint="eastAsia"/>
          <w:kern w:val="0"/>
          <w:sz w:val="24"/>
          <w:szCs w:val="24"/>
        </w:rPr>
        <w:t>帆布袋</w:t>
      </w:r>
      <w:r>
        <w:rPr>
          <w:rFonts w:ascii="宋体" w:eastAsia="宋体" w:hAnsi="宋体" w:cs="Times New Roman" w:hint="eastAsia"/>
          <w:kern w:val="0"/>
          <w:sz w:val="24"/>
          <w:szCs w:val="24"/>
          <w:lang w:eastAsia="zh-Hans"/>
        </w:rPr>
        <w:t>和</w:t>
      </w:r>
      <w:r>
        <w:rPr>
          <w:rFonts w:ascii="宋体" w:eastAsia="宋体" w:hAnsi="宋体" w:cs="Times New Roman" w:hint="eastAsia"/>
          <w:kern w:val="0"/>
          <w:sz w:val="24"/>
          <w:szCs w:val="24"/>
        </w:rPr>
        <w:t>手机壳</w:t>
      </w:r>
      <w:r>
        <w:rPr>
          <w:rFonts w:ascii="宋体" w:eastAsia="宋体" w:hAnsi="宋体" w:cs="Times New Roman" w:hint="eastAsia"/>
          <w:kern w:val="0"/>
          <w:sz w:val="24"/>
          <w:szCs w:val="24"/>
          <w:lang w:eastAsia="zh-Hans"/>
        </w:rPr>
        <w:t>作为</w:t>
      </w:r>
      <w:r>
        <w:rPr>
          <w:rFonts w:ascii="宋体" w:eastAsia="宋体" w:hAnsi="宋体" w:cs="Times New Roman" w:hint="eastAsia"/>
          <w:kern w:val="0"/>
          <w:sz w:val="24"/>
          <w:szCs w:val="24"/>
        </w:rPr>
        <w:t>经常被人们应用的物品，有利于</w:t>
      </w:r>
      <w:r>
        <w:rPr>
          <w:rFonts w:ascii="宋体" w:eastAsia="宋体" w:hAnsi="宋体" w:cs="Times New Roman" w:hint="eastAsia"/>
          <w:kern w:val="0"/>
          <w:sz w:val="24"/>
          <w:szCs w:val="24"/>
          <w:lang w:eastAsia="zh-Hans"/>
        </w:rPr>
        <w:t>企业形象</w:t>
      </w:r>
      <w:r>
        <w:rPr>
          <w:rFonts w:ascii="宋体" w:eastAsia="宋体" w:hAnsi="宋体" w:cs="Times New Roman" w:hint="eastAsia"/>
          <w:kern w:val="0"/>
          <w:sz w:val="24"/>
          <w:szCs w:val="24"/>
        </w:rPr>
        <w:t>品牌的传播和推广</w:t>
      </w:r>
      <w:r>
        <w:rPr>
          <w:rFonts w:ascii="宋体" w:eastAsia="宋体" w:hAnsi="宋体" w:cs="Times New Roman" w:hint="eastAsia"/>
          <w:kern w:val="0"/>
          <w:sz w:val="24"/>
          <w:szCs w:val="24"/>
          <w:lang w:eastAsia="zh-Hans"/>
        </w:rPr>
        <w:t>。</w:t>
      </w:r>
      <w:r>
        <w:rPr>
          <w:rFonts w:ascii="宋体" w:eastAsia="宋体" w:hAnsi="宋体" w:cs="Times New Roman"/>
          <w:kern w:val="0"/>
          <w:sz w:val="24"/>
          <w:szCs w:val="24"/>
          <w:lang w:eastAsia="zh-Hans"/>
        </w:rPr>
        <w:t>（</w:t>
      </w:r>
      <w:r>
        <w:rPr>
          <w:rFonts w:ascii="宋体" w:eastAsia="宋体" w:hAnsi="宋体" w:cs="Times New Roman" w:hint="eastAsia"/>
          <w:kern w:val="0"/>
          <w:sz w:val="24"/>
          <w:szCs w:val="24"/>
          <w:lang w:eastAsia="zh-Hans"/>
        </w:rPr>
        <w:t>如图</w:t>
      </w:r>
      <w:r>
        <w:rPr>
          <w:rFonts w:ascii="宋体" w:eastAsia="宋体" w:hAnsi="宋体" w:cs="Times New Roman"/>
          <w:kern w:val="0"/>
          <w:sz w:val="24"/>
          <w:szCs w:val="24"/>
          <w:lang w:eastAsia="zh-Hans"/>
        </w:rPr>
        <w:t>3</w:t>
      </w:r>
      <w:r>
        <w:rPr>
          <w:rFonts w:ascii="宋体" w:eastAsia="宋体" w:hAnsi="宋体" w:cs="Times New Roman" w:hint="eastAsia"/>
          <w:kern w:val="0"/>
          <w:sz w:val="24"/>
          <w:szCs w:val="24"/>
          <w:lang w:eastAsia="zh-Hans"/>
        </w:rPr>
        <w:t>-38</w:t>
      </w:r>
      <w:r>
        <w:rPr>
          <w:rFonts w:ascii="宋体" w:eastAsia="宋体" w:hAnsi="宋体" w:cs="Times New Roman"/>
          <w:kern w:val="0"/>
          <w:sz w:val="24"/>
          <w:szCs w:val="24"/>
          <w:lang w:eastAsia="zh-Hans"/>
        </w:rPr>
        <w:t>、3-</w:t>
      </w:r>
      <w:r>
        <w:rPr>
          <w:rFonts w:ascii="宋体" w:eastAsia="宋体" w:hAnsi="宋体" w:cs="Times New Roman" w:hint="eastAsia"/>
          <w:kern w:val="0"/>
          <w:sz w:val="24"/>
          <w:szCs w:val="24"/>
          <w:lang w:eastAsia="zh-Hans"/>
        </w:rPr>
        <w:t>39</w:t>
      </w:r>
      <w:r>
        <w:rPr>
          <w:rFonts w:ascii="宋体" w:eastAsia="宋体" w:hAnsi="宋体" w:cs="Times New Roman"/>
          <w:kern w:val="0"/>
          <w:sz w:val="24"/>
          <w:szCs w:val="24"/>
          <w:lang w:eastAsia="zh-Hans"/>
        </w:rPr>
        <w:t>、3-</w:t>
      </w:r>
      <w:r>
        <w:rPr>
          <w:rFonts w:ascii="宋体" w:eastAsia="宋体" w:hAnsi="宋体" w:cs="Times New Roman" w:hint="eastAsia"/>
          <w:kern w:val="0"/>
          <w:sz w:val="24"/>
          <w:szCs w:val="24"/>
          <w:lang w:eastAsia="zh-Hans"/>
        </w:rPr>
        <w:t>40</w:t>
      </w:r>
      <w:r>
        <w:rPr>
          <w:rFonts w:ascii="宋体" w:eastAsia="宋体" w:hAnsi="宋体" w:cs="Times New Roman"/>
          <w:kern w:val="0"/>
          <w:sz w:val="24"/>
          <w:szCs w:val="24"/>
          <w:lang w:eastAsia="zh-Hans"/>
        </w:rPr>
        <w:t>）</w:t>
      </w:r>
    </w:p>
    <w:p w:rsidR="007D42E6" w:rsidRDefault="00000000">
      <w:pPr>
        <w:widowControl/>
        <w:jc w:val="center"/>
        <w:rPr>
          <w:rFonts w:ascii="宋体" w:hAnsi="宋体"/>
          <w:sz w:val="24"/>
          <w:szCs w:val="24"/>
        </w:rPr>
      </w:pPr>
      <w:r>
        <w:rPr>
          <w:rFonts w:ascii="宋体" w:hAnsi="宋体" w:hint="eastAsia"/>
          <w:noProof/>
          <w:sz w:val="24"/>
          <w:szCs w:val="24"/>
        </w:rPr>
        <w:drawing>
          <wp:inline distT="0" distB="0" distL="114300" distR="114300">
            <wp:extent cx="2839085" cy="1892935"/>
            <wp:effectExtent l="0" t="0" r="10795" b="12065"/>
            <wp:docPr id="47" name="图片 47" descr="shoujik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houjike1"/>
                    <pic:cNvPicPr>
                      <a:picLocks noChangeAspect="1"/>
                    </pic:cNvPicPr>
                  </pic:nvPicPr>
                  <pic:blipFill>
                    <a:blip r:embed="rId54"/>
                    <a:stretch>
                      <a:fillRect/>
                    </a:stretch>
                  </pic:blipFill>
                  <pic:spPr>
                    <a:xfrm>
                      <a:off x="0" y="0"/>
                      <a:ext cx="2839085" cy="1892935"/>
                    </a:xfrm>
                    <a:prstGeom prst="rect">
                      <a:avLst/>
                    </a:prstGeom>
                  </pic:spPr>
                </pic:pic>
              </a:graphicData>
            </a:graphic>
          </wp:inline>
        </w:drawing>
      </w:r>
      <w:r>
        <w:rPr>
          <w:rFonts w:ascii="宋体" w:hAnsi="宋体" w:hint="eastAsia"/>
          <w:noProof/>
          <w:sz w:val="24"/>
          <w:szCs w:val="24"/>
        </w:rPr>
        <w:drawing>
          <wp:inline distT="0" distB="0" distL="114300" distR="114300">
            <wp:extent cx="2811145" cy="1875155"/>
            <wp:effectExtent l="0" t="0" r="8255" b="14605"/>
            <wp:docPr id="55" name="图片 55" descr="shoujik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houjike2"/>
                    <pic:cNvPicPr>
                      <a:picLocks noChangeAspect="1"/>
                    </pic:cNvPicPr>
                  </pic:nvPicPr>
                  <pic:blipFill>
                    <a:blip r:embed="rId55"/>
                    <a:stretch>
                      <a:fillRect/>
                    </a:stretch>
                  </pic:blipFill>
                  <pic:spPr>
                    <a:xfrm>
                      <a:off x="0" y="0"/>
                      <a:ext cx="2811145" cy="1875155"/>
                    </a:xfrm>
                    <a:prstGeom prst="rect">
                      <a:avLst/>
                    </a:prstGeom>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-38</w:t>
      </w:r>
      <w:r>
        <w:rPr>
          <w:rFonts w:ascii="Times New Roman" w:eastAsia="宋体" w:hAnsi="Times New Roman" w:cs="Times New Roman"/>
          <w:kern w:val="0"/>
          <w:sz w:val="24"/>
          <w:szCs w:val="24"/>
        </w:rPr>
        <w:t>、</w:t>
      </w:r>
      <w:r>
        <w:rPr>
          <w:rFonts w:ascii="Times New Roman Regular" w:eastAsia="宋体" w:hAnsi="Times New Roman Regular" w:cs="Times New Roman Regular"/>
          <w:kern w:val="0"/>
          <w:sz w:val="24"/>
          <w:szCs w:val="24"/>
        </w:rPr>
        <w:t>3</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39</w:t>
      </w:r>
      <w:r>
        <w:rPr>
          <w:rFonts w:ascii="宋体" w:eastAsia="宋体" w:hAnsi="宋体" w:cs="宋体" w:hint="eastAsia"/>
          <w:bCs/>
          <w:szCs w:val="21"/>
        </w:rPr>
        <w:t xml:space="preserve"> </w:t>
      </w:r>
      <w:r>
        <w:rPr>
          <w:rFonts w:ascii="宋体" w:eastAsia="宋体" w:hAnsi="宋体" w:cs="宋体" w:hint="eastAsia"/>
          <w:bCs/>
          <w:szCs w:val="21"/>
          <w:lang w:eastAsia="zh-Hans"/>
        </w:rPr>
        <w:t>手机壳设计</w:t>
      </w:r>
      <w:r>
        <w:rPr>
          <w:rFonts w:ascii="宋体" w:eastAsia="宋体" w:hAnsi="宋体" w:cs="宋体" w:hint="eastAsia"/>
          <w:bCs/>
          <w:szCs w:val="21"/>
        </w:rPr>
        <w:t>（图片来源：自绘）</w:t>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3241675" cy="3729990"/>
            <wp:effectExtent l="0" t="0" r="4445" b="3810"/>
            <wp:docPr id="41" name="图片 41" descr="帆布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帆布包"/>
                    <pic:cNvPicPr>
                      <a:picLocks noChangeAspect="1"/>
                    </pic:cNvPicPr>
                  </pic:nvPicPr>
                  <pic:blipFill>
                    <a:blip r:embed="rId56"/>
                    <a:stretch>
                      <a:fillRect/>
                    </a:stretch>
                  </pic:blipFill>
                  <pic:spPr>
                    <a:xfrm>
                      <a:off x="0" y="0"/>
                      <a:ext cx="3241675" cy="3729990"/>
                    </a:xfrm>
                    <a:prstGeom prst="rect">
                      <a:avLst/>
                    </a:prstGeom>
                  </pic:spPr>
                </pic:pic>
              </a:graphicData>
            </a:graphic>
          </wp:inline>
        </w:drawing>
      </w:r>
    </w:p>
    <w:p w:rsidR="007D42E6" w:rsidRDefault="007D42E6">
      <w:pPr>
        <w:widowControl/>
        <w:spacing w:line="360" w:lineRule="auto"/>
        <w:jc w:val="center"/>
        <w:rPr>
          <w:rFonts w:ascii="宋体" w:eastAsia="宋体" w:hAnsi="宋体" w:cs="宋体"/>
          <w:b/>
          <w:szCs w:val="21"/>
        </w:rPr>
      </w:pP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-40 </w:t>
      </w:r>
      <w:r>
        <w:rPr>
          <w:rFonts w:ascii="宋体" w:eastAsia="宋体" w:hAnsi="宋体" w:cs="宋体" w:hint="eastAsia"/>
          <w:bCs/>
          <w:szCs w:val="21"/>
          <w:lang w:eastAsia="zh-Hans"/>
        </w:rPr>
        <w:t>帆布袋设计</w:t>
      </w:r>
      <w:r>
        <w:rPr>
          <w:rFonts w:ascii="宋体" w:eastAsia="宋体" w:hAnsi="宋体" w:cs="宋体" w:hint="eastAsia"/>
          <w:bCs/>
          <w:szCs w:val="21"/>
        </w:rPr>
        <w:t>（图片来源：自绘）</w:t>
      </w:r>
    </w:p>
    <w:p w:rsidR="007D42E6" w:rsidRDefault="007D42E6">
      <w:pPr>
        <w:widowControl/>
        <w:spacing w:line="360" w:lineRule="auto"/>
        <w:jc w:val="center"/>
        <w:rPr>
          <w:rFonts w:ascii="宋体" w:eastAsia="宋体" w:hAnsi="宋体" w:cs="宋体"/>
          <w:bCs/>
          <w:szCs w:val="21"/>
        </w:rPr>
      </w:pPr>
    </w:p>
    <w:p w:rsidR="007D42E6" w:rsidRDefault="00000000">
      <w:pPr>
        <w:pStyle w:val="a7"/>
        <w:widowControl/>
        <w:spacing w:line="360" w:lineRule="auto"/>
        <w:ind w:firstLineChars="200" w:firstLine="480"/>
        <w:rPr>
          <w:rFonts w:ascii="宋体" w:eastAsia="宋体" w:hAnsi="宋体" w:cs="宋体"/>
          <w:b/>
          <w:szCs w:val="24"/>
        </w:rPr>
      </w:pPr>
      <w:r>
        <w:rPr>
          <w:rFonts w:ascii="宋体" w:eastAsia="宋体" w:hAnsi="宋体" w:cs="宋体" w:hint="eastAsia"/>
          <w:szCs w:val="24"/>
        </w:rPr>
        <w:t>抱枕和广告礼品不仅代表着产品本身，更是一种具有广告效应和良好形象塑造的重要元素。本文主要介绍了在公司中如何运用抱枕来增强员工的凝聚力。为企业量身定制礼品，以满足不同使用场景下的需求，从而提升员工对企业的归属感。</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-41</w:t>
      </w:r>
      <w:r>
        <w:rPr>
          <w:rFonts w:ascii="宋体" w:eastAsia="宋体" w:hAnsi="宋体"/>
          <w:szCs w:val="24"/>
          <w:lang w:eastAsia="zh-Hans"/>
        </w:rPr>
        <w:t>、3-</w:t>
      </w:r>
      <w:r>
        <w:rPr>
          <w:rFonts w:ascii="宋体" w:eastAsia="宋体" w:hAnsi="宋体" w:hint="eastAsia"/>
          <w:szCs w:val="24"/>
          <w:lang w:eastAsia="zh-Hans"/>
        </w:rPr>
        <w:t>42</w:t>
      </w:r>
      <w:r>
        <w:rPr>
          <w:rFonts w:ascii="宋体" w:eastAsia="宋体" w:hAnsi="宋体"/>
          <w:szCs w:val="24"/>
          <w:lang w:eastAsia="zh-Hans"/>
        </w:rPr>
        <w:t>）</w:t>
      </w:r>
    </w:p>
    <w:p w:rsidR="007D42E6" w:rsidRDefault="00000000">
      <w:pPr>
        <w:widowControl/>
        <w:spacing w:line="360" w:lineRule="auto"/>
        <w:jc w:val="center"/>
        <w:rPr>
          <w:rFonts w:ascii="宋体" w:eastAsia="宋体" w:hAnsi="宋体" w:cs="宋体"/>
          <w:b/>
          <w:szCs w:val="21"/>
        </w:rPr>
      </w:pPr>
      <w:r>
        <w:rPr>
          <w:noProof/>
        </w:rPr>
        <w:lastRenderedPageBreak/>
        <w:drawing>
          <wp:inline distT="0" distB="0" distL="114300" distR="114300">
            <wp:extent cx="2683510" cy="2679700"/>
            <wp:effectExtent l="0" t="0" r="13970" b="254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57"/>
                    <a:stretch>
                      <a:fillRect/>
                    </a:stretch>
                  </pic:blipFill>
                  <pic:spPr>
                    <a:xfrm>
                      <a:off x="0" y="0"/>
                      <a:ext cx="2683510" cy="2679700"/>
                    </a:xfrm>
                    <a:prstGeom prst="rect">
                      <a:avLst/>
                    </a:prstGeom>
                    <a:noFill/>
                    <a:ln>
                      <a:noFill/>
                    </a:ln>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-41 </w:t>
      </w:r>
      <w:r>
        <w:rPr>
          <w:rFonts w:ascii="宋体" w:eastAsia="宋体" w:hAnsi="宋体" w:cs="宋体" w:hint="eastAsia"/>
          <w:bCs/>
          <w:szCs w:val="21"/>
          <w:lang w:eastAsia="zh-Hans"/>
        </w:rPr>
        <w:t>抱枕设计</w:t>
      </w:r>
      <w:r>
        <w:rPr>
          <w:rFonts w:ascii="宋体" w:eastAsia="宋体" w:hAnsi="宋体" w:cs="宋体" w:hint="eastAsia"/>
          <w:bCs/>
          <w:szCs w:val="21"/>
        </w:rPr>
        <w:t>（图片来源：自绘）</w:t>
      </w:r>
    </w:p>
    <w:p w:rsidR="007D42E6" w:rsidRDefault="00000000">
      <w:pPr>
        <w:widowControl/>
        <w:spacing w:line="360" w:lineRule="auto"/>
        <w:jc w:val="center"/>
        <w:rPr>
          <w:rFonts w:ascii="宋体" w:eastAsia="宋体" w:hAnsi="宋体" w:cs="宋体"/>
          <w:b/>
          <w:szCs w:val="21"/>
        </w:rPr>
      </w:pPr>
      <w:r>
        <w:rPr>
          <w:noProof/>
        </w:rPr>
        <w:drawing>
          <wp:inline distT="0" distB="0" distL="114300" distR="114300">
            <wp:extent cx="2796540" cy="2011680"/>
            <wp:effectExtent l="0" t="0" r="762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58"/>
                    <a:stretch>
                      <a:fillRect/>
                    </a:stretch>
                  </pic:blipFill>
                  <pic:spPr>
                    <a:xfrm>
                      <a:off x="0" y="0"/>
                      <a:ext cx="2796540" cy="2011680"/>
                    </a:xfrm>
                    <a:prstGeom prst="rect">
                      <a:avLst/>
                    </a:prstGeom>
                    <a:noFill/>
                    <a:ln>
                      <a:noFill/>
                    </a:ln>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 xml:space="preserve">-42 </w:t>
      </w:r>
      <w:r>
        <w:rPr>
          <w:rFonts w:ascii="宋体" w:eastAsia="宋体" w:hAnsi="宋体" w:cs="宋体" w:hint="eastAsia"/>
          <w:bCs/>
          <w:szCs w:val="21"/>
          <w:lang w:eastAsia="zh-Hans"/>
        </w:rPr>
        <w:t>宣传礼品</w:t>
      </w:r>
      <w:r>
        <w:rPr>
          <w:rFonts w:ascii="宋体" w:eastAsia="宋体" w:hAnsi="宋体" w:cs="宋体" w:hint="eastAsia"/>
          <w:bCs/>
          <w:szCs w:val="21"/>
        </w:rPr>
        <w:t>（图片来源：自绘）</w:t>
      </w:r>
    </w:p>
    <w:p w:rsidR="007D42E6" w:rsidRDefault="00000000" w:rsidP="00790038">
      <w:pPr>
        <w:spacing w:line="360" w:lineRule="auto"/>
        <w:outlineLvl w:val="2"/>
        <w:rPr>
          <w:rFonts w:ascii="黑体" w:eastAsia="黑体" w:hAnsi="黑体" w:cs="黑体"/>
          <w:sz w:val="28"/>
          <w:szCs w:val="28"/>
        </w:rPr>
      </w:pPr>
      <w:bookmarkStart w:id="270" w:name="_Toc367408369"/>
      <w:bookmarkStart w:id="271" w:name="_Toc134912939"/>
      <w:bookmarkStart w:id="272" w:name="_Toc135157370"/>
      <w:bookmarkStart w:id="273" w:name="_Toc135157859"/>
      <w:r>
        <w:rPr>
          <w:rFonts w:ascii="Times New Roman" w:eastAsia="宋体" w:hAnsi="Times New Roman" w:cs="Times New Roman"/>
          <w:sz w:val="28"/>
          <w:szCs w:val="28"/>
        </w:rPr>
        <w:t>3.3.</w:t>
      </w:r>
      <w:r>
        <w:rPr>
          <w:rFonts w:ascii="Times New Roman" w:eastAsia="宋体" w:hAnsi="Times New Roman" w:cs="Times New Roman" w:hint="eastAsia"/>
          <w:sz w:val="28"/>
          <w:szCs w:val="28"/>
        </w:rPr>
        <w:t>5</w:t>
      </w:r>
      <w:r>
        <w:rPr>
          <w:rFonts w:ascii="Times New Roman" w:eastAsia="宋体" w:hAnsi="Times New Roman" w:cs="Times New Roman"/>
          <w:sz w:val="28"/>
          <w:szCs w:val="28"/>
        </w:rPr>
        <w:t xml:space="preserve"> </w:t>
      </w:r>
      <w:bookmarkEnd w:id="270"/>
      <w:r>
        <w:rPr>
          <w:rFonts w:ascii="黑体" w:eastAsia="黑体" w:hAnsi="黑体" w:cs="黑体" w:hint="eastAsia"/>
          <w:sz w:val="28"/>
          <w:szCs w:val="28"/>
        </w:rPr>
        <w:t>品牌形象在服装应用中的表现</w:t>
      </w:r>
      <w:bookmarkEnd w:id="271"/>
      <w:bookmarkEnd w:id="272"/>
      <w:bookmarkEnd w:id="273"/>
    </w:p>
    <w:p w:rsidR="007D42E6" w:rsidRDefault="00000000">
      <w:pPr>
        <w:pStyle w:val="a7"/>
        <w:widowControl/>
        <w:spacing w:line="360" w:lineRule="auto"/>
        <w:ind w:firstLineChars="200" w:firstLine="480"/>
        <w:rPr>
          <w:rFonts w:ascii="宋体" w:eastAsia="宋体" w:hAnsi="宋体"/>
          <w:szCs w:val="24"/>
          <w:lang w:eastAsia="zh-Hans"/>
        </w:rPr>
      </w:pPr>
      <w:bookmarkStart w:id="274" w:name="_Toc1803031848"/>
      <w:bookmarkStart w:id="275" w:name="_Toc681766894"/>
      <w:bookmarkStart w:id="276" w:name="_Toc1278519682"/>
      <w:bookmarkStart w:id="277" w:name="_Toc1016972658"/>
      <w:r>
        <w:rPr>
          <w:rFonts w:ascii="宋体" w:eastAsia="宋体" w:hAnsi="宋体" w:cs="宋体" w:hint="eastAsia"/>
          <w:szCs w:val="24"/>
        </w:rPr>
        <w:t>T恤帽子和雨伞作为光明乳业企业形象的重要组成部分，不仅能够有效地识别和宣传企业形象，更能够树立良好的品牌形象，从而深刻地提升公众对该企业的认知度。</w:t>
      </w:r>
      <w:r>
        <w:rPr>
          <w:rFonts w:ascii="宋体" w:eastAsia="宋体" w:hAnsi="宋体"/>
          <w:szCs w:val="24"/>
          <w:lang w:eastAsia="zh-Hans"/>
        </w:rPr>
        <w:t>（</w:t>
      </w:r>
      <w:r>
        <w:rPr>
          <w:rFonts w:ascii="宋体" w:eastAsia="宋体" w:hAnsi="宋体" w:hint="eastAsia"/>
          <w:szCs w:val="24"/>
          <w:lang w:eastAsia="zh-Hans"/>
        </w:rPr>
        <w:t>如图</w:t>
      </w:r>
      <w:r>
        <w:rPr>
          <w:rFonts w:ascii="宋体" w:eastAsia="宋体" w:hAnsi="宋体"/>
          <w:szCs w:val="24"/>
          <w:lang w:eastAsia="zh-Hans"/>
        </w:rPr>
        <w:t>3</w:t>
      </w:r>
      <w:r>
        <w:rPr>
          <w:rFonts w:ascii="宋体" w:eastAsia="宋体" w:hAnsi="宋体" w:hint="eastAsia"/>
          <w:szCs w:val="24"/>
          <w:lang w:eastAsia="zh-Hans"/>
        </w:rPr>
        <w:t>-43</w:t>
      </w:r>
      <w:r>
        <w:rPr>
          <w:rFonts w:ascii="宋体" w:eastAsia="宋体" w:hAnsi="宋体"/>
          <w:szCs w:val="24"/>
          <w:lang w:eastAsia="zh-Hans"/>
        </w:rPr>
        <w:t>、3-</w:t>
      </w:r>
      <w:r>
        <w:rPr>
          <w:rFonts w:ascii="宋体" w:eastAsia="宋体" w:hAnsi="宋体" w:hint="eastAsia"/>
          <w:szCs w:val="24"/>
          <w:lang w:eastAsia="zh-Hans"/>
        </w:rPr>
        <w:t>44</w:t>
      </w:r>
      <w:r>
        <w:rPr>
          <w:rFonts w:ascii="宋体" w:eastAsia="宋体" w:hAnsi="宋体"/>
          <w:szCs w:val="24"/>
          <w:lang w:eastAsia="zh-Hans"/>
        </w:rPr>
        <w:t>、3-</w:t>
      </w:r>
      <w:r>
        <w:rPr>
          <w:rFonts w:ascii="宋体" w:eastAsia="宋体" w:hAnsi="宋体" w:hint="eastAsia"/>
          <w:szCs w:val="24"/>
          <w:lang w:eastAsia="zh-Hans"/>
        </w:rPr>
        <w:t>45</w:t>
      </w:r>
      <w:r>
        <w:rPr>
          <w:rFonts w:ascii="宋体" w:eastAsia="宋体" w:hAnsi="宋体"/>
          <w:szCs w:val="24"/>
          <w:lang w:eastAsia="zh-Hans"/>
        </w:rPr>
        <w:t>）</w:t>
      </w:r>
      <w:bookmarkEnd w:id="274"/>
      <w:bookmarkEnd w:id="275"/>
      <w:bookmarkEnd w:id="276"/>
      <w:bookmarkEnd w:id="277"/>
    </w:p>
    <w:p w:rsidR="007D42E6" w:rsidRDefault="007D42E6">
      <w:pPr>
        <w:rPr>
          <w:rFonts w:ascii="宋体" w:eastAsia="宋体" w:hAnsi="宋体" w:cs="Times New Roman"/>
          <w:kern w:val="0"/>
          <w:sz w:val="24"/>
          <w:szCs w:val="24"/>
          <w:lang w:eastAsia="zh-Hans"/>
        </w:rPr>
      </w:pPr>
    </w:p>
    <w:p w:rsidR="007D42E6" w:rsidRDefault="00000000">
      <w:pPr>
        <w:widowControl/>
        <w:spacing w:line="360" w:lineRule="auto"/>
        <w:rPr>
          <w:rFonts w:ascii="宋体" w:eastAsia="宋体" w:hAnsi="宋体" w:cs="宋体"/>
          <w:b/>
          <w:szCs w:val="21"/>
        </w:rPr>
      </w:pPr>
      <w:r>
        <w:rPr>
          <w:rFonts w:ascii="宋体" w:eastAsia="宋体" w:hAnsi="宋体" w:cs="宋体" w:hint="eastAsia"/>
          <w:b/>
          <w:noProof/>
          <w:szCs w:val="21"/>
        </w:rPr>
        <w:lastRenderedPageBreak/>
        <w:drawing>
          <wp:inline distT="0" distB="0" distL="114300" distR="114300">
            <wp:extent cx="2907030" cy="2907030"/>
            <wp:effectExtent l="0" t="0" r="3810" b="3810"/>
            <wp:docPr id="40" name="图片 40" descr="棒球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棒球帽"/>
                    <pic:cNvPicPr>
                      <a:picLocks noChangeAspect="1"/>
                    </pic:cNvPicPr>
                  </pic:nvPicPr>
                  <pic:blipFill>
                    <a:blip r:embed="rId59"/>
                    <a:stretch>
                      <a:fillRect/>
                    </a:stretch>
                  </pic:blipFill>
                  <pic:spPr>
                    <a:xfrm>
                      <a:off x="0" y="0"/>
                      <a:ext cx="2907030" cy="2907030"/>
                    </a:xfrm>
                    <a:prstGeom prst="rect">
                      <a:avLst/>
                    </a:prstGeom>
                  </pic:spPr>
                </pic:pic>
              </a:graphicData>
            </a:graphic>
          </wp:inline>
        </w:drawing>
      </w:r>
      <w:r>
        <w:rPr>
          <w:rFonts w:ascii="宋体" w:eastAsia="宋体" w:hAnsi="宋体" w:cs="宋体" w:hint="eastAsia"/>
          <w:b/>
          <w:noProof/>
          <w:szCs w:val="21"/>
        </w:rPr>
        <w:drawing>
          <wp:inline distT="0" distB="0" distL="114300" distR="114300">
            <wp:extent cx="2727960" cy="2727960"/>
            <wp:effectExtent l="0" t="0" r="0" b="0"/>
            <wp:docPr id="39" name="图片 39" descr="工作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工作服"/>
                    <pic:cNvPicPr>
                      <a:picLocks noChangeAspect="1"/>
                    </pic:cNvPicPr>
                  </pic:nvPicPr>
                  <pic:blipFill>
                    <a:blip r:embed="rId60"/>
                    <a:stretch>
                      <a:fillRect/>
                    </a:stretch>
                  </pic:blipFill>
                  <pic:spPr>
                    <a:xfrm>
                      <a:off x="0" y="0"/>
                      <a:ext cx="2727960" cy="2727960"/>
                    </a:xfrm>
                    <a:prstGeom prst="rect">
                      <a:avLst/>
                    </a:prstGeom>
                  </pic:spPr>
                </pic:pic>
              </a:graphicData>
            </a:graphic>
          </wp:inline>
        </w:drawing>
      </w:r>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-43、3-44</w:t>
      </w:r>
      <w:r>
        <w:rPr>
          <w:rFonts w:ascii="宋体" w:eastAsia="宋体" w:hAnsi="宋体" w:cs="宋体"/>
          <w:bCs/>
          <w:szCs w:val="21"/>
        </w:rPr>
        <w:t xml:space="preserve"> </w:t>
      </w:r>
      <w:r>
        <w:rPr>
          <w:rFonts w:ascii="Times New Roman Regular" w:eastAsia="宋体" w:hAnsi="Times New Roman Regular" w:cs="Times New Roman Regular"/>
          <w:bCs/>
          <w:szCs w:val="21"/>
          <w:lang w:eastAsia="zh-Hans"/>
        </w:rPr>
        <w:t>T</w:t>
      </w:r>
      <w:r>
        <w:rPr>
          <w:rFonts w:ascii="宋体" w:eastAsia="宋体" w:hAnsi="宋体" w:cs="宋体" w:hint="eastAsia"/>
          <w:bCs/>
          <w:szCs w:val="21"/>
          <w:lang w:eastAsia="zh-Hans"/>
        </w:rPr>
        <w:t>恤与帽子</w:t>
      </w:r>
      <w:r>
        <w:rPr>
          <w:rFonts w:ascii="宋体" w:eastAsia="宋体" w:hAnsi="宋体" w:cs="宋体" w:hint="eastAsia"/>
          <w:bCs/>
          <w:szCs w:val="21"/>
        </w:rPr>
        <w:t>（图片来源：自绘）</w:t>
      </w:r>
    </w:p>
    <w:p w:rsidR="007D42E6" w:rsidRDefault="007D42E6">
      <w:pPr>
        <w:widowControl/>
        <w:spacing w:line="360" w:lineRule="auto"/>
        <w:jc w:val="center"/>
        <w:rPr>
          <w:rFonts w:ascii="宋体" w:hAnsi="宋体"/>
          <w:b/>
          <w:szCs w:val="21"/>
        </w:rPr>
      </w:pPr>
    </w:p>
    <w:p w:rsidR="007D42E6" w:rsidRDefault="00000000">
      <w:pPr>
        <w:widowControl/>
        <w:spacing w:line="360" w:lineRule="auto"/>
        <w:jc w:val="center"/>
        <w:rPr>
          <w:rFonts w:ascii="宋体" w:hAnsi="宋体"/>
          <w:b/>
          <w:szCs w:val="21"/>
        </w:rPr>
      </w:pPr>
      <w:r>
        <w:rPr>
          <w:rFonts w:ascii="宋体" w:hAnsi="宋体" w:hint="eastAsia"/>
          <w:b/>
          <w:noProof/>
          <w:szCs w:val="21"/>
        </w:rPr>
        <w:drawing>
          <wp:inline distT="0" distB="0" distL="114300" distR="114300">
            <wp:extent cx="3558540" cy="3558540"/>
            <wp:effectExtent l="0" t="0" r="7620" b="7620"/>
            <wp:docPr id="36" name="图片 36" descr="雨伞0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雨伞09262"/>
                    <pic:cNvPicPr>
                      <a:picLocks noChangeAspect="1"/>
                    </pic:cNvPicPr>
                  </pic:nvPicPr>
                  <pic:blipFill>
                    <a:blip r:embed="rId61"/>
                    <a:stretch>
                      <a:fillRect/>
                    </a:stretch>
                  </pic:blipFill>
                  <pic:spPr>
                    <a:xfrm>
                      <a:off x="0" y="0"/>
                      <a:ext cx="3558540" cy="3558540"/>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-45</w:t>
      </w:r>
      <w:r>
        <w:rPr>
          <w:rFonts w:ascii="宋体" w:eastAsia="宋体" w:hAnsi="宋体" w:cs="宋体"/>
          <w:bCs/>
          <w:szCs w:val="21"/>
        </w:rPr>
        <w:t xml:space="preserve"> </w:t>
      </w:r>
      <w:r>
        <w:rPr>
          <w:rFonts w:ascii="宋体" w:eastAsia="宋体" w:hAnsi="宋体" w:cs="宋体" w:hint="eastAsia"/>
          <w:bCs/>
          <w:szCs w:val="21"/>
          <w:lang w:eastAsia="zh-Hans"/>
        </w:rPr>
        <w:t>雨伞</w:t>
      </w:r>
      <w:r>
        <w:rPr>
          <w:rFonts w:ascii="宋体" w:eastAsia="宋体" w:hAnsi="宋体" w:cs="宋体" w:hint="eastAsia"/>
          <w:bCs/>
          <w:szCs w:val="21"/>
        </w:rPr>
        <w:t>（图片来源：自绘）</w:t>
      </w:r>
    </w:p>
    <w:p w:rsidR="007D42E6" w:rsidRDefault="00000000" w:rsidP="00790038">
      <w:pPr>
        <w:spacing w:line="360" w:lineRule="auto"/>
        <w:outlineLvl w:val="2"/>
        <w:rPr>
          <w:rFonts w:ascii="宋体" w:eastAsia="宋体" w:hAnsi="宋体"/>
          <w:sz w:val="24"/>
          <w:szCs w:val="24"/>
        </w:rPr>
      </w:pPr>
      <w:bookmarkStart w:id="278" w:name="_Toc437116533"/>
      <w:bookmarkStart w:id="279" w:name="_Toc134912940"/>
      <w:bookmarkStart w:id="280" w:name="_Toc135157371"/>
      <w:bookmarkStart w:id="281" w:name="_Toc135157860"/>
      <w:r>
        <w:rPr>
          <w:rFonts w:ascii="Times New Roman" w:eastAsia="宋体" w:hAnsi="Times New Roman" w:cs="Times New Roman"/>
          <w:sz w:val="28"/>
          <w:szCs w:val="28"/>
        </w:rPr>
        <w:t>3.3.</w:t>
      </w:r>
      <w:r>
        <w:rPr>
          <w:rFonts w:ascii="Times New Roman" w:eastAsia="宋体" w:hAnsi="Times New Roman" w:cs="Times New Roman" w:hint="eastAsia"/>
          <w:sz w:val="28"/>
          <w:szCs w:val="28"/>
        </w:rPr>
        <w:t>6</w:t>
      </w:r>
      <w:r>
        <w:rPr>
          <w:rFonts w:ascii="宋体" w:eastAsia="宋体" w:hAnsi="宋体" w:hint="eastAsia"/>
          <w:sz w:val="24"/>
          <w:szCs w:val="24"/>
        </w:rPr>
        <w:t xml:space="preserve"> </w:t>
      </w:r>
      <w:bookmarkEnd w:id="278"/>
      <w:r>
        <w:rPr>
          <w:rFonts w:ascii="黑体" w:eastAsia="黑体" w:hAnsi="黑体" w:cs="黑体" w:hint="eastAsia"/>
          <w:sz w:val="28"/>
          <w:szCs w:val="28"/>
        </w:rPr>
        <w:t>品牌形象在导视应用中的表现</w:t>
      </w:r>
      <w:bookmarkEnd w:id="279"/>
      <w:bookmarkEnd w:id="280"/>
      <w:bookmarkEnd w:id="281"/>
    </w:p>
    <w:p w:rsidR="007D42E6" w:rsidRDefault="00000000">
      <w:pPr>
        <w:pStyle w:val="a7"/>
        <w:widowControl/>
        <w:spacing w:line="360" w:lineRule="auto"/>
        <w:ind w:firstLineChars="200" w:firstLine="480"/>
        <w:rPr>
          <w:rFonts w:ascii="宋体" w:eastAsia="宋体" w:hAnsi="宋体" w:cs="宋体"/>
          <w:szCs w:val="24"/>
          <w:lang w:eastAsia="zh-Hans"/>
        </w:rPr>
      </w:pPr>
      <w:bookmarkStart w:id="282" w:name="_Toc510253965"/>
      <w:bookmarkStart w:id="283" w:name="_Toc571223083"/>
      <w:bookmarkStart w:id="284" w:name="_Toc145565621"/>
      <w:bookmarkStart w:id="285" w:name="_Toc76013744"/>
      <w:r>
        <w:rPr>
          <w:rFonts w:ascii="宋体" w:eastAsia="宋体" w:hAnsi="宋体" w:cs="宋体" w:hint="eastAsia"/>
          <w:szCs w:val="24"/>
        </w:rPr>
        <w:t>企业大门是重要的形象标识，其简洁大气、易于识别的特点使其成为展示企业信息的理想选择。</w:t>
      </w:r>
      <w:r>
        <w:rPr>
          <w:rFonts w:ascii="宋体" w:eastAsia="宋体" w:hAnsi="宋体" w:cs="宋体"/>
          <w:szCs w:val="24"/>
          <w:lang w:eastAsia="zh-Hans"/>
        </w:rPr>
        <w:t>（</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-46</w:t>
      </w:r>
      <w:r>
        <w:rPr>
          <w:rFonts w:ascii="宋体" w:eastAsia="宋体" w:hAnsi="宋体" w:cs="宋体"/>
          <w:szCs w:val="24"/>
          <w:lang w:eastAsia="zh-Hans"/>
        </w:rPr>
        <w:t>）</w:t>
      </w:r>
      <w:bookmarkEnd w:id="282"/>
      <w:bookmarkEnd w:id="283"/>
      <w:bookmarkEnd w:id="284"/>
      <w:bookmarkEnd w:id="285"/>
    </w:p>
    <w:p w:rsidR="007D42E6" w:rsidRDefault="00000000">
      <w:pPr>
        <w:widowControl/>
        <w:spacing w:line="360" w:lineRule="auto"/>
        <w:jc w:val="center"/>
        <w:rPr>
          <w:rFonts w:ascii="宋体" w:hAnsi="宋体"/>
          <w:b/>
          <w:szCs w:val="21"/>
        </w:rPr>
      </w:pPr>
      <w:r>
        <w:rPr>
          <w:rFonts w:ascii="宋体" w:hAnsi="宋体" w:hint="eastAsia"/>
          <w:b/>
          <w:noProof/>
          <w:szCs w:val="21"/>
        </w:rPr>
        <w:lastRenderedPageBreak/>
        <w:drawing>
          <wp:inline distT="0" distB="0" distL="114300" distR="114300">
            <wp:extent cx="4173855" cy="2785745"/>
            <wp:effectExtent l="0" t="0" r="1905" b="3175"/>
            <wp:docPr id="66" name="图片 66" descr="资源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资源 23"/>
                    <pic:cNvPicPr>
                      <a:picLocks noChangeAspect="1"/>
                    </pic:cNvPicPr>
                  </pic:nvPicPr>
                  <pic:blipFill>
                    <a:blip r:embed="rId62"/>
                    <a:stretch>
                      <a:fillRect/>
                    </a:stretch>
                  </pic:blipFill>
                  <pic:spPr>
                    <a:xfrm>
                      <a:off x="0" y="0"/>
                      <a:ext cx="4173855" cy="2785745"/>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-46</w:t>
      </w:r>
      <w:r>
        <w:rPr>
          <w:rFonts w:ascii="Times New Roman Regular" w:eastAsia="宋体" w:hAnsi="Times New Roman Regular" w:cs="Times New Roman Regular"/>
          <w:bCs/>
          <w:szCs w:val="21"/>
        </w:rPr>
        <w:t xml:space="preserve"> </w:t>
      </w:r>
      <w:r>
        <w:rPr>
          <w:rFonts w:ascii="宋体" w:eastAsia="宋体" w:hAnsi="宋体" w:cs="宋体" w:hint="eastAsia"/>
          <w:bCs/>
          <w:szCs w:val="21"/>
          <w:lang w:eastAsia="zh-Hans"/>
        </w:rPr>
        <w:t>企业大门</w:t>
      </w:r>
      <w:r>
        <w:rPr>
          <w:rFonts w:ascii="宋体" w:eastAsia="宋体" w:hAnsi="宋体" w:cs="宋体" w:hint="eastAsia"/>
          <w:bCs/>
          <w:szCs w:val="21"/>
        </w:rPr>
        <w:t>（图片来源：自绘）</w:t>
      </w:r>
    </w:p>
    <w:p w:rsidR="007D42E6" w:rsidRDefault="007D42E6">
      <w:pPr>
        <w:widowControl/>
        <w:spacing w:line="360" w:lineRule="auto"/>
        <w:jc w:val="center"/>
        <w:rPr>
          <w:rFonts w:ascii="宋体" w:eastAsia="宋体" w:hAnsi="宋体" w:cs="宋体"/>
          <w:bCs/>
          <w:szCs w:val="21"/>
        </w:rPr>
      </w:pPr>
    </w:p>
    <w:p w:rsidR="007D42E6" w:rsidRDefault="00000000">
      <w:pPr>
        <w:pStyle w:val="a7"/>
        <w:widowControl/>
        <w:spacing w:line="360" w:lineRule="auto"/>
        <w:ind w:firstLineChars="200" w:firstLine="480"/>
        <w:rPr>
          <w:rFonts w:ascii="宋体" w:eastAsia="宋体" w:hAnsi="宋体" w:cs="宋体"/>
          <w:szCs w:val="24"/>
          <w:lang w:eastAsia="zh-Hans"/>
        </w:rPr>
      </w:pPr>
      <w:bookmarkStart w:id="286" w:name="_Toc1619719943"/>
      <w:bookmarkStart w:id="287" w:name="_Toc1877201927"/>
      <w:bookmarkStart w:id="288" w:name="_Toc2034484266"/>
      <w:bookmarkStart w:id="289" w:name="_Toc1752403416"/>
      <w:r>
        <w:rPr>
          <w:rFonts w:ascii="宋体" w:eastAsia="宋体" w:hAnsi="宋体" w:cs="宋体" w:hint="eastAsia"/>
          <w:szCs w:val="24"/>
        </w:rPr>
        <w:t>室内导视牌扮演着传递信息、引导行为、规范经营行为、营造良好工作氛围等多重角色，从而实现企业形象的统一。在设计过程中，必须全面考虑到视觉环境因素等多方面的影响，以创造出一个具有良好公众形象。</w:t>
      </w:r>
      <w:r>
        <w:rPr>
          <w:rFonts w:ascii="宋体" w:eastAsia="宋体" w:hAnsi="宋体" w:cs="宋体"/>
          <w:szCs w:val="24"/>
          <w:lang w:eastAsia="zh-Hans"/>
        </w:rPr>
        <w:t>（</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-47</w:t>
      </w:r>
      <w:r>
        <w:rPr>
          <w:rFonts w:ascii="宋体" w:eastAsia="宋体" w:hAnsi="宋体" w:cs="宋体"/>
          <w:szCs w:val="24"/>
          <w:lang w:eastAsia="zh-Hans"/>
        </w:rPr>
        <w:t>）</w:t>
      </w:r>
      <w:bookmarkEnd w:id="286"/>
      <w:bookmarkEnd w:id="287"/>
      <w:bookmarkEnd w:id="288"/>
      <w:bookmarkEnd w:id="289"/>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3549015" cy="2689860"/>
            <wp:effectExtent l="0" t="0" r="1905" b="7620"/>
            <wp:docPr id="33" name="图片 33" descr="资源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源 37"/>
                    <pic:cNvPicPr>
                      <a:picLocks noChangeAspect="1"/>
                    </pic:cNvPicPr>
                  </pic:nvPicPr>
                  <pic:blipFill>
                    <a:blip r:embed="rId63"/>
                    <a:stretch>
                      <a:fillRect/>
                    </a:stretch>
                  </pic:blipFill>
                  <pic:spPr>
                    <a:xfrm>
                      <a:off x="0" y="0"/>
                      <a:ext cx="3549015" cy="2689860"/>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-47</w:t>
      </w:r>
      <w:r>
        <w:rPr>
          <w:rFonts w:ascii="宋体" w:eastAsia="宋体" w:hAnsi="宋体" w:cs="宋体"/>
          <w:bCs/>
          <w:szCs w:val="21"/>
        </w:rPr>
        <w:t xml:space="preserve"> </w:t>
      </w:r>
      <w:r>
        <w:rPr>
          <w:rFonts w:ascii="宋体" w:eastAsia="宋体" w:hAnsi="宋体" w:cs="宋体" w:hint="eastAsia"/>
          <w:bCs/>
          <w:szCs w:val="21"/>
          <w:lang w:eastAsia="zh-Hans"/>
        </w:rPr>
        <w:t>室内</w:t>
      </w:r>
      <w:r>
        <w:rPr>
          <w:rFonts w:ascii="宋体" w:eastAsia="宋体" w:hAnsi="宋体" w:cs="宋体" w:hint="eastAsia"/>
          <w:bCs/>
          <w:szCs w:val="21"/>
        </w:rPr>
        <w:t>导视</w:t>
      </w:r>
      <w:r>
        <w:rPr>
          <w:rFonts w:ascii="宋体" w:eastAsia="宋体" w:hAnsi="宋体" w:cs="宋体" w:hint="eastAsia"/>
          <w:bCs/>
          <w:szCs w:val="21"/>
          <w:lang w:eastAsia="zh-Hans"/>
        </w:rPr>
        <w:t>牌</w:t>
      </w:r>
      <w:r>
        <w:rPr>
          <w:rFonts w:ascii="宋体" w:eastAsia="宋体" w:hAnsi="宋体" w:cs="宋体" w:hint="eastAsia"/>
          <w:bCs/>
          <w:szCs w:val="21"/>
        </w:rPr>
        <w:t>（图片来源：自绘）</w:t>
      </w:r>
    </w:p>
    <w:p w:rsidR="007D42E6" w:rsidRDefault="00000000">
      <w:pPr>
        <w:spacing w:line="360" w:lineRule="auto"/>
        <w:ind w:firstLineChars="200" w:firstLine="560"/>
        <w:outlineLvl w:val="2"/>
        <w:rPr>
          <w:rFonts w:ascii="黑体" w:eastAsia="宋体" w:hAnsi="黑体" w:cs="黑体"/>
          <w:sz w:val="28"/>
          <w:szCs w:val="28"/>
        </w:rPr>
      </w:pPr>
      <w:bookmarkStart w:id="290" w:name="_Toc1130372629"/>
      <w:bookmarkStart w:id="291" w:name="_Toc134912941"/>
      <w:bookmarkStart w:id="292" w:name="_Toc135157372"/>
      <w:bookmarkStart w:id="293" w:name="_Toc135157861"/>
      <w:r>
        <w:rPr>
          <w:rFonts w:ascii="Times New Roman" w:eastAsia="宋体" w:hAnsi="Times New Roman" w:cs="Times New Roman"/>
          <w:sz w:val="28"/>
          <w:szCs w:val="28"/>
        </w:rPr>
        <w:t>3.3.</w:t>
      </w:r>
      <w:r>
        <w:rPr>
          <w:rFonts w:ascii="Times New Roman" w:eastAsia="宋体" w:hAnsi="Times New Roman" w:cs="Times New Roman" w:hint="eastAsia"/>
          <w:sz w:val="28"/>
          <w:szCs w:val="28"/>
        </w:rPr>
        <w:t>7</w:t>
      </w:r>
      <w:r>
        <w:rPr>
          <w:rFonts w:ascii="宋体" w:eastAsia="宋体" w:hAnsi="宋体" w:hint="eastAsia"/>
          <w:sz w:val="24"/>
          <w:szCs w:val="24"/>
        </w:rPr>
        <w:t xml:space="preserve"> </w:t>
      </w:r>
      <w:bookmarkStart w:id="294" w:name="_Toc1532434241"/>
      <w:bookmarkStart w:id="295" w:name="_Toc590920541"/>
      <w:bookmarkStart w:id="296" w:name="_Toc806743940"/>
      <w:bookmarkStart w:id="297" w:name="_Toc776772914"/>
      <w:bookmarkEnd w:id="290"/>
      <w:r>
        <w:rPr>
          <w:rFonts w:ascii="黑体" w:eastAsia="黑体" w:hAnsi="黑体" w:cs="黑体" w:hint="eastAsia"/>
          <w:sz w:val="28"/>
          <w:szCs w:val="28"/>
        </w:rPr>
        <w:t>品牌形象在推广媒介中的表现</w:t>
      </w:r>
      <w:bookmarkEnd w:id="291"/>
      <w:bookmarkEnd w:id="292"/>
      <w:bookmarkEnd w:id="293"/>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szCs w:val="24"/>
          <w:lang w:eastAsia="zh-Hans"/>
        </w:rPr>
        <w:t>广告牌的核心是公司的标志</w:t>
      </w:r>
      <w:r>
        <w:rPr>
          <w:rFonts w:ascii="宋体" w:eastAsia="宋体" w:hAnsi="宋体" w:cs="宋体" w:hint="eastAsia"/>
          <w:szCs w:val="24"/>
        </w:rPr>
        <w:t>和产品</w:t>
      </w:r>
      <w:r>
        <w:rPr>
          <w:rFonts w:ascii="宋体" w:eastAsia="宋体" w:hAnsi="宋体" w:cs="宋体"/>
          <w:szCs w:val="24"/>
          <w:lang w:eastAsia="zh-Hans"/>
        </w:rPr>
        <w:t>，</w:t>
      </w:r>
      <w:r>
        <w:rPr>
          <w:rFonts w:ascii="宋体" w:eastAsia="宋体" w:hAnsi="宋体" w:cs="宋体" w:hint="eastAsia"/>
          <w:szCs w:val="24"/>
        </w:rPr>
        <w:t>它是公司标志和产品的重要组成部分。因此，广告牌作为一种有效的企业信息传递和引导工具，在消费者心目中扮演着引领和</w:t>
      </w:r>
      <w:r>
        <w:rPr>
          <w:rFonts w:ascii="宋体" w:eastAsia="宋体" w:hAnsi="宋体" w:cs="宋体" w:hint="eastAsia"/>
          <w:szCs w:val="24"/>
        </w:rPr>
        <w:lastRenderedPageBreak/>
        <w:t>推广的重要角色。为确保公司的公共形象和文化个性得到树立和展示，其设立必须以视觉环境为基础</w:t>
      </w:r>
      <w:r>
        <w:rPr>
          <w:rFonts w:ascii="宋体" w:eastAsia="宋体" w:hAnsi="宋体" w:cs="宋体"/>
          <w:szCs w:val="24"/>
          <w:lang w:eastAsia="zh-Hans"/>
        </w:rPr>
        <w:t>。（</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-48</w:t>
      </w:r>
      <w:r>
        <w:rPr>
          <w:rFonts w:ascii="宋体" w:eastAsia="宋体" w:hAnsi="宋体" w:cs="宋体"/>
          <w:szCs w:val="24"/>
          <w:lang w:eastAsia="zh-Hans"/>
        </w:rPr>
        <w:t>）</w:t>
      </w:r>
      <w:bookmarkEnd w:id="294"/>
      <w:bookmarkEnd w:id="295"/>
      <w:bookmarkEnd w:id="296"/>
      <w:bookmarkEnd w:id="297"/>
    </w:p>
    <w:p w:rsidR="007D42E6" w:rsidRDefault="00000000">
      <w:pPr>
        <w:spacing w:line="360" w:lineRule="auto"/>
        <w:ind w:firstLineChars="200" w:firstLine="420"/>
        <w:jc w:val="center"/>
        <w:rPr>
          <w:rFonts w:ascii="宋体" w:hAnsi="宋体"/>
          <w:b/>
          <w:szCs w:val="21"/>
        </w:rPr>
      </w:pPr>
      <w:r>
        <w:rPr>
          <w:noProof/>
        </w:rPr>
        <w:drawing>
          <wp:inline distT="0" distB="0" distL="114300" distR="114300">
            <wp:extent cx="4422140" cy="3316605"/>
            <wp:effectExtent l="0" t="0" r="1270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4"/>
                    <a:stretch>
                      <a:fillRect/>
                    </a:stretch>
                  </pic:blipFill>
                  <pic:spPr>
                    <a:xfrm>
                      <a:off x="0" y="0"/>
                      <a:ext cx="4422140" cy="3316605"/>
                    </a:xfrm>
                    <a:prstGeom prst="rect">
                      <a:avLst/>
                    </a:prstGeom>
                    <a:noFill/>
                    <a:ln>
                      <a:noFill/>
                    </a:ln>
                  </pic:spPr>
                </pic:pic>
              </a:graphicData>
            </a:graphic>
          </wp:inline>
        </w:drawing>
      </w:r>
    </w:p>
    <w:p w:rsidR="007D42E6" w:rsidRDefault="00000000">
      <w:pPr>
        <w:widowControl/>
        <w:spacing w:line="360" w:lineRule="auto"/>
        <w:jc w:val="center"/>
        <w:rPr>
          <w:rFonts w:ascii="Times New Roman Regular" w:eastAsia="宋体" w:hAnsi="Times New Roman Regular" w:cs="Times New Roman Regular" w:hint="eastAsia"/>
          <w:bCs/>
          <w:sz w:val="24"/>
          <w:szCs w:val="24"/>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-48</w:t>
      </w:r>
      <w:r>
        <w:rPr>
          <w:rFonts w:ascii="宋体" w:eastAsia="宋体" w:hAnsi="宋体" w:cs="宋体"/>
          <w:bCs/>
          <w:szCs w:val="21"/>
        </w:rPr>
        <w:t xml:space="preserve"> </w:t>
      </w:r>
      <w:r>
        <w:rPr>
          <w:rFonts w:ascii="宋体" w:eastAsia="宋体" w:hAnsi="宋体" w:cs="宋体" w:hint="eastAsia"/>
          <w:bCs/>
          <w:szCs w:val="21"/>
          <w:lang w:eastAsia="zh-Hans"/>
        </w:rPr>
        <w:t>户外广告牌</w:t>
      </w:r>
      <w:r>
        <w:rPr>
          <w:rFonts w:ascii="宋体" w:eastAsia="宋体" w:hAnsi="宋体" w:cs="宋体" w:hint="eastAsia"/>
          <w:bCs/>
          <w:szCs w:val="21"/>
        </w:rPr>
        <w:t>（图片来源：自绘）</w:t>
      </w:r>
      <w:bookmarkStart w:id="298" w:name="_Toc850910016"/>
    </w:p>
    <w:p w:rsidR="007D42E6" w:rsidRDefault="00000000">
      <w:pPr>
        <w:pStyle w:val="a7"/>
        <w:widowControl/>
        <w:spacing w:line="360" w:lineRule="auto"/>
        <w:ind w:firstLineChars="200" w:firstLine="480"/>
        <w:rPr>
          <w:rFonts w:ascii="宋体" w:eastAsia="宋体" w:hAnsi="宋体" w:cs="宋体"/>
          <w:szCs w:val="24"/>
          <w:lang w:eastAsia="zh-Hans"/>
        </w:rPr>
      </w:pPr>
      <w:bookmarkStart w:id="299" w:name="_Toc999660549"/>
      <w:bookmarkStart w:id="300" w:name="_Toc1151033539"/>
      <w:bookmarkStart w:id="301" w:name="_Toc2000387849"/>
      <w:bookmarkStart w:id="302" w:name="_Toc2141217056"/>
      <w:bookmarkEnd w:id="298"/>
      <w:r>
        <w:rPr>
          <w:rFonts w:ascii="宋体" w:eastAsia="宋体" w:hAnsi="宋体" w:cs="宋体" w:hint="eastAsia"/>
          <w:szCs w:val="24"/>
        </w:rPr>
        <w:t>彩旗和吊旗在大型活动中扮演着重要的角色，它们是活动中不可或缺的装饰元素。当工艺达到要求时，需要使用具有立体感的彩色标志，但若因地区或工艺等条件的限制而无法实现，则可以考虑采用平面彩色标志作为标志。</w:t>
      </w:r>
      <w:r>
        <w:rPr>
          <w:rFonts w:ascii="宋体" w:eastAsia="宋体" w:hAnsi="宋体" w:cs="宋体"/>
          <w:szCs w:val="24"/>
          <w:lang w:eastAsia="zh-Hans"/>
        </w:rPr>
        <w:t>（</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-49</w:t>
      </w:r>
      <w:r>
        <w:rPr>
          <w:rFonts w:ascii="宋体" w:eastAsia="宋体" w:hAnsi="宋体" w:cs="宋体"/>
          <w:szCs w:val="24"/>
          <w:lang w:eastAsia="zh-Hans"/>
        </w:rPr>
        <w:t>、3-</w:t>
      </w:r>
      <w:r>
        <w:rPr>
          <w:rFonts w:ascii="宋体" w:eastAsia="宋体" w:hAnsi="宋体" w:cs="宋体" w:hint="eastAsia"/>
          <w:szCs w:val="24"/>
          <w:lang w:eastAsia="zh-Hans"/>
        </w:rPr>
        <w:t>50</w:t>
      </w:r>
      <w:r>
        <w:rPr>
          <w:rFonts w:ascii="宋体" w:eastAsia="宋体" w:hAnsi="宋体" w:cs="宋体"/>
          <w:szCs w:val="24"/>
          <w:lang w:eastAsia="zh-Hans"/>
        </w:rPr>
        <w:t>）</w:t>
      </w:r>
      <w:bookmarkEnd w:id="299"/>
      <w:bookmarkEnd w:id="300"/>
      <w:bookmarkEnd w:id="301"/>
      <w:bookmarkEnd w:id="302"/>
    </w:p>
    <w:p w:rsidR="007D42E6" w:rsidRDefault="00000000">
      <w:pPr>
        <w:widowControl/>
        <w:spacing w:line="360" w:lineRule="auto"/>
        <w:jc w:val="center"/>
        <w:rPr>
          <w:rFonts w:ascii="宋体" w:eastAsia="宋体" w:hAnsi="宋体" w:cs="宋体"/>
          <w:b/>
          <w:szCs w:val="21"/>
        </w:rPr>
      </w:pPr>
      <w:r>
        <w:rPr>
          <w:rFonts w:ascii="宋体" w:eastAsia="宋体" w:hAnsi="宋体" w:cs="宋体" w:hint="eastAsia"/>
          <w:b/>
          <w:noProof/>
          <w:szCs w:val="21"/>
        </w:rPr>
        <w:drawing>
          <wp:inline distT="0" distB="0" distL="114300" distR="114300">
            <wp:extent cx="3817620" cy="2545080"/>
            <wp:effectExtent l="0" t="0" r="7620" b="0"/>
            <wp:docPr id="68" name="图片 68" descr="资源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资源 20"/>
                    <pic:cNvPicPr>
                      <a:picLocks noChangeAspect="1"/>
                    </pic:cNvPicPr>
                  </pic:nvPicPr>
                  <pic:blipFill>
                    <a:blip r:embed="rId65"/>
                    <a:stretch>
                      <a:fillRect/>
                    </a:stretch>
                  </pic:blipFill>
                  <pic:spPr>
                    <a:xfrm>
                      <a:off x="0" y="0"/>
                      <a:ext cx="3817620" cy="2545080"/>
                    </a:xfrm>
                    <a:prstGeom prst="rect">
                      <a:avLst/>
                    </a:prstGeom>
                  </pic:spPr>
                </pic:pic>
              </a:graphicData>
            </a:graphic>
          </wp:inline>
        </w:drawing>
      </w:r>
    </w:p>
    <w:p w:rsidR="007D42E6" w:rsidRDefault="00000000">
      <w:pPr>
        <w:widowControl/>
        <w:spacing w:line="360" w:lineRule="auto"/>
        <w:jc w:val="center"/>
        <w:rPr>
          <w:rFonts w:ascii="宋体" w:hAnsi="宋体"/>
          <w:b/>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-49</w:t>
      </w:r>
      <w:r>
        <w:rPr>
          <w:rFonts w:ascii="宋体" w:eastAsia="宋体" w:hAnsi="宋体" w:cs="宋体"/>
          <w:bCs/>
          <w:szCs w:val="21"/>
        </w:rPr>
        <w:t xml:space="preserve"> </w:t>
      </w:r>
      <w:r>
        <w:rPr>
          <w:rFonts w:ascii="宋体" w:eastAsia="宋体" w:hAnsi="宋体" w:cs="宋体" w:hint="eastAsia"/>
          <w:bCs/>
          <w:szCs w:val="21"/>
          <w:lang w:eastAsia="zh-Hans"/>
        </w:rPr>
        <w:t>户外彩旗</w:t>
      </w:r>
      <w:r>
        <w:rPr>
          <w:rFonts w:ascii="宋体" w:eastAsia="宋体" w:hAnsi="宋体" w:cs="宋体" w:hint="eastAsia"/>
          <w:bCs/>
          <w:szCs w:val="21"/>
        </w:rPr>
        <w:t>（图片来源：自绘）</w:t>
      </w:r>
    </w:p>
    <w:p w:rsidR="007D42E6" w:rsidRDefault="007D42E6">
      <w:pPr>
        <w:spacing w:line="360" w:lineRule="auto"/>
        <w:ind w:firstLineChars="200" w:firstLine="420"/>
        <w:jc w:val="center"/>
        <w:rPr>
          <w:rFonts w:ascii="宋体" w:hAnsi="宋体"/>
          <w:b/>
          <w:szCs w:val="21"/>
        </w:rPr>
      </w:pPr>
    </w:p>
    <w:p w:rsidR="007D42E6" w:rsidRDefault="00000000">
      <w:pPr>
        <w:spacing w:line="360" w:lineRule="auto"/>
        <w:ind w:firstLineChars="200" w:firstLine="420"/>
        <w:jc w:val="center"/>
        <w:rPr>
          <w:rFonts w:ascii="宋体" w:hAnsi="宋体"/>
          <w:b/>
          <w:szCs w:val="21"/>
        </w:rPr>
      </w:pPr>
      <w:r>
        <w:rPr>
          <w:rFonts w:ascii="宋体" w:hAnsi="宋体" w:hint="eastAsia"/>
          <w:b/>
          <w:noProof/>
          <w:szCs w:val="21"/>
        </w:rPr>
        <w:lastRenderedPageBreak/>
        <w:drawing>
          <wp:inline distT="0" distB="0" distL="114300" distR="114300">
            <wp:extent cx="4382135" cy="3286760"/>
            <wp:effectExtent l="0" t="0" r="6985" b="5080"/>
            <wp:docPr id="11" name="图片 11" descr="斑马样机吊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斑马样机吊旗"/>
                    <pic:cNvPicPr>
                      <a:picLocks noChangeAspect="1"/>
                    </pic:cNvPicPr>
                  </pic:nvPicPr>
                  <pic:blipFill>
                    <a:blip r:embed="rId66"/>
                    <a:stretch>
                      <a:fillRect/>
                    </a:stretch>
                  </pic:blipFill>
                  <pic:spPr>
                    <a:xfrm>
                      <a:off x="0" y="0"/>
                      <a:ext cx="4382135" cy="3286760"/>
                    </a:xfrm>
                    <a:prstGeom prst="rect">
                      <a:avLst/>
                    </a:prstGeom>
                  </pic:spPr>
                </pic:pic>
              </a:graphicData>
            </a:graphic>
          </wp:inline>
        </w:drawing>
      </w:r>
    </w:p>
    <w:p w:rsidR="007D42E6" w:rsidRDefault="00000000">
      <w:pPr>
        <w:widowControl/>
        <w:spacing w:line="360" w:lineRule="auto"/>
        <w:jc w:val="center"/>
        <w:rPr>
          <w:rFonts w:ascii="宋体" w:eastAsia="宋体" w:hAnsi="宋体" w:cs="宋体"/>
          <w:bCs/>
          <w:szCs w:val="21"/>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-50</w:t>
      </w:r>
      <w:r>
        <w:rPr>
          <w:rFonts w:ascii="宋体" w:eastAsia="宋体" w:hAnsi="宋体" w:cs="宋体"/>
          <w:bCs/>
          <w:szCs w:val="21"/>
        </w:rPr>
        <w:t xml:space="preserve"> </w:t>
      </w:r>
      <w:r>
        <w:rPr>
          <w:rFonts w:ascii="宋体" w:eastAsia="宋体" w:hAnsi="宋体" w:cs="宋体" w:hint="eastAsia"/>
          <w:bCs/>
          <w:szCs w:val="21"/>
          <w:lang w:eastAsia="zh-Hans"/>
        </w:rPr>
        <w:t>吊旗</w:t>
      </w:r>
      <w:r>
        <w:rPr>
          <w:rFonts w:ascii="宋体" w:eastAsia="宋体" w:hAnsi="宋体" w:cs="宋体" w:hint="eastAsia"/>
          <w:bCs/>
          <w:szCs w:val="21"/>
        </w:rPr>
        <w:t>（图片来源：自绘）</w:t>
      </w:r>
    </w:p>
    <w:p w:rsidR="007D42E6" w:rsidRDefault="007D42E6">
      <w:pPr>
        <w:widowControl/>
        <w:spacing w:line="360" w:lineRule="auto"/>
        <w:jc w:val="center"/>
        <w:rPr>
          <w:rFonts w:ascii="宋体" w:eastAsia="宋体" w:hAnsi="宋体" w:cs="宋体"/>
          <w:bCs/>
          <w:szCs w:val="21"/>
        </w:rPr>
      </w:pPr>
    </w:p>
    <w:p w:rsidR="007D42E6" w:rsidRDefault="00000000">
      <w:pPr>
        <w:pStyle w:val="a7"/>
        <w:widowControl/>
        <w:spacing w:line="360" w:lineRule="auto"/>
        <w:ind w:firstLineChars="200" w:firstLine="480"/>
        <w:rPr>
          <w:rFonts w:ascii="宋体" w:eastAsia="宋体" w:hAnsi="宋体" w:cs="宋体"/>
          <w:szCs w:val="24"/>
          <w:lang w:eastAsia="zh-Hans"/>
        </w:rPr>
      </w:pPr>
      <w:r>
        <w:rPr>
          <w:rFonts w:ascii="宋体" w:eastAsia="宋体" w:hAnsi="宋体" w:cs="宋体"/>
          <w:szCs w:val="24"/>
          <w:lang w:eastAsia="zh-Hans"/>
        </w:rPr>
        <w:t>公司车体因其运输流动性，能产生广泛的关注效应。企业的形象在车体上的表现，</w:t>
      </w:r>
      <w:r>
        <w:rPr>
          <w:rFonts w:ascii="宋体" w:eastAsia="宋体" w:hAnsi="宋体" w:cs="宋体" w:hint="eastAsia"/>
          <w:szCs w:val="24"/>
        </w:rPr>
        <w:t>以其卓越的视觉效果和信息传递能力，有效地树立了公众的共识，同时也在公众和消费者心中留下了深刻的印象和信任。</w:t>
      </w:r>
      <w:r>
        <w:rPr>
          <w:rFonts w:ascii="宋体" w:eastAsia="宋体" w:hAnsi="宋体" w:cs="宋体"/>
          <w:szCs w:val="24"/>
          <w:lang w:eastAsia="zh-Hans"/>
        </w:rPr>
        <w:t>（</w:t>
      </w:r>
      <w:r>
        <w:rPr>
          <w:rFonts w:ascii="宋体" w:eastAsia="宋体" w:hAnsi="宋体" w:cs="宋体" w:hint="eastAsia"/>
          <w:szCs w:val="24"/>
          <w:lang w:eastAsia="zh-Hans"/>
        </w:rPr>
        <w:t>如图</w:t>
      </w:r>
      <w:r>
        <w:rPr>
          <w:rFonts w:ascii="宋体" w:eastAsia="宋体" w:hAnsi="宋体" w:cs="宋体"/>
          <w:szCs w:val="24"/>
          <w:lang w:eastAsia="zh-Hans"/>
        </w:rPr>
        <w:t>3-</w:t>
      </w:r>
      <w:r>
        <w:rPr>
          <w:rFonts w:ascii="宋体" w:eastAsia="宋体" w:hAnsi="宋体" w:cs="宋体" w:hint="eastAsia"/>
          <w:szCs w:val="24"/>
          <w:lang w:eastAsia="zh-Hans"/>
        </w:rPr>
        <w:t>51</w:t>
      </w:r>
      <w:r>
        <w:rPr>
          <w:rFonts w:ascii="宋体" w:eastAsia="宋体" w:hAnsi="宋体" w:cs="宋体"/>
          <w:szCs w:val="24"/>
          <w:lang w:eastAsia="zh-Hans"/>
        </w:rPr>
        <w:t>）</w:t>
      </w:r>
    </w:p>
    <w:p w:rsidR="007D42E6" w:rsidRDefault="007D42E6">
      <w:pPr>
        <w:widowControl/>
        <w:spacing w:line="360" w:lineRule="auto"/>
        <w:ind w:firstLineChars="200" w:firstLine="422"/>
        <w:rPr>
          <w:rFonts w:ascii="宋体" w:eastAsia="宋体" w:hAnsi="宋体" w:cs="宋体"/>
          <w:b/>
          <w:szCs w:val="21"/>
        </w:rPr>
      </w:pPr>
    </w:p>
    <w:p w:rsidR="007D42E6" w:rsidRDefault="00000000">
      <w:pPr>
        <w:widowControl/>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114300" distR="114300">
            <wp:extent cx="5033010" cy="2795905"/>
            <wp:effectExtent l="0" t="0" r="11430" b="8255"/>
            <wp:docPr id="3" name="图片 3" descr="货车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货车00"/>
                    <pic:cNvPicPr>
                      <a:picLocks noChangeAspect="1"/>
                    </pic:cNvPicPr>
                  </pic:nvPicPr>
                  <pic:blipFill>
                    <a:blip r:embed="rId67"/>
                    <a:stretch>
                      <a:fillRect/>
                    </a:stretch>
                  </pic:blipFill>
                  <pic:spPr>
                    <a:xfrm>
                      <a:off x="0" y="0"/>
                      <a:ext cx="5033010" cy="2795905"/>
                    </a:xfrm>
                    <a:prstGeom prst="rect">
                      <a:avLst/>
                    </a:prstGeom>
                  </pic:spPr>
                </pic:pic>
              </a:graphicData>
            </a:graphic>
          </wp:inline>
        </w:drawing>
      </w:r>
    </w:p>
    <w:p w:rsidR="007D42E6" w:rsidRDefault="00000000">
      <w:pPr>
        <w:widowControl/>
        <w:spacing w:line="360" w:lineRule="auto"/>
        <w:jc w:val="center"/>
        <w:rPr>
          <w:rFonts w:ascii="黑体" w:eastAsia="黑体" w:hAnsi="黑体"/>
          <w:sz w:val="32"/>
          <w:szCs w:val="32"/>
        </w:rPr>
      </w:pPr>
      <w:r>
        <w:rPr>
          <w:rFonts w:ascii="宋体" w:eastAsia="宋体" w:hAnsi="宋体" w:cs="宋体" w:hint="eastAsia"/>
          <w:bCs/>
          <w:szCs w:val="21"/>
        </w:rPr>
        <w:t>图</w:t>
      </w:r>
      <w:r>
        <w:rPr>
          <w:rFonts w:ascii="Times New Roman Regular" w:eastAsia="宋体" w:hAnsi="Times New Roman Regular" w:cs="Times New Roman Regular"/>
          <w:bCs/>
          <w:szCs w:val="21"/>
        </w:rPr>
        <w:t>3</w:t>
      </w:r>
      <w:r>
        <w:rPr>
          <w:rFonts w:ascii="宋体" w:eastAsia="宋体" w:hAnsi="宋体" w:cs="宋体" w:hint="eastAsia"/>
          <w:bCs/>
          <w:szCs w:val="21"/>
        </w:rPr>
        <w:t>-51</w:t>
      </w:r>
      <w:r>
        <w:rPr>
          <w:rFonts w:ascii="宋体" w:eastAsia="宋体" w:hAnsi="宋体" w:cs="宋体"/>
          <w:bCs/>
          <w:szCs w:val="21"/>
        </w:rPr>
        <w:t xml:space="preserve"> </w:t>
      </w:r>
      <w:r>
        <w:rPr>
          <w:rFonts w:ascii="宋体" w:eastAsia="宋体" w:hAnsi="宋体" w:cs="宋体" w:hint="eastAsia"/>
          <w:bCs/>
          <w:szCs w:val="21"/>
          <w:lang w:eastAsia="zh-Hans"/>
        </w:rPr>
        <w:t>车体一</w:t>
      </w:r>
      <w:r>
        <w:rPr>
          <w:rFonts w:ascii="宋体" w:eastAsia="宋体" w:hAnsi="宋体" w:cs="宋体" w:hint="eastAsia"/>
          <w:bCs/>
          <w:szCs w:val="21"/>
        </w:rPr>
        <w:t>（图片来源：自绘）</w:t>
      </w:r>
      <w:r>
        <w:rPr>
          <w:rFonts w:ascii="黑体" w:eastAsia="黑体" w:hAnsi="黑体"/>
          <w:sz w:val="32"/>
          <w:szCs w:val="32"/>
        </w:rPr>
        <w:br w:type="page"/>
      </w:r>
    </w:p>
    <w:p w:rsidR="007D42E6" w:rsidRDefault="007D42E6">
      <w:pPr>
        <w:jc w:val="center"/>
        <w:rPr>
          <w:rFonts w:ascii="黑体" w:eastAsia="黑体" w:hAnsi="黑体"/>
          <w:sz w:val="32"/>
          <w:szCs w:val="32"/>
        </w:rPr>
        <w:sectPr w:rsidR="007D42E6" w:rsidSect="00C653A6">
          <w:footerReference w:type="default" r:id="rId68"/>
          <w:pgSz w:w="11906" w:h="16838"/>
          <w:pgMar w:top="1417" w:right="1417" w:bottom="1417" w:left="1417" w:header="850" w:footer="567" w:gutter="0"/>
          <w:pgNumType w:start="1"/>
          <w:cols w:space="425"/>
          <w:docGrid w:type="lines" w:linePitch="312"/>
        </w:sectPr>
      </w:pPr>
    </w:p>
    <w:p w:rsidR="007D42E6" w:rsidRDefault="00790038" w:rsidP="00790038">
      <w:pPr>
        <w:spacing w:beforeLines="100" w:before="312" w:afterLines="100" w:after="312" w:line="360" w:lineRule="auto"/>
        <w:jc w:val="center"/>
        <w:outlineLvl w:val="0"/>
        <w:rPr>
          <w:rFonts w:ascii="黑体" w:eastAsia="黑体" w:hAnsi="黑体"/>
          <w:sz w:val="32"/>
          <w:szCs w:val="32"/>
        </w:rPr>
      </w:pPr>
      <w:bookmarkStart w:id="303" w:name="_Toc134912942"/>
      <w:bookmarkStart w:id="304" w:name="_Toc14816"/>
      <w:bookmarkStart w:id="305" w:name="_Toc3613"/>
      <w:bookmarkStart w:id="306" w:name="_Toc8096"/>
      <w:bookmarkStart w:id="307" w:name="_Toc135157373"/>
      <w:bookmarkStart w:id="308" w:name="_Toc135157862"/>
      <w:r>
        <w:rPr>
          <w:rFonts w:ascii="黑体" w:eastAsia="黑体" w:hAnsi="黑体" w:hint="eastAsia"/>
          <w:sz w:val="32"/>
          <w:szCs w:val="32"/>
        </w:rPr>
        <w:lastRenderedPageBreak/>
        <w:t>第4章 结  论</w:t>
      </w:r>
      <w:bookmarkEnd w:id="303"/>
      <w:bookmarkEnd w:id="304"/>
      <w:bookmarkEnd w:id="305"/>
      <w:bookmarkEnd w:id="306"/>
      <w:bookmarkEnd w:id="307"/>
      <w:bookmarkEnd w:id="308"/>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hint="eastAsia"/>
          <w:szCs w:val="24"/>
        </w:rPr>
        <w:t>随着国民经济的快速发展，中国乳制品行业蓬勃发展，人民的日常生活水平不断提高，使人们越来越注重营养的搭配和协调，越来越多的消费者对乳制品的需求呈现出上升的趋势。随着市场经济体制的不断完善和企业竞争实力的增强，国内的乳品业得到快速的发展。</w:t>
      </w:r>
      <w:bookmarkStart w:id="309" w:name="_Toc134912943"/>
      <w:bookmarkStart w:id="310" w:name="_Toc32627"/>
      <w:bookmarkStart w:id="311" w:name="_Toc3178"/>
      <w:bookmarkStart w:id="312" w:name="_Toc32578"/>
      <w:r>
        <w:rPr>
          <w:rFonts w:ascii="宋体" w:eastAsia="宋体" w:hAnsi="宋体" w:cs="宋体"/>
          <w:szCs w:val="24"/>
        </w:rPr>
        <w:t>随着服务领域业务的不断完善，社会化和市场化日益增强，企业在国际社会中也逐渐实现了合作与交流。</w:t>
      </w:r>
    </w:p>
    <w:p w:rsidR="007D42E6" w:rsidRDefault="00000000">
      <w:pPr>
        <w:pStyle w:val="a7"/>
        <w:widowControl/>
        <w:spacing w:line="360" w:lineRule="auto"/>
        <w:ind w:firstLineChars="200" w:firstLine="480"/>
        <w:rPr>
          <w:rFonts w:ascii="宋体" w:eastAsia="宋体" w:hAnsi="宋体" w:cs="宋体"/>
          <w:szCs w:val="24"/>
        </w:rPr>
      </w:pPr>
      <w:r>
        <w:rPr>
          <w:rFonts w:ascii="宋体" w:eastAsia="宋体" w:hAnsi="宋体" w:cs="宋体"/>
          <w:szCs w:val="24"/>
        </w:rPr>
        <w:t>本文将“光明乳业”作为研究的话题，通过深刻了解和分析乳制品企业的视觉形象，结合与之设计相关的理论知识和调研结果，成功地构建了该企业基础视觉识别系统和应用系统，进而将“光明乳业”企业的视觉形象全面立体地诠释在大众眼前。</w:t>
      </w:r>
      <w:r>
        <w:rPr>
          <w:rFonts w:ascii="宋体" w:eastAsia="宋体" w:hAnsi="宋体" w:cs="宋体" w:hint="eastAsia"/>
          <w:szCs w:val="24"/>
        </w:rPr>
        <w:t>并结合企业实际情况，提出相应的对策和建议。为“光明乳业”的市场推广、业务拓展以及品牌形象的树立奠定了坚实的基础，从而实现“光明乳业”与众多乳制品企业形成差异化对比的目标，进一步提升品牌竞争力和影响力，更符合当今时代的发展趋势。同时，也可以为其他同类的企业提供一定借鉴意义，具有重要的理论意义和实践价值。随着企业和时代的不断发展，光明乳业的企业视觉形象设计还需要不断的完善和补充，以进一步优化设计方案。</w:t>
      </w: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7D42E6">
      <w:pPr>
        <w:pStyle w:val="a7"/>
        <w:widowControl/>
        <w:spacing w:line="360" w:lineRule="auto"/>
        <w:ind w:firstLineChars="200" w:firstLine="480"/>
        <w:rPr>
          <w:rFonts w:ascii="宋体" w:eastAsia="宋体" w:hAnsi="宋体" w:cs="宋体"/>
          <w:szCs w:val="24"/>
        </w:rPr>
      </w:pPr>
    </w:p>
    <w:p w:rsidR="007D42E6" w:rsidRDefault="00000000">
      <w:pPr>
        <w:spacing w:beforeLines="100" w:before="312" w:afterLines="100" w:after="312" w:line="360" w:lineRule="auto"/>
        <w:ind w:rightChars="100" w:right="210"/>
        <w:jc w:val="center"/>
        <w:outlineLvl w:val="0"/>
        <w:rPr>
          <w:rFonts w:ascii="黑体" w:eastAsia="黑体" w:hAnsi="黑体" w:cs="Times New Roman"/>
          <w:color w:val="000000"/>
          <w:kern w:val="0"/>
          <w:sz w:val="32"/>
          <w:szCs w:val="32"/>
        </w:rPr>
      </w:pPr>
      <w:bookmarkStart w:id="313" w:name="_Toc135157374"/>
      <w:bookmarkStart w:id="314" w:name="_Toc135157863"/>
      <w:r>
        <w:rPr>
          <w:rFonts w:ascii="黑体" w:eastAsia="黑体" w:hAnsi="黑体" w:cs="Times New Roman" w:hint="eastAsia"/>
          <w:color w:val="000000"/>
          <w:kern w:val="0"/>
          <w:sz w:val="32"/>
          <w:szCs w:val="32"/>
        </w:rPr>
        <w:lastRenderedPageBreak/>
        <w:t>参考文献</w:t>
      </w:r>
      <w:bookmarkEnd w:id="309"/>
      <w:bookmarkEnd w:id="310"/>
      <w:bookmarkEnd w:id="311"/>
      <w:bookmarkEnd w:id="312"/>
      <w:bookmarkEnd w:id="313"/>
      <w:bookmarkEnd w:id="314"/>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谭慧丽</w:t>
      </w:r>
      <w:r>
        <w:rPr>
          <w:rFonts w:ascii="Times New Roman" w:eastAsia="宋体" w:hAnsi="Times New Roman" w:cs="Times New Roman"/>
          <w:sz w:val="24"/>
        </w:rPr>
        <w:t xml:space="preserve">. </w:t>
      </w:r>
      <w:r>
        <w:rPr>
          <w:rFonts w:ascii="Times New Roman" w:eastAsia="宋体" w:hAnsi="Times New Roman" w:cs="Times New Roman" w:hint="eastAsia"/>
          <w:sz w:val="24"/>
        </w:rPr>
        <w:t>现代</w:t>
      </w:r>
      <w:r>
        <w:rPr>
          <w:rFonts w:ascii="Times New Roman" w:eastAsia="宋体" w:hAnsi="Times New Roman" w:cs="Times New Roman" w:hint="eastAsia"/>
          <w:sz w:val="24"/>
        </w:rPr>
        <w:t>VI</w:t>
      </w:r>
      <w:r>
        <w:rPr>
          <w:rFonts w:ascii="Times New Roman" w:eastAsia="宋体" w:hAnsi="Times New Roman" w:cs="Times New Roman" w:hint="eastAsia"/>
          <w:sz w:val="24"/>
        </w:rPr>
        <w:t>理念中的极简主义思想</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中国农机</w:t>
      </w:r>
      <w:r>
        <w:rPr>
          <w:rFonts w:ascii="Times New Roman" w:eastAsia="宋体" w:hAnsi="Times New Roman" w:cs="Times New Roman"/>
          <w:sz w:val="24"/>
        </w:rPr>
        <w:t>化</w:t>
      </w:r>
      <w:r>
        <w:rPr>
          <w:rFonts w:ascii="Times New Roman" w:eastAsia="宋体" w:hAnsi="Times New Roman" w:cs="Times New Roman"/>
          <w:sz w:val="24"/>
        </w:rPr>
        <w:t>,</w:t>
      </w:r>
      <w:r>
        <w:rPr>
          <w:rFonts w:ascii="Times New Roman Regular" w:eastAsia="宋体" w:hAnsi="Times New Roman Regular" w:cs="Times New Roman Regular"/>
          <w:sz w:val="24"/>
        </w:rPr>
        <w:t>20</w:t>
      </w:r>
      <w:r>
        <w:rPr>
          <w:rFonts w:ascii="Times New Roman Regular" w:eastAsia="宋体" w:hAnsi="Times New Roman Regular" w:cs="Times New Roman Regular" w:hint="eastAsia"/>
          <w:sz w:val="24"/>
        </w:rPr>
        <w:t>2</w:t>
      </w:r>
      <w:r>
        <w:rPr>
          <w:rFonts w:ascii="Times New Roman Regular" w:eastAsia="宋体" w:hAnsi="Times New Roman Regular" w:cs="Times New Roman Regular"/>
          <w:sz w:val="24"/>
        </w:rPr>
        <w:t>0</w:t>
      </w:r>
      <w:r>
        <w:rPr>
          <w:rFonts w:ascii="Times New Roman" w:eastAsia="宋体" w:hAnsi="Times New Roman" w:cs="Times New Roman" w:hint="eastAsia"/>
          <w:sz w:val="24"/>
        </w:rPr>
        <w:t>(</w:t>
      </w:r>
      <w:r>
        <w:rPr>
          <w:rFonts w:ascii="Times New Roman Regular" w:eastAsia="宋体" w:hAnsi="Times New Roman Regular" w:cs="Times New Roman Regular"/>
          <w:sz w:val="24"/>
        </w:rPr>
        <w:t>0</w:t>
      </w:r>
      <w:r>
        <w:rPr>
          <w:rFonts w:ascii="Times New Roman Regular" w:eastAsia="宋体" w:hAnsi="Times New Roman Regular" w:cs="Times New Roman Regular" w:hint="eastAsia"/>
          <w:sz w:val="24"/>
        </w:rPr>
        <w:t>4</w:t>
      </w:r>
      <w:r>
        <w:rPr>
          <w:rFonts w:ascii="Times New Roman" w:eastAsia="宋体" w:hAnsi="Times New Roman" w:cs="Times New Roman" w:hint="eastAsia"/>
          <w:sz w:val="24"/>
        </w:rPr>
        <w:t>)</w:t>
      </w:r>
      <w:r>
        <w:rPr>
          <w:rFonts w:ascii="Times New Roman" w:eastAsia="宋体" w:hAnsi="Times New Roman" w:cs="Times New Roman"/>
          <w:sz w:val="24"/>
        </w:rPr>
        <w:t>.:</w:t>
      </w:r>
      <w:r>
        <w:rPr>
          <w:rFonts w:ascii="Times New Roman Regular" w:eastAsia="宋体" w:hAnsi="Times New Roman Regular" w:cs="Times New Roman Regular"/>
          <w:sz w:val="24"/>
        </w:rPr>
        <w:t>7</w:t>
      </w:r>
      <w:r>
        <w:rPr>
          <w:rFonts w:ascii="Times New Roman Regular" w:eastAsia="宋体" w:hAnsi="Times New Roman Regular" w:cs="Times New Roman Regular" w:hint="eastAsia"/>
          <w:sz w:val="24"/>
        </w:rPr>
        <w:t>4</w:t>
      </w:r>
      <w:r>
        <w:rPr>
          <w:rFonts w:ascii="Times New Roman" w:eastAsia="宋体" w:hAnsi="Times New Roman" w:cs="Times New Roman" w:hint="eastAsia"/>
          <w:sz w:val="24"/>
        </w:rPr>
        <w:t>-75.</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2</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董玉</w:t>
      </w:r>
      <w:r>
        <w:rPr>
          <w:rFonts w:ascii="Times New Roman" w:eastAsia="宋体" w:hAnsi="Times New Roman" w:cs="Times New Roman" w:hint="eastAsia"/>
          <w:sz w:val="24"/>
        </w:rPr>
        <w:t>.</w:t>
      </w:r>
      <w:r>
        <w:rPr>
          <w:rFonts w:ascii="Times New Roman" w:eastAsia="宋体" w:hAnsi="Times New Roman" w:cs="Times New Roman" w:hint="eastAsia"/>
          <w:sz w:val="24"/>
        </w:rPr>
        <w:t>孙明海论</w:t>
      </w:r>
      <w:r>
        <w:rPr>
          <w:rFonts w:ascii="Times New Roman Regular" w:eastAsia="宋体" w:hAnsi="Times New Roman Regular" w:cs="Times New Roman Regular"/>
          <w:sz w:val="24"/>
        </w:rPr>
        <w:t>VI</w:t>
      </w:r>
      <w:r>
        <w:rPr>
          <w:rFonts w:ascii="Times New Roman" w:eastAsia="宋体" w:hAnsi="Times New Roman" w:cs="Times New Roman" w:hint="eastAsia"/>
          <w:sz w:val="24"/>
        </w:rPr>
        <w:t>设计在品牌推广当中的重要性</w:t>
      </w:r>
      <w:r>
        <w:rPr>
          <w:rFonts w:ascii="Times New Roman" w:eastAsia="宋体" w:hAnsi="Times New Roman" w:cs="Times New Roman" w:hint="eastAsia"/>
          <w:sz w:val="24"/>
        </w:rPr>
        <w:t>[</w:t>
      </w:r>
      <w:r>
        <w:rPr>
          <w:rFonts w:ascii="Times New Roman Regular" w:eastAsia="宋体" w:hAnsi="Times New Roman Regular" w:cs="Times New Roman Regular"/>
          <w:sz w:val="24"/>
        </w:rPr>
        <w:t>D</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大众文艺，</w:t>
      </w:r>
      <w:r>
        <w:rPr>
          <w:rFonts w:ascii="Times New Roman Regular" w:eastAsia="宋体" w:hAnsi="Times New Roman Regular" w:cs="Times New Roman Regular"/>
          <w:sz w:val="24"/>
        </w:rPr>
        <w:t>2019</w:t>
      </w:r>
      <w:r>
        <w:rPr>
          <w:rFonts w:ascii="Times New Roman" w:eastAsia="宋体" w:hAnsi="Times New Roman" w:cs="Times New Roman" w:hint="eastAsia"/>
          <w:sz w:val="24"/>
        </w:rPr>
        <w:t>(01):106.</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3</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吕政正</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谈</w:t>
      </w:r>
      <w:r>
        <w:rPr>
          <w:rFonts w:ascii="Times New Roman Regular" w:eastAsia="宋体" w:hAnsi="Times New Roman Regular" w:cs="Times New Roman Regular"/>
          <w:sz w:val="24"/>
        </w:rPr>
        <w:t>VI</w:t>
      </w:r>
      <w:r>
        <w:rPr>
          <w:rFonts w:ascii="Times New Roman" w:eastAsia="宋体" w:hAnsi="Times New Roman" w:cs="Times New Roman" w:hint="eastAsia"/>
          <w:sz w:val="24"/>
        </w:rPr>
        <w:t>设计在企业品牌的作用</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艺术品鉴</w:t>
      </w:r>
      <w:r>
        <w:rPr>
          <w:rFonts w:ascii="Times New Roman" w:eastAsia="宋体" w:hAnsi="Times New Roman" w:cs="Times New Roman"/>
          <w:sz w:val="24"/>
        </w:rPr>
        <w:t>,</w:t>
      </w:r>
      <w:r>
        <w:rPr>
          <w:rFonts w:ascii="Times New Roman Regular" w:eastAsia="宋体" w:hAnsi="Times New Roman Regular" w:cs="Times New Roman Regular"/>
          <w:sz w:val="24"/>
        </w:rPr>
        <w:t>2020</w:t>
      </w:r>
      <w:r>
        <w:rPr>
          <w:rFonts w:ascii="Times New Roman" w:eastAsia="宋体" w:hAnsi="Times New Roman" w:cs="Times New Roman"/>
          <w:sz w:val="24"/>
        </w:rPr>
        <w:t>(</w:t>
      </w:r>
      <w:r>
        <w:rPr>
          <w:rFonts w:ascii="Times New Roman Regular" w:eastAsia="宋体" w:hAnsi="Times New Roman Regular" w:cs="Times New Roman Regular"/>
          <w:sz w:val="24"/>
        </w:rPr>
        <w:t>03</w:t>
      </w:r>
      <w:r>
        <w:rPr>
          <w:rFonts w:ascii="Times New Roman" w:eastAsia="宋体" w:hAnsi="Times New Roman" w:cs="Times New Roman"/>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4</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李凤华</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视觉传达设计与品牌形象的整合研究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艺术品鉴</w:t>
      </w:r>
      <w:r>
        <w:rPr>
          <w:rFonts w:ascii="Times New Roman" w:eastAsia="宋体" w:hAnsi="Times New Roman" w:cs="Times New Roman"/>
          <w:sz w:val="24"/>
        </w:rPr>
        <w:t>,</w:t>
      </w:r>
      <w:r>
        <w:rPr>
          <w:rFonts w:ascii="Times New Roman Regular" w:eastAsia="宋体" w:hAnsi="Times New Roman Regular" w:cs="Times New Roman Regular"/>
          <w:sz w:val="24"/>
        </w:rPr>
        <w:t>2019</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5</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马倩钰</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VI</w:t>
      </w:r>
      <w:r>
        <w:rPr>
          <w:rFonts w:ascii="Times New Roman" w:eastAsia="宋体" w:hAnsi="Times New Roman" w:cs="Times New Roman" w:hint="eastAsia"/>
          <w:sz w:val="24"/>
        </w:rPr>
        <w:t>对企业品牌形象价值提升的作用</w:t>
      </w:r>
      <w:r>
        <w:rPr>
          <w:rFonts w:ascii="Times New Roman" w:eastAsia="宋体" w:hAnsi="Times New Roman" w:cs="Times New Roman" w:hint="eastAsia"/>
          <w:sz w:val="24"/>
        </w:rPr>
        <w:t>[</w:t>
      </w:r>
      <w:r>
        <w:rPr>
          <w:rFonts w:ascii="Times New Roman Regular" w:eastAsia="宋体" w:hAnsi="Times New Roman Regular" w:cs="Times New Roman Regular"/>
          <w:sz w:val="24"/>
        </w:rPr>
        <w:t>D</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洛阳工学院</w:t>
      </w:r>
      <w:r>
        <w:rPr>
          <w:rFonts w:ascii="Times New Roman" w:eastAsia="宋体" w:hAnsi="Times New Roman" w:cs="Times New Roman"/>
          <w:sz w:val="24"/>
        </w:rPr>
        <w:t>,</w:t>
      </w:r>
      <w:r>
        <w:rPr>
          <w:rFonts w:ascii="Times New Roman Regular" w:eastAsia="宋体" w:hAnsi="Times New Roman Regular" w:cs="Times New Roman Regular"/>
          <w:sz w:val="24"/>
        </w:rPr>
        <w:t>2020</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6</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乔均</w:t>
      </w:r>
      <w:r>
        <w:rPr>
          <w:rFonts w:ascii="Times New Roman" w:eastAsia="宋体" w:hAnsi="Times New Roman" w:cs="Times New Roman" w:hint="eastAsia"/>
          <w:sz w:val="24"/>
        </w:rPr>
        <w:t>.</w:t>
      </w:r>
      <w:r>
        <w:rPr>
          <w:rFonts w:ascii="Times New Roman" w:eastAsia="宋体" w:hAnsi="Times New Roman" w:cs="Times New Roman" w:hint="eastAsia"/>
          <w:sz w:val="24"/>
        </w:rPr>
        <w:t>品牌价值理论研究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M</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中国财政经济出版社</w:t>
      </w:r>
      <w:r>
        <w:rPr>
          <w:rFonts w:ascii="Times New Roman" w:eastAsia="宋体" w:hAnsi="Times New Roman" w:cs="Times New Roman"/>
          <w:sz w:val="24"/>
        </w:rPr>
        <w:t>,</w:t>
      </w:r>
      <w:r>
        <w:rPr>
          <w:rFonts w:ascii="Times New Roman Regular" w:eastAsia="宋体" w:hAnsi="Times New Roman Regular" w:cs="Times New Roman Regular"/>
          <w:sz w:val="24"/>
        </w:rPr>
        <w:t>201</w:t>
      </w:r>
      <w:r>
        <w:rPr>
          <w:rFonts w:ascii="Times New Roman Regular" w:eastAsia="宋体" w:hAnsi="Times New Roman Regular" w:cs="Times New Roman Regular" w:hint="eastAsia"/>
          <w:sz w:val="24"/>
        </w:rPr>
        <w:t>9</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7</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刘绍勇</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品牌视觉识别设计美学研究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D</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吉林大学</w:t>
      </w:r>
      <w:r>
        <w:rPr>
          <w:rFonts w:ascii="Times New Roman" w:eastAsia="宋体" w:hAnsi="Times New Roman" w:cs="Times New Roman" w:hint="eastAsia"/>
          <w:sz w:val="24"/>
        </w:rPr>
        <w:t>,</w:t>
      </w:r>
      <w:r>
        <w:rPr>
          <w:rFonts w:ascii="Times New Roman Regular" w:eastAsia="宋体" w:hAnsi="Times New Roman Regular" w:cs="Times New Roman Regular"/>
          <w:sz w:val="24"/>
        </w:rPr>
        <w:t>2020</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8</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周力</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绿色发展理念下的包装设计品牌研究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品牌研究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2019</w:t>
      </w:r>
      <w:r>
        <w:rPr>
          <w:rFonts w:ascii="Times New Roman" w:eastAsia="宋体" w:hAnsi="Times New Roman" w:cs="Times New Roman" w:hint="eastAsia"/>
          <w:sz w:val="24"/>
        </w:rPr>
        <w:t>(</w:t>
      </w:r>
      <w:r>
        <w:rPr>
          <w:rFonts w:ascii="Times New Roman Regular" w:eastAsia="宋体" w:hAnsi="Times New Roman Regular" w:cs="Times New Roman Regular"/>
          <w:sz w:val="24"/>
        </w:rPr>
        <w:t>12</w:t>
      </w:r>
      <w:r>
        <w:rPr>
          <w:rFonts w:ascii="Times New Roman" w:eastAsia="宋体" w:hAnsi="Times New Roman" w:cs="Times New Roman" w:hint="eastAsia"/>
          <w:sz w:val="24"/>
        </w:rPr>
        <w:t>):</w:t>
      </w:r>
      <w:r>
        <w:rPr>
          <w:rFonts w:ascii="Times New Roman Regular" w:eastAsia="宋体" w:hAnsi="Times New Roman Regular" w:cs="Times New Roman Regular"/>
          <w:sz w:val="24"/>
        </w:rPr>
        <w:t>67</w:t>
      </w:r>
      <w:r>
        <w:rPr>
          <w:rFonts w:ascii="Times New Roman" w:eastAsia="宋体" w:hAnsi="Times New Roman" w:cs="Times New Roman" w:hint="eastAsia"/>
          <w:sz w:val="24"/>
        </w:rPr>
        <w:t>-</w:t>
      </w:r>
      <w:r>
        <w:rPr>
          <w:rFonts w:ascii="Times New Roman Regular" w:eastAsia="宋体" w:hAnsi="Times New Roman Regular" w:cs="Times New Roman Regular"/>
          <w:sz w:val="24"/>
        </w:rPr>
        <w:t>68</w:t>
      </w:r>
      <w:r>
        <w:rPr>
          <w:rFonts w:ascii="Times New Roman" w:eastAsia="宋体" w:hAnsi="Times New Roman" w:cs="Times New Roman"/>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9</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sz w:val="24"/>
        </w:rPr>
        <w:t>王潇娴</w:t>
      </w:r>
      <w:r>
        <w:rPr>
          <w:rFonts w:ascii="Times New Roman" w:eastAsia="宋体" w:hAnsi="Times New Roman" w:cs="Times New Roman" w:hint="eastAsia"/>
          <w:sz w:val="24"/>
        </w:rPr>
        <w:t xml:space="preserve">. </w:t>
      </w:r>
      <w:r>
        <w:rPr>
          <w:rFonts w:ascii="Times New Roman" w:eastAsia="宋体" w:hAnsi="Times New Roman" w:cs="Times New Roman"/>
          <w:sz w:val="24"/>
        </w:rPr>
        <w:t>基于视觉传达设计领域的互补设计方法研究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D</w:t>
      </w:r>
      <w:r>
        <w:rPr>
          <w:rFonts w:ascii="Times New Roman" w:eastAsia="宋体" w:hAnsi="Times New Roman" w:cs="Times New Roman" w:hint="eastAsia"/>
          <w:sz w:val="24"/>
        </w:rPr>
        <w:t xml:space="preserve">]. </w:t>
      </w:r>
      <w:r>
        <w:rPr>
          <w:rFonts w:ascii="Times New Roman" w:eastAsia="宋体" w:hAnsi="Times New Roman" w:cs="Times New Roman"/>
          <w:sz w:val="24"/>
        </w:rPr>
        <w:t>南京艺术学院</w:t>
      </w:r>
      <w:r>
        <w:rPr>
          <w:rFonts w:ascii="Times New Roman" w:eastAsia="宋体" w:hAnsi="Times New Roman" w:cs="Times New Roman" w:hint="eastAsia"/>
          <w:sz w:val="24"/>
        </w:rPr>
        <w:t>,</w:t>
      </w:r>
      <w:r>
        <w:rPr>
          <w:rFonts w:ascii="Times New Roman Regular" w:eastAsia="宋体" w:hAnsi="Times New Roman Regular" w:cs="Times New Roman Regular"/>
          <w:sz w:val="24"/>
        </w:rPr>
        <w:t>20</w:t>
      </w:r>
      <w:r>
        <w:rPr>
          <w:rFonts w:ascii="Times New Roman Regular" w:eastAsia="宋体" w:hAnsi="Times New Roman Regular" w:cs="Times New Roman Regular" w:hint="eastAsia"/>
          <w:sz w:val="24"/>
        </w:rPr>
        <w:t>20</w:t>
      </w:r>
      <w:r>
        <w:rPr>
          <w:rFonts w:ascii="Times New Roman" w:eastAsia="宋体" w:hAnsi="Times New Roman" w:cs="Times New Roman"/>
          <w:sz w:val="24"/>
        </w:rPr>
        <w:t>:</w:t>
      </w:r>
      <w:r>
        <w:rPr>
          <w:rFonts w:ascii="Times New Roman Regular" w:eastAsia="宋体" w:hAnsi="Times New Roman Regular" w:cs="Times New Roman Regular"/>
          <w:sz w:val="24"/>
        </w:rPr>
        <w:t>7</w:t>
      </w:r>
      <w:r>
        <w:rPr>
          <w:rFonts w:ascii="Times New Roman" w:eastAsia="宋体" w:hAnsi="Times New Roman" w:cs="Times New Roman" w:hint="eastAsia"/>
          <w:sz w:val="24"/>
        </w:rPr>
        <w:t>-</w:t>
      </w:r>
      <w:r>
        <w:rPr>
          <w:rFonts w:ascii="Times New Roman Regular" w:eastAsia="宋体" w:hAnsi="Times New Roman Regular" w:cs="Times New Roman Regular"/>
          <w:sz w:val="24"/>
        </w:rPr>
        <w:t>8</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10</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黄宇宁</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浅谈如何发挥</w:t>
      </w:r>
      <w:r>
        <w:rPr>
          <w:rFonts w:ascii="Times New Roman Regular" w:eastAsia="宋体" w:hAnsi="Times New Roman Regular" w:cs="Times New Roman Regular"/>
          <w:sz w:val="24"/>
        </w:rPr>
        <w:t>VI</w:t>
      </w:r>
      <w:r>
        <w:rPr>
          <w:rFonts w:ascii="Times New Roman" w:eastAsia="宋体" w:hAnsi="Times New Roman" w:cs="Times New Roman" w:hint="eastAsia"/>
          <w:sz w:val="24"/>
        </w:rPr>
        <w:t>设计在企业宣传中的作用</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艺术科技，</w:t>
      </w:r>
      <w:r>
        <w:rPr>
          <w:rFonts w:ascii="Times New Roman Regular" w:eastAsia="宋体" w:hAnsi="Times New Roman Regular" w:cs="Times New Roman Regular"/>
          <w:sz w:val="24"/>
        </w:rPr>
        <w:t>201</w:t>
      </w:r>
      <w:r>
        <w:rPr>
          <w:rFonts w:ascii="Times New Roman Regular" w:eastAsia="宋体" w:hAnsi="Times New Roman Regular" w:cs="Times New Roman Regular" w:hint="eastAsia"/>
          <w:sz w:val="24"/>
        </w:rPr>
        <w:t>9</w:t>
      </w:r>
      <w:r>
        <w:rPr>
          <w:rFonts w:ascii="Times New Roman" w:eastAsia="宋体" w:hAnsi="Times New Roman" w:cs="Times New Roman"/>
          <w:sz w:val="24"/>
        </w:rPr>
        <w:t>,</w:t>
      </w:r>
      <w:r>
        <w:rPr>
          <w:rFonts w:ascii="Times New Roman Regular" w:eastAsia="宋体" w:hAnsi="Times New Roman Regular" w:cs="Times New Roman Regular"/>
          <w:sz w:val="24"/>
        </w:rPr>
        <w:t>31</w:t>
      </w:r>
      <w:r>
        <w:rPr>
          <w:rFonts w:ascii="Times New Roman" w:eastAsia="宋体" w:hAnsi="Times New Roman" w:cs="Times New Roman" w:hint="eastAsia"/>
          <w:sz w:val="24"/>
        </w:rPr>
        <w:t>(</w:t>
      </w:r>
      <w:r>
        <w:rPr>
          <w:rFonts w:ascii="Times New Roman Regular" w:eastAsia="宋体" w:hAnsi="Times New Roman Regular" w:cs="Times New Roman Regular"/>
          <w:sz w:val="24"/>
        </w:rPr>
        <w:t>08</w:t>
      </w:r>
      <w:r>
        <w:rPr>
          <w:rFonts w:ascii="Times New Roman" w:eastAsia="宋体" w:hAnsi="Times New Roman" w:cs="Times New Roman" w:hint="eastAsia"/>
          <w:sz w:val="24"/>
        </w:rPr>
        <w:t>):</w:t>
      </w:r>
      <w:r>
        <w:rPr>
          <w:rFonts w:ascii="Times New Roman Regular" w:eastAsia="宋体" w:hAnsi="Times New Roman Regular" w:cs="Times New Roman Regular"/>
          <w:sz w:val="24"/>
        </w:rPr>
        <w:t>195</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11</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张振，张文静，彭岩</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企业视觉识别系统的作用和设计方法研究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工业设计，</w:t>
      </w:r>
      <w:r>
        <w:rPr>
          <w:rFonts w:ascii="Times New Roman Regular" w:eastAsia="宋体" w:hAnsi="Times New Roman Regular" w:cs="Times New Roman Regular"/>
          <w:sz w:val="24"/>
        </w:rPr>
        <w:t>2019</w:t>
      </w:r>
      <w:r>
        <w:rPr>
          <w:rFonts w:ascii="Times New Roman" w:eastAsia="宋体" w:hAnsi="Times New Roman" w:cs="Times New Roman" w:hint="eastAsia"/>
          <w:sz w:val="24"/>
        </w:rPr>
        <w:t>(</w:t>
      </w:r>
      <w:r>
        <w:rPr>
          <w:rFonts w:ascii="Times New Roman Regular" w:eastAsia="宋体" w:hAnsi="Times New Roman Regular" w:cs="Times New Roman Regular"/>
          <w:sz w:val="24"/>
        </w:rPr>
        <w:t>08</w:t>
      </w:r>
      <w:r>
        <w:rPr>
          <w:rFonts w:ascii="Times New Roman" w:eastAsia="宋体" w:hAnsi="Times New Roman" w:cs="Times New Roman" w:hint="eastAsia"/>
          <w:sz w:val="24"/>
        </w:rPr>
        <w:t>):</w:t>
      </w:r>
      <w:r>
        <w:rPr>
          <w:rFonts w:ascii="Times New Roman Regular" w:eastAsia="宋体" w:hAnsi="Times New Roman Regular" w:cs="Times New Roman Regular"/>
          <w:sz w:val="24"/>
        </w:rPr>
        <w:t>86</w:t>
      </w:r>
      <w:r>
        <w:rPr>
          <w:rFonts w:ascii="Times New Roman" w:eastAsia="宋体" w:hAnsi="Times New Roman" w:cs="Times New Roman" w:hint="eastAsia"/>
          <w:sz w:val="24"/>
        </w:rPr>
        <w:t>-</w:t>
      </w:r>
      <w:r>
        <w:rPr>
          <w:rFonts w:ascii="Times New Roman Regular" w:eastAsia="宋体" w:hAnsi="Times New Roman Regular" w:cs="Times New Roman Regular"/>
          <w:sz w:val="24"/>
        </w:rPr>
        <w:t>87</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12</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王璐，郑刚强，邓雨薇</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企业识别系统</w:t>
      </w:r>
      <w:r>
        <w:rPr>
          <w:rFonts w:ascii="Times New Roman" w:eastAsia="宋体" w:hAnsi="Times New Roman" w:cs="Times New Roman" w:hint="eastAsia"/>
          <w:sz w:val="24"/>
        </w:rPr>
        <w:t>(</w:t>
      </w:r>
      <w:r>
        <w:rPr>
          <w:rFonts w:ascii="Times New Roman Regular" w:eastAsia="宋体" w:hAnsi="Times New Roman Regular" w:cs="Times New Roman Regular"/>
          <w:sz w:val="24"/>
        </w:rPr>
        <w:t>CIS</w:t>
      </w:r>
      <w:r>
        <w:rPr>
          <w:rFonts w:ascii="Times New Roman" w:eastAsia="宋体" w:hAnsi="Times New Roman" w:cs="Times New Roman" w:hint="eastAsia"/>
          <w:sz w:val="24"/>
        </w:rPr>
        <w:t>)</w:t>
      </w:r>
      <w:r>
        <w:rPr>
          <w:rFonts w:ascii="Times New Roman" w:eastAsia="宋体" w:hAnsi="Times New Roman" w:cs="Times New Roman" w:hint="eastAsia"/>
          <w:sz w:val="24"/>
        </w:rPr>
        <w:t>设计理念与方法研究</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科技创业月刊，</w:t>
      </w:r>
      <w:r>
        <w:rPr>
          <w:rFonts w:ascii="Times New Roman Regular" w:eastAsia="宋体" w:hAnsi="Times New Roman Regular" w:cs="Times New Roman Regular"/>
          <w:sz w:val="24"/>
        </w:rPr>
        <w:t>201</w:t>
      </w:r>
      <w:r>
        <w:rPr>
          <w:rFonts w:ascii="Times New Roman Regular" w:eastAsia="宋体" w:hAnsi="Times New Roman Regular" w:cs="Times New Roman Regular" w:hint="eastAsia"/>
          <w:sz w:val="24"/>
        </w:rPr>
        <w:t>9</w:t>
      </w:r>
      <w:r>
        <w:rPr>
          <w:rFonts w:ascii="Times New Roman" w:eastAsia="宋体" w:hAnsi="Times New Roman" w:cs="Times New Roman"/>
          <w:sz w:val="24"/>
        </w:rPr>
        <w:t>,</w:t>
      </w:r>
      <w:r>
        <w:rPr>
          <w:rFonts w:ascii="Times New Roman Regular" w:eastAsia="宋体" w:hAnsi="Times New Roman Regular" w:cs="Times New Roman Regular"/>
          <w:sz w:val="24"/>
        </w:rPr>
        <w:t>30</w:t>
      </w:r>
      <w:r>
        <w:rPr>
          <w:rFonts w:ascii="Times New Roman" w:eastAsia="宋体" w:hAnsi="Times New Roman" w:cs="Times New Roman" w:hint="eastAsia"/>
          <w:sz w:val="24"/>
        </w:rPr>
        <w:t>(</w:t>
      </w:r>
      <w:r>
        <w:rPr>
          <w:rFonts w:ascii="Times New Roman Regular" w:eastAsia="宋体" w:hAnsi="Times New Roman Regular" w:cs="Times New Roman Regular"/>
          <w:sz w:val="24"/>
        </w:rPr>
        <w:t>17</w:t>
      </w:r>
      <w:r>
        <w:rPr>
          <w:rFonts w:ascii="Times New Roman" w:eastAsia="宋体" w:hAnsi="Times New Roman" w:cs="Times New Roman" w:hint="eastAsia"/>
          <w:sz w:val="24"/>
        </w:rPr>
        <w:t>):</w:t>
      </w:r>
      <w:r>
        <w:rPr>
          <w:rFonts w:ascii="Times New Roman Regular" w:eastAsia="宋体" w:hAnsi="Times New Roman Regular" w:cs="Times New Roman Regular"/>
          <w:sz w:val="24"/>
        </w:rPr>
        <w:t>91</w:t>
      </w:r>
      <w:r>
        <w:rPr>
          <w:rFonts w:ascii="Times New Roman" w:eastAsia="宋体" w:hAnsi="Times New Roman" w:cs="Times New Roman" w:hint="eastAsia"/>
          <w:sz w:val="24"/>
        </w:rPr>
        <w:t>-</w:t>
      </w:r>
      <w:r>
        <w:rPr>
          <w:rFonts w:ascii="Times New Roman Regular" w:eastAsia="宋体" w:hAnsi="Times New Roman Regular" w:cs="Times New Roman Regular"/>
          <w:sz w:val="24"/>
        </w:rPr>
        <w:t>94</w:t>
      </w:r>
      <w:r>
        <w:rPr>
          <w:rFonts w:ascii="Times New Roman" w:eastAsia="宋体" w:hAnsi="Times New Roman" w:cs="Times New Roman" w:hint="eastAsia"/>
          <w:sz w:val="24"/>
        </w:rPr>
        <w:t>.</w:t>
      </w:r>
    </w:p>
    <w:p w:rsidR="007D42E6" w:rsidRDefault="00000000">
      <w:pPr>
        <w:widowControl/>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13</w:t>
      </w:r>
      <w:r>
        <w:rPr>
          <w:rFonts w:ascii="Times New Roman" w:eastAsia="宋体" w:hAnsi="Times New Roman" w:cs="Times New Roman" w:hint="eastAsia"/>
          <w:sz w:val="24"/>
        </w:rPr>
        <w:t>]</w:t>
      </w:r>
      <w:r>
        <w:rPr>
          <w:rFonts w:ascii="Times New Roman" w:eastAsia="宋体" w:hAnsi="Times New Roman" w:cs="Times New Roman"/>
          <w:sz w:val="24"/>
        </w:rPr>
        <w:t xml:space="preserve"> </w:t>
      </w:r>
      <w:hyperlink r:id="rId69" w:tgtFrame="_blank" w:history="1">
        <w:r>
          <w:rPr>
            <w:rFonts w:ascii="Times New Roman Regular" w:eastAsia="宋体" w:hAnsi="Times New Roman Regular" w:cs="Times New Roman Regular"/>
            <w:sz w:val="24"/>
          </w:rPr>
          <w:t>Yunxi</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Wang</w:t>
        </w:r>
      </w:hyperlink>
      <w:r>
        <w:rPr>
          <w:rFonts w:ascii="Times New Roman" w:eastAsia="宋体" w:hAnsi="Times New Roman" w:cs="Times New Roman" w:hint="eastAsia"/>
          <w:sz w:val="24"/>
        </w:rPr>
        <w:t>,</w:t>
      </w:r>
      <w:r>
        <w:rPr>
          <w:rFonts w:ascii="Times New Roman Regular" w:eastAsia="宋体" w:hAnsi="Times New Roman Regular" w:cs="Times New Roman Regular"/>
          <w:sz w:val="24"/>
        </w:rPr>
        <w:t>On</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the</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Application</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of</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Dynamic</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Logos</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in</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Brand</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Image</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Design</w:t>
      </w:r>
      <w:r>
        <w:rPr>
          <w:rFonts w:ascii="Times New Roman" w:eastAsia="宋体" w:hAnsi="Times New Roman" w:cs="Times New Roman" w:hint="eastAsia"/>
          <w:sz w:val="24"/>
        </w:rPr>
        <w:t>[</w:t>
      </w:r>
      <w:r>
        <w:rPr>
          <w:rFonts w:ascii="Times New Roman Regular" w:eastAsia="宋体" w:hAnsi="Times New Roman Regular" w:cs="Times New Roman Regular"/>
          <w:sz w:val="24"/>
        </w:rPr>
        <w:t>J</w:t>
      </w:r>
      <w:r>
        <w:rPr>
          <w:rFonts w:ascii="Times New Roman" w:eastAsia="宋体" w:hAnsi="Times New Roman" w:cs="Times New Roman" w:hint="eastAsia"/>
          <w:sz w:val="24"/>
        </w:rPr>
        <w:t>].</w:t>
      </w:r>
      <w:hyperlink r:id="rId70" w:tgtFrame="_blank" w:history="1">
        <w:r>
          <w:rPr>
            <w:rFonts w:ascii="Times New Roman Regular" w:eastAsia="宋体" w:hAnsi="Times New Roman Regular" w:cs="Times New Roman Regular"/>
            <w:sz w:val="24"/>
          </w:rPr>
          <w:t>Learning &amp; Education</w:t>
        </w:r>
      </w:hyperlink>
      <w:r>
        <w:rPr>
          <w:rFonts w:ascii="Times New Roman Regular" w:eastAsia="宋体" w:hAnsi="Times New Roman Regular" w:cs="Times New Roman Regular"/>
          <w:sz w:val="24"/>
        </w:rPr>
        <w:t>Volume9</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Issue1</w:t>
      </w:r>
      <w:r>
        <w:rPr>
          <w:rFonts w:ascii="Times New Roman" w:eastAsia="宋体" w:hAnsi="Times New Roman" w:cs="Times New Roman" w:hint="eastAsia"/>
          <w:sz w:val="24"/>
        </w:rPr>
        <w:t>，</w:t>
      </w:r>
      <w:r>
        <w:rPr>
          <w:rFonts w:ascii="Times New Roman Regular" w:eastAsia="宋体" w:hAnsi="Times New Roman Regular" w:cs="Times New Roman Regular"/>
          <w:sz w:val="24"/>
        </w:rPr>
        <w:t>2020</w:t>
      </w:r>
      <w:r>
        <w:rPr>
          <w:rFonts w:ascii="Times New Roman" w:eastAsia="宋体" w:hAnsi="Times New Roman" w:cs="Times New Roman" w:hint="eastAsia"/>
          <w:sz w:val="24"/>
        </w:rPr>
        <w:t>.</w:t>
      </w:r>
    </w:p>
    <w:p w:rsidR="007D42E6" w:rsidRDefault="00000000">
      <w:pPr>
        <w:spacing w:line="360" w:lineRule="auto"/>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Regular" w:eastAsia="宋体" w:hAnsi="Times New Roman Regular" w:cs="Times New Roman Regular"/>
          <w:sz w:val="24"/>
        </w:rPr>
        <w:t>1</w:t>
      </w:r>
      <w:r>
        <w:rPr>
          <w:rFonts w:ascii="Times New Roman Regular" w:eastAsia="宋体" w:hAnsi="Times New Roman Regular" w:cs="Times New Roman Regular" w:hint="eastAsia"/>
          <w:sz w:val="24"/>
        </w:rPr>
        <w:t>4</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Regular" w:eastAsia="宋体" w:hAnsi="Times New Roman Regular" w:cs="Times New Roman Regular"/>
          <w:sz w:val="24"/>
          <w:szCs w:val="24"/>
        </w:rPr>
        <w:t>Lizhu Liang,Research on the Role of Text and Graphics in Brand Logo Design</w:t>
      </w:r>
      <w:r>
        <w:rPr>
          <w:rFonts w:ascii="Times New Roman Regular" w:eastAsia="宋体" w:hAnsi="Times New Roman Regular" w:cs="Times New Roman Regular" w:hint="eastAsia"/>
          <w:sz w:val="24"/>
          <w:szCs w:val="24"/>
        </w:rPr>
        <w:t xml:space="preserve">: </w:t>
      </w:r>
      <w:r>
        <w:rPr>
          <w:rFonts w:ascii="Times New Roman Regular" w:eastAsia="宋体" w:hAnsi="Times New Roman Regular" w:cs="Times New Roman Regular"/>
          <w:sz w:val="24"/>
          <w:szCs w:val="24"/>
        </w:rPr>
        <w:t>1Neusoft Institute Guangdong, Foshan, Guangdong, China</w:t>
      </w:r>
      <w:r>
        <w:rPr>
          <w:rFonts w:ascii="Times New Roman Regular" w:eastAsia="宋体" w:hAnsi="Times New Roman Regular" w:cs="Times New Roman Regular" w:hint="eastAsia"/>
          <w:sz w:val="24"/>
          <w:szCs w:val="24"/>
        </w:rPr>
        <w:t>[</w:t>
      </w:r>
      <w:r>
        <w:rPr>
          <w:rFonts w:ascii="Times New Roman Regular" w:eastAsia="宋体" w:hAnsi="Times New Roman Regular" w:cs="Times New Roman Regular"/>
          <w:sz w:val="24"/>
          <w:szCs w:val="24"/>
        </w:rPr>
        <w:t>J</w:t>
      </w:r>
      <w:r>
        <w:rPr>
          <w:rFonts w:ascii="Times New Roman Regular" w:eastAsia="宋体" w:hAnsi="Times New Roman Regular" w:cs="Times New Roman Regular" w:hint="eastAsia"/>
          <w:sz w:val="24"/>
          <w:szCs w:val="24"/>
        </w:rPr>
        <w:t xml:space="preserve">]. </w:t>
      </w:r>
      <w:r>
        <w:rPr>
          <w:rFonts w:ascii="Times New Roman Regular" w:eastAsia="宋体" w:hAnsi="Times New Roman Regular" w:cs="Times New Roman Regular"/>
          <w:sz w:val="24"/>
          <w:szCs w:val="24"/>
        </w:rPr>
        <w:t>Published by Atlantis Press SARL.</w:t>
      </w:r>
      <w:r>
        <w:rPr>
          <w:rFonts w:ascii="Times New Roman Regular" w:eastAsia="宋体" w:hAnsi="Times New Roman Regular" w:cs="Times New Roman Regular" w:hint="eastAsia"/>
          <w:sz w:val="24"/>
          <w:szCs w:val="24"/>
        </w:rPr>
        <w:t>,</w:t>
      </w:r>
      <w:r>
        <w:rPr>
          <w:rFonts w:ascii="Times New Roman Regular" w:eastAsia="宋体" w:hAnsi="Times New Roman Regular" w:cs="Times New Roman Regular"/>
          <w:sz w:val="24"/>
          <w:szCs w:val="24"/>
        </w:rPr>
        <w:t>2020</w:t>
      </w:r>
      <w:r>
        <w:rPr>
          <w:rFonts w:ascii="Times New Roman Regular" w:eastAsia="宋体" w:hAnsi="Times New Roman Regular" w:cs="Times New Roman Regular" w:hint="eastAsia"/>
          <w:sz w:val="24"/>
          <w:szCs w:val="24"/>
        </w:rPr>
        <w:t>.</w:t>
      </w:r>
    </w:p>
    <w:p w:rsidR="007D42E6" w:rsidRDefault="00000000">
      <w:pPr>
        <w:widowControl/>
        <w:spacing w:line="360" w:lineRule="auto"/>
        <w:jc w:val="left"/>
        <w:rPr>
          <w:rFonts w:ascii="Times New Roman" w:eastAsia="宋体" w:hAnsi="Times New Roman" w:cs="Times New Roman"/>
          <w:sz w:val="24"/>
        </w:rPr>
        <w:sectPr w:rsidR="007D42E6">
          <w:footerReference w:type="default" r:id="rId71"/>
          <w:pgSz w:w="11906" w:h="16838"/>
          <w:pgMar w:top="1417" w:right="1417" w:bottom="1417" w:left="1417" w:header="567" w:footer="850" w:gutter="0"/>
          <w:cols w:space="425"/>
          <w:docGrid w:type="lines" w:linePitch="312"/>
        </w:sectPr>
      </w:pPr>
      <w:r>
        <w:rPr>
          <w:rFonts w:ascii="Times New Roman" w:eastAsia="宋体" w:hAnsi="Times New Roman" w:cs="Times New Roman" w:hint="eastAsia"/>
          <w:sz w:val="24"/>
        </w:rPr>
        <w:t>[</w:t>
      </w:r>
      <w:r>
        <w:rPr>
          <w:rFonts w:ascii="Times New Roman Regular" w:eastAsia="宋体" w:hAnsi="Times New Roman Regular" w:cs="Times New Roman Regular"/>
          <w:sz w:val="24"/>
        </w:rPr>
        <w:t>1</w:t>
      </w:r>
      <w:r>
        <w:rPr>
          <w:rFonts w:ascii="Times New Roman Regular" w:eastAsia="宋体" w:hAnsi="Times New Roman Regular" w:cs="Times New Roman Regular" w:hint="eastAsia"/>
          <w:sz w:val="24"/>
        </w:rPr>
        <w:t>5</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Elizabeth</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Agyeiwaah</w:t>
      </w:r>
      <w:r>
        <w:rPr>
          <w:rFonts w:ascii="Times New Roman" w:eastAsia="宋体" w:hAnsi="Times New Roman" w:cs="Times New Roman"/>
          <w:sz w:val="24"/>
        </w:rPr>
        <w:t>.</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Exploring</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the</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relevance</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of</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sustainability</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to</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micro</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tourism</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and</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hospitality</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accommodation</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enterprises</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MTHAE</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Evidence</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from</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home</w:t>
      </w:r>
      <w:r>
        <w:rPr>
          <w:rFonts w:ascii="Times New Roman" w:eastAsia="宋体" w:hAnsi="Times New Roman" w:cs="Times New Roman"/>
          <w:sz w:val="24"/>
        </w:rPr>
        <w:t>-</w:t>
      </w:r>
      <w:r>
        <w:rPr>
          <w:rFonts w:ascii="Times New Roman Regular" w:eastAsia="宋体" w:hAnsi="Times New Roman Regular" w:cs="Times New Roman Regular"/>
          <w:sz w:val="24"/>
        </w:rPr>
        <w:t>stay</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owners</w:t>
      </w:r>
      <w:r>
        <w:rPr>
          <w:rFonts w:ascii="Times New Roman" w:eastAsia="宋体" w:hAnsi="Times New Roman" w:cs="Times New Roman"/>
          <w:sz w:val="24"/>
        </w:rPr>
        <w:t>[</w:t>
      </w:r>
      <w:r>
        <w:rPr>
          <w:rFonts w:ascii="Times New Roman Regular" w:eastAsia="宋体" w:hAnsi="Times New Roman Regular" w:cs="Times New Roman Regular"/>
          <w:sz w:val="24"/>
        </w:rPr>
        <w:t>J</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Journal</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of</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Cleaner</w:t>
      </w:r>
      <w:r>
        <w:rPr>
          <w:rFonts w:ascii="Times New Roman" w:eastAsia="宋体" w:hAnsi="Times New Roman" w:cs="Times New Roman"/>
          <w:sz w:val="24"/>
        </w:rPr>
        <w:t xml:space="preserve"> </w:t>
      </w:r>
      <w:r>
        <w:rPr>
          <w:rFonts w:ascii="Times New Roman Regular" w:eastAsia="宋体" w:hAnsi="Times New Roman Regular" w:cs="Times New Roman Regular"/>
          <w:sz w:val="24"/>
        </w:rPr>
        <w:t>Production</w:t>
      </w:r>
      <w:r>
        <w:rPr>
          <w:rFonts w:ascii="Times New Roman" w:eastAsia="宋体" w:hAnsi="Times New Roman" w:cs="Times New Roman" w:hint="eastAsia"/>
          <w:sz w:val="24"/>
        </w:rPr>
        <w:t xml:space="preserve"> </w:t>
      </w:r>
      <w:r>
        <w:rPr>
          <w:rFonts w:ascii="Times New Roman" w:eastAsia="宋体" w:hAnsi="Times New Roman" w:cs="Times New Roman"/>
          <w:sz w:val="24"/>
        </w:rPr>
        <w:t>,</w:t>
      </w:r>
      <w:r>
        <w:rPr>
          <w:rFonts w:ascii="Times New Roman" w:eastAsia="宋体" w:hAnsi="Times New Roman" w:cs="Times New Roman" w:hint="eastAsia"/>
          <w:sz w:val="24"/>
        </w:rPr>
        <w:t xml:space="preserve"> </w:t>
      </w:r>
      <w:r>
        <w:rPr>
          <w:rFonts w:ascii="Times New Roman Regular" w:eastAsia="宋体" w:hAnsi="Times New Roman Regular" w:cs="Times New Roman Regular"/>
          <w:sz w:val="24"/>
        </w:rPr>
        <w:t>2019</w:t>
      </w:r>
      <w:r>
        <w:rPr>
          <w:rFonts w:ascii="Times New Roman" w:eastAsia="宋体" w:hAnsi="Times New Roman" w:cs="Times New Roman"/>
          <w:sz w:val="24"/>
        </w:rPr>
        <w:t>,</w:t>
      </w:r>
      <w:r>
        <w:rPr>
          <w:rFonts w:ascii="Times New Roman Regular" w:eastAsia="宋体" w:hAnsi="Times New Roman Regular" w:cs="Times New Roman Regular"/>
          <w:sz w:val="24"/>
        </w:rPr>
        <w:t>226</w:t>
      </w:r>
      <w:r>
        <w:rPr>
          <w:rFonts w:ascii="Times New Roman" w:eastAsia="宋体" w:hAnsi="Times New Roman" w:cs="Times New Roman"/>
          <w:sz w:val="24"/>
        </w:rPr>
        <w:t>.</w:t>
      </w:r>
    </w:p>
    <w:p w:rsidR="007D42E6" w:rsidRDefault="00000000">
      <w:pPr>
        <w:spacing w:beforeLines="50" w:before="156" w:afterLines="150" w:after="468" w:line="360" w:lineRule="auto"/>
        <w:jc w:val="center"/>
        <w:outlineLvl w:val="0"/>
        <w:rPr>
          <w:rFonts w:ascii="Times New Roman" w:eastAsia="宋体" w:hAnsi="Times New Roman" w:cs="Times New Roman"/>
          <w:sz w:val="24"/>
          <w:szCs w:val="24"/>
        </w:rPr>
      </w:pPr>
      <w:bookmarkStart w:id="315" w:name="_Toc16457"/>
      <w:bookmarkStart w:id="316" w:name="_Toc134912944"/>
      <w:bookmarkStart w:id="317" w:name="_Toc419"/>
      <w:bookmarkStart w:id="318" w:name="_Toc2851"/>
      <w:bookmarkStart w:id="319" w:name="_Toc135157375"/>
      <w:bookmarkStart w:id="320" w:name="_Toc135157864"/>
      <w:r>
        <w:rPr>
          <w:rFonts w:ascii="黑体" w:eastAsia="黑体" w:hAnsi="黑体"/>
          <w:sz w:val="32"/>
          <w:szCs w:val="32"/>
        </w:rPr>
        <w:lastRenderedPageBreak/>
        <w:t>致</w:t>
      </w:r>
      <w:r>
        <w:rPr>
          <w:rFonts w:ascii="黑体" w:eastAsia="黑体" w:hAnsi="黑体" w:hint="eastAsia"/>
          <w:sz w:val="32"/>
          <w:szCs w:val="32"/>
        </w:rPr>
        <w:t xml:space="preserve">  </w:t>
      </w:r>
      <w:r>
        <w:rPr>
          <w:rFonts w:ascii="黑体" w:eastAsia="黑体" w:hAnsi="黑体"/>
          <w:sz w:val="32"/>
          <w:szCs w:val="32"/>
        </w:rPr>
        <w:t>谢</w:t>
      </w:r>
      <w:bookmarkEnd w:id="315"/>
      <w:bookmarkEnd w:id="316"/>
      <w:bookmarkEnd w:id="317"/>
      <w:bookmarkEnd w:id="318"/>
      <w:bookmarkEnd w:id="319"/>
      <w:bookmarkEnd w:id="320"/>
    </w:p>
    <w:p w:rsidR="007D42E6" w:rsidRDefault="00000000">
      <w:pPr>
        <w:spacing w:line="360" w:lineRule="auto"/>
        <w:ind w:firstLineChars="200" w:firstLine="480"/>
        <w:jc w:val="left"/>
        <w:rPr>
          <w:rFonts w:ascii="宋体" w:eastAsia="宋体" w:hAnsi="宋体"/>
          <w:sz w:val="24"/>
          <w:szCs w:val="24"/>
          <w:lang w:eastAsia="zh-Hans"/>
        </w:rPr>
      </w:pPr>
      <w:r>
        <w:rPr>
          <w:rFonts w:ascii="宋体" w:eastAsia="宋体" w:hAnsi="宋体" w:cs="宋体"/>
          <w:sz w:val="24"/>
          <w:szCs w:val="24"/>
        </w:rPr>
        <w:t>路漫漫其修远兮，吾将上下而求索。</w:t>
      </w:r>
      <w:r>
        <w:rPr>
          <w:rFonts w:ascii="宋体" w:eastAsia="宋体" w:hAnsi="宋体" w:hint="eastAsia"/>
          <w:sz w:val="24"/>
          <w:szCs w:val="24"/>
          <w:lang w:eastAsia="zh-Hans"/>
        </w:rPr>
        <w:t>文末搁笔</w:t>
      </w:r>
      <w:r>
        <w:rPr>
          <w:rFonts w:ascii="宋体" w:eastAsia="宋体" w:hAnsi="宋体"/>
          <w:sz w:val="24"/>
          <w:szCs w:val="24"/>
          <w:lang w:eastAsia="zh-Hans"/>
        </w:rPr>
        <w:t>，</w:t>
      </w:r>
      <w:r>
        <w:rPr>
          <w:rFonts w:ascii="宋体" w:eastAsia="宋体" w:hAnsi="宋体" w:hint="eastAsia"/>
          <w:sz w:val="24"/>
          <w:szCs w:val="24"/>
          <w:lang w:eastAsia="zh-Hans"/>
        </w:rPr>
        <w:t>思绪繁杂</w:t>
      </w:r>
      <w:r>
        <w:rPr>
          <w:rFonts w:ascii="宋体" w:eastAsia="宋体" w:hAnsi="宋体"/>
          <w:sz w:val="24"/>
          <w:szCs w:val="24"/>
          <w:lang w:eastAsia="zh-Hans"/>
        </w:rPr>
        <w:t>，</w:t>
      </w:r>
      <w:r>
        <w:rPr>
          <w:rFonts w:ascii="宋体" w:eastAsia="宋体" w:hAnsi="宋体" w:hint="eastAsia"/>
          <w:sz w:val="24"/>
          <w:szCs w:val="24"/>
          <w:lang w:eastAsia="zh-Hans"/>
        </w:rPr>
        <w:t>喜于业毕</w:t>
      </w:r>
      <w:r>
        <w:rPr>
          <w:rFonts w:ascii="宋体" w:eastAsia="宋体" w:hAnsi="宋体"/>
          <w:sz w:val="24"/>
          <w:szCs w:val="24"/>
          <w:lang w:eastAsia="zh-Hans"/>
        </w:rPr>
        <w:t>，</w:t>
      </w:r>
      <w:r>
        <w:rPr>
          <w:rFonts w:ascii="宋体" w:eastAsia="宋体" w:hAnsi="宋体" w:hint="eastAsia"/>
          <w:sz w:val="24"/>
          <w:szCs w:val="24"/>
          <w:lang w:eastAsia="zh-Hans"/>
        </w:rPr>
        <w:t>感于别离</w:t>
      </w:r>
      <w:r>
        <w:rPr>
          <w:rFonts w:ascii="宋体" w:eastAsia="宋体" w:hAnsi="宋体"/>
          <w:sz w:val="24"/>
          <w:szCs w:val="24"/>
          <w:lang w:eastAsia="zh-Hans"/>
        </w:rPr>
        <w:t>。</w:t>
      </w:r>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时光荏苒</w:t>
      </w:r>
      <w:r>
        <w:rPr>
          <w:rFonts w:ascii="宋体" w:eastAsia="宋体" w:hAnsi="宋体" w:cs="宋体"/>
          <w:sz w:val="24"/>
          <w:szCs w:val="24"/>
          <w:lang w:eastAsia="zh-Hans"/>
        </w:rPr>
        <w:t>，</w:t>
      </w:r>
      <w:r>
        <w:rPr>
          <w:rFonts w:ascii="宋体" w:eastAsia="宋体" w:hAnsi="宋体" w:cs="宋体" w:hint="eastAsia"/>
          <w:sz w:val="24"/>
          <w:szCs w:val="24"/>
          <w:lang w:eastAsia="zh-Hans"/>
        </w:rPr>
        <w:t>四年时光匆匆而过</w:t>
      </w:r>
      <w:r>
        <w:rPr>
          <w:rFonts w:ascii="宋体" w:eastAsia="宋体" w:hAnsi="宋体" w:cs="宋体"/>
          <w:sz w:val="24"/>
          <w:szCs w:val="24"/>
          <w:lang w:eastAsia="zh-Hans"/>
        </w:rPr>
        <w:t>，</w:t>
      </w:r>
      <w:r>
        <w:rPr>
          <w:rFonts w:ascii="宋体" w:eastAsia="宋体" w:hAnsi="宋体" w:cs="宋体" w:hint="eastAsia"/>
          <w:sz w:val="24"/>
          <w:szCs w:val="24"/>
          <w:lang w:eastAsia="zh-Hans"/>
        </w:rPr>
        <w:t>正值五月</w:t>
      </w:r>
      <w:r>
        <w:rPr>
          <w:rFonts w:ascii="宋体" w:eastAsia="宋体" w:hAnsi="宋体" w:cs="宋体"/>
          <w:sz w:val="24"/>
          <w:szCs w:val="24"/>
          <w:lang w:eastAsia="zh-Hans"/>
        </w:rPr>
        <w:t>，</w:t>
      </w:r>
      <w:r>
        <w:rPr>
          <w:rFonts w:ascii="宋体" w:eastAsia="宋体" w:hAnsi="宋体" w:cs="宋体" w:hint="eastAsia"/>
          <w:sz w:val="24"/>
          <w:szCs w:val="24"/>
          <w:lang w:eastAsia="zh-Hans"/>
        </w:rPr>
        <w:t>花开时节</w:t>
      </w:r>
      <w:r>
        <w:rPr>
          <w:rFonts w:ascii="宋体" w:eastAsia="宋体" w:hAnsi="宋体" w:cs="宋体"/>
          <w:sz w:val="24"/>
          <w:szCs w:val="24"/>
          <w:lang w:eastAsia="zh-Hans"/>
        </w:rPr>
        <w:t>，</w:t>
      </w:r>
      <w:r>
        <w:rPr>
          <w:rFonts w:ascii="宋体" w:eastAsia="宋体" w:hAnsi="宋体" w:cs="宋体" w:hint="eastAsia"/>
          <w:sz w:val="24"/>
          <w:szCs w:val="24"/>
          <w:lang w:eastAsia="zh-Hans"/>
        </w:rPr>
        <w:t>回首大学四年时光</w:t>
      </w:r>
      <w:r>
        <w:rPr>
          <w:rFonts w:ascii="宋体" w:eastAsia="宋体" w:hAnsi="宋体" w:cs="宋体"/>
          <w:sz w:val="24"/>
          <w:szCs w:val="24"/>
          <w:lang w:eastAsia="zh-Hans"/>
        </w:rPr>
        <w:t>，</w:t>
      </w:r>
      <w:r>
        <w:rPr>
          <w:rFonts w:ascii="宋体" w:eastAsia="宋体" w:hAnsi="宋体" w:cs="宋体" w:hint="eastAsia"/>
          <w:sz w:val="24"/>
          <w:szCs w:val="24"/>
          <w:lang w:eastAsia="zh-Hans"/>
        </w:rPr>
        <w:t>皆是回忆</w:t>
      </w:r>
      <w:r>
        <w:rPr>
          <w:rFonts w:ascii="宋体" w:eastAsia="宋体" w:hAnsi="宋体" w:cs="宋体"/>
          <w:sz w:val="24"/>
          <w:szCs w:val="24"/>
          <w:lang w:eastAsia="zh-Hans"/>
        </w:rPr>
        <w:t>，在来自四海八方的同学初识相遇、在宿舍好友的彻夜畅谈、在老师上课的点名签到、在专业课教室的</w:t>
      </w:r>
      <w:r>
        <w:rPr>
          <w:rFonts w:ascii="宋体" w:eastAsia="宋体" w:hAnsi="宋体" w:cs="宋体" w:hint="eastAsia"/>
          <w:sz w:val="24"/>
          <w:szCs w:val="24"/>
          <w:lang w:eastAsia="zh-Hans"/>
        </w:rPr>
        <w:t>刻苦学习</w:t>
      </w:r>
      <w:r>
        <w:rPr>
          <w:rFonts w:ascii="宋体" w:eastAsia="宋体" w:hAnsi="宋体" w:cs="宋体"/>
          <w:sz w:val="24"/>
          <w:szCs w:val="24"/>
          <w:lang w:eastAsia="zh-Hans"/>
        </w:rPr>
        <w:t>、在汇报PPT时老师的批评表扬</w:t>
      </w:r>
      <w:r>
        <w:rPr>
          <w:rFonts w:ascii="宋体" w:eastAsia="宋体" w:hAnsi="宋体" w:cs="宋体" w:hint="eastAsia"/>
          <w:sz w:val="24"/>
          <w:szCs w:val="24"/>
          <w:lang w:eastAsia="zh-Hans"/>
        </w:rPr>
        <w:t>，</w:t>
      </w:r>
      <w:r>
        <w:rPr>
          <w:rFonts w:ascii="宋体" w:eastAsia="宋体" w:hAnsi="宋体" w:cs="宋体"/>
          <w:sz w:val="24"/>
          <w:szCs w:val="24"/>
          <w:lang w:eastAsia="zh-Hans"/>
        </w:rPr>
        <w:t>总觉得来日方长，却不知时光匆匆。些许遗憾、些许不舍、些许憧憬，对未来满怀热爱的我将要开始新的旅程。</w:t>
      </w:r>
      <w:r>
        <w:rPr>
          <w:rFonts w:ascii="宋体" w:eastAsia="宋体" w:hAnsi="宋体" w:cs="宋体" w:hint="eastAsia"/>
          <w:sz w:val="24"/>
          <w:szCs w:val="24"/>
          <w:lang w:eastAsia="zh-Hans"/>
        </w:rPr>
        <w:t>在充满生机的哈信息留下了数不尽的青春与收获。</w:t>
      </w:r>
      <w:r>
        <w:rPr>
          <w:rFonts w:ascii="宋体" w:eastAsia="宋体" w:hAnsi="宋体" w:cs="宋体"/>
          <w:sz w:val="24"/>
          <w:szCs w:val="24"/>
          <w:lang w:eastAsia="zh-Hans"/>
        </w:rPr>
        <w:t>在这个完整又不太完美的大学时光</w:t>
      </w:r>
      <w:r>
        <w:rPr>
          <w:rFonts w:ascii="宋体" w:eastAsia="宋体" w:hAnsi="宋体" w:cs="宋体" w:hint="eastAsia"/>
          <w:sz w:val="24"/>
          <w:szCs w:val="24"/>
          <w:lang w:eastAsia="zh-Hans"/>
        </w:rPr>
        <w:t>，</w:t>
      </w:r>
      <w:r>
        <w:rPr>
          <w:rFonts w:ascii="宋体" w:eastAsia="宋体" w:hAnsi="宋体" w:cs="宋体"/>
          <w:sz w:val="24"/>
          <w:szCs w:val="24"/>
          <w:lang w:eastAsia="zh-Hans"/>
        </w:rPr>
        <w:t>庆幸的是我们有一年的美好时光，遗憾的是疫情占据大学的四分之三，但也是给大学时光画了圆满的句号。纵有万般不舍，但仍心怀感激。</w:t>
      </w:r>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桃李不言</w:t>
      </w:r>
      <w:r>
        <w:rPr>
          <w:rFonts w:ascii="宋体" w:eastAsia="宋体" w:hAnsi="宋体" w:cs="宋体"/>
          <w:sz w:val="24"/>
          <w:szCs w:val="24"/>
          <w:lang w:eastAsia="zh-Hans"/>
        </w:rPr>
        <w:t>，</w:t>
      </w:r>
      <w:r>
        <w:rPr>
          <w:rFonts w:ascii="宋体" w:eastAsia="宋体" w:hAnsi="宋体" w:cs="宋体" w:hint="eastAsia"/>
          <w:sz w:val="24"/>
          <w:szCs w:val="24"/>
          <w:lang w:eastAsia="zh-Hans"/>
        </w:rPr>
        <w:t>下自成蹊。</w:t>
      </w:r>
      <w:r>
        <w:rPr>
          <w:rFonts w:ascii="宋体" w:eastAsia="宋体" w:hAnsi="宋体" w:cs="宋体"/>
          <w:sz w:val="24"/>
          <w:szCs w:val="24"/>
          <w:lang w:eastAsia="zh-Hans"/>
        </w:rPr>
        <w:t>教诲如春风，师恩如深海。首先我要感谢我的</w:t>
      </w:r>
      <w:r>
        <w:rPr>
          <w:rFonts w:ascii="宋体" w:eastAsia="宋体" w:hAnsi="宋体" w:cs="宋体" w:hint="eastAsia"/>
          <w:sz w:val="24"/>
          <w:szCs w:val="24"/>
          <w:lang w:eastAsia="zh-Hans"/>
        </w:rPr>
        <w:t>指导老师王同旭老师</w:t>
      </w:r>
      <w:r>
        <w:rPr>
          <w:rFonts w:ascii="宋体" w:eastAsia="宋体" w:hAnsi="宋体" w:cs="宋体"/>
          <w:sz w:val="24"/>
          <w:szCs w:val="24"/>
          <w:lang w:eastAsia="zh-Hans"/>
        </w:rPr>
        <w:t>，导师治学严谨，学识渊博，待人真诚。</w:t>
      </w:r>
      <w:r>
        <w:rPr>
          <w:rFonts w:ascii="宋体" w:eastAsia="宋体" w:hAnsi="宋体" w:cs="宋体" w:hint="eastAsia"/>
          <w:sz w:val="24"/>
          <w:szCs w:val="24"/>
          <w:lang w:eastAsia="zh-Hans"/>
        </w:rPr>
        <w:t>无论在</w:t>
      </w:r>
      <w:r>
        <w:rPr>
          <w:rFonts w:ascii="宋体" w:eastAsia="宋体" w:hAnsi="宋体" w:cs="宋体"/>
          <w:sz w:val="24"/>
          <w:szCs w:val="24"/>
          <w:lang w:eastAsia="zh-Hans"/>
        </w:rPr>
        <w:t>在毕业论文撰写期间</w:t>
      </w:r>
      <w:r>
        <w:rPr>
          <w:rFonts w:ascii="宋体" w:eastAsia="宋体" w:hAnsi="宋体" w:cs="宋体" w:hint="eastAsia"/>
          <w:sz w:val="24"/>
          <w:szCs w:val="24"/>
          <w:lang w:eastAsia="zh-Hans"/>
        </w:rPr>
        <w:t>还是VI手册制作期间</w:t>
      </w:r>
      <w:r>
        <w:rPr>
          <w:rFonts w:ascii="宋体" w:eastAsia="宋体" w:hAnsi="宋体" w:cs="宋体"/>
          <w:sz w:val="24"/>
          <w:szCs w:val="24"/>
          <w:lang w:eastAsia="zh-Hans"/>
        </w:rPr>
        <w:t>，自始至终得到了导师的精心指导和帮助，从选题、研究到成稿其中无不凝聚着导师的心血与汗水。幸遇良师教导，涓涓师恩，铭记于心。</w:t>
      </w:r>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sz w:val="24"/>
          <w:szCs w:val="24"/>
          <w:lang w:eastAsia="zh-Hans"/>
        </w:rPr>
        <w:t>独学而无友，则孤陋而寡闻。</w:t>
      </w:r>
      <w:r>
        <w:rPr>
          <w:rFonts w:ascii="宋体" w:eastAsia="宋体" w:hAnsi="宋体" w:cs="宋体" w:hint="eastAsia"/>
          <w:sz w:val="24"/>
          <w:szCs w:val="24"/>
          <w:lang w:eastAsia="zh-Hans"/>
        </w:rPr>
        <w:t>还</w:t>
      </w:r>
      <w:r>
        <w:rPr>
          <w:rFonts w:ascii="宋体" w:eastAsia="宋体" w:hAnsi="宋体" w:cs="宋体"/>
          <w:sz w:val="24"/>
          <w:szCs w:val="24"/>
          <w:lang w:eastAsia="zh-Hans"/>
        </w:rPr>
        <w:t>要感谢四年间相互陪伴的朋友们和室友们，感谢四年来对我的关怀和帮助。有了你们的帮助，我才能坚持走完这段并不轻松的大四生活。鲜衣怒马少年时，不负韶华行且知。愿此去前程似锦，再相逢依旧如故。</w:t>
      </w:r>
    </w:p>
    <w:p w:rsidR="007D42E6" w:rsidRDefault="00000000">
      <w:pPr>
        <w:widowControl/>
        <w:spacing w:line="360" w:lineRule="auto"/>
        <w:ind w:firstLineChars="200" w:firstLine="480"/>
        <w:jc w:val="left"/>
        <w:rPr>
          <w:rFonts w:ascii="宋体" w:eastAsia="宋体" w:hAnsi="宋体" w:cs="宋体"/>
          <w:sz w:val="24"/>
          <w:szCs w:val="24"/>
          <w:lang w:eastAsia="zh-Hans"/>
        </w:rPr>
      </w:pPr>
      <w:r>
        <w:rPr>
          <w:rFonts w:ascii="宋体" w:eastAsia="宋体" w:hAnsi="宋体" w:cs="宋体" w:hint="eastAsia"/>
          <w:sz w:val="24"/>
          <w:szCs w:val="24"/>
          <w:lang w:eastAsia="zh-Hans"/>
        </w:rPr>
        <w:t>父母之爱子</w:t>
      </w:r>
      <w:r>
        <w:rPr>
          <w:rFonts w:ascii="宋体" w:eastAsia="宋体" w:hAnsi="宋体" w:cs="宋体"/>
          <w:sz w:val="24"/>
          <w:szCs w:val="24"/>
          <w:lang w:eastAsia="zh-Hans"/>
        </w:rPr>
        <w:t>，</w:t>
      </w:r>
      <w:r>
        <w:rPr>
          <w:rFonts w:ascii="宋体" w:eastAsia="宋体" w:hAnsi="宋体" w:cs="宋体" w:hint="eastAsia"/>
          <w:sz w:val="24"/>
          <w:szCs w:val="24"/>
          <w:lang w:eastAsia="zh-Hans"/>
        </w:rPr>
        <w:t>则为之计深远</w:t>
      </w:r>
      <w:r>
        <w:rPr>
          <w:rFonts w:ascii="宋体" w:eastAsia="宋体" w:hAnsi="宋体" w:cs="宋体"/>
          <w:sz w:val="24"/>
          <w:szCs w:val="24"/>
          <w:lang w:eastAsia="zh-Hans"/>
        </w:rPr>
        <w:t>，</w:t>
      </w:r>
      <w:r>
        <w:rPr>
          <w:rFonts w:ascii="宋体" w:eastAsia="宋体" w:hAnsi="宋体" w:cs="宋体" w:hint="eastAsia"/>
          <w:sz w:val="24"/>
          <w:szCs w:val="24"/>
          <w:lang w:eastAsia="zh-Hans"/>
        </w:rPr>
        <w:t>最后感谢我的家人</w:t>
      </w:r>
      <w:r>
        <w:rPr>
          <w:rFonts w:ascii="宋体" w:eastAsia="宋体" w:hAnsi="宋体" w:cs="宋体"/>
          <w:sz w:val="24"/>
          <w:szCs w:val="24"/>
          <w:lang w:eastAsia="zh-Hans"/>
        </w:rPr>
        <w:t>，</w:t>
      </w:r>
      <w:r>
        <w:rPr>
          <w:rFonts w:ascii="宋体" w:eastAsia="宋体" w:hAnsi="宋体" w:cs="宋体" w:hint="eastAsia"/>
          <w:sz w:val="24"/>
          <w:szCs w:val="24"/>
          <w:lang w:eastAsia="zh-Hans"/>
        </w:rPr>
        <w:t>无论是学习还是生活中都给我无</w:t>
      </w:r>
      <w:r>
        <w:rPr>
          <w:rFonts w:ascii="宋体" w:eastAsia="宋体" w:hAnsi="宋体" w:cs="宋体"/>
          <w:sz w:val="24"/>
          <w:szCs w:val="24"/>
          <w:lang w:eastAsia="zh-Hans"/>
        </w:rPr>
        <w:t>条件地支持，</w:t>
      </w:r>
      <w:r>
        <w:rPr>
          <w:rFonts w:ascii="宋体" w:eastAsia="宋体" w:hAnsi="宋体" w:cs="宋体" w:hint="eastAsia"/>
          <w:sz w:val="24"/>
          <w:szCs w:val="24"/>
          <w:lang w:eastAsia="zh-Hans"/>
        </w:rPr>
        <w:t>教会我正直</w:t>
      </w:r>
      <w:r>
        <w:rPr>
          <w:rFonts w:ascii="宋体" w:eastAsia="宋体" w:hAnsi="宋体" w:cs="宋体"/>
          <w:sz w:val="24"/>
          <w:szCs w:val="24"/>
          <w:lang w:eastAsia="zh-Hans"/>
        </w:rPr>
        <w:t>，真诚地对待</w:t>
      </w:r>
      <w:r>
        <w:rPr>
          <w:rFonts w:ascii="宋体" w:eastAsia="宋体" w:hAnsi="宋体" w:cs="宋体" w:hint="eastAsia"/>
          <w:sz w:val="24"/>
          <w:szCs w:val="24"/>
          <w:lang w:eastAsia="zh-Hans"/>
        </w:rPr>
        <w:t>别人</w:t>
      </w:r>
      <w:r>
        <w:rPr>
          <w:rFonts w:ascii="宋体" w:eastAsia="宋体" w:hAnsi="宋体" w:cs="宋体"/>
          <w:sz w:val="24"/>
          <w:szCs w:val="24"/>
          <w:lang w:eastAsia="zh-Hans"/>
        </w:rPr>
        <w:t>，</w:t>
      </w:r>
      <w:r>
        <w:rPr>
          <w:rFonts w:ascii="宋体" w:eastAsia="宋体" w:hAnsi="宋体" w:cs="宋体" w:hint="eastAsia"/>
          <w:sz w:val="24"/>
          <w:szCs w:val="24"/>
          <w:lang w:eastAsia="zh-Hans"/>
        </w:rPr>
        <w:t>谢谢你们一路以来的默默陪伴</w:t>
      </w:r>
      <w:r>
        <w:rPr>
          <w:rFonts w:ascii="宋体" w:eastAsia="宋体" w:hAnsi="宋体" w:cs="宋体"/>
          <w:sz w:val="24"/>
          <w:szCs w:val="24"/>
          <w:lang w:eastAsia="zh-Hans"/>
        </w:rPr>
        <w:t>，</w:t>
      </w:r>
      <w:r>
        <w:rPr>
          <w:rFonts w:ascii="宋体" w:eastAsia="宋体" w:hAnsi="宋体" w:cs="宋体" w:hint="eastAsia"/>
          <w:sz w:val="24"/>
          <w:szCs w:val="24"/>
          <w:lang w:eastAsia="zh-Hans"/>
        </w:rPr>
        <w:t>在我最困难的时候给我肩膀依靠</w:t>
      </w:r>
      <w:r>
        <w:rPr>
          <w:rFonts w:ascii="宋体" w:eastAsia="宋体" w:hAnsi="宋体" w:cs="宋体"/>
          <w:sz w:val="24"/>
          <w:szCs w:val="24"/>
          <w:lang w:eastAsia="zh-Hans"/>
        </w:rPr>
        <w:t>，感谢父母的悉心指导和包容之心，</w:t>
      </w:r>
      <w:r>
        <w:rPr>
          <w:rFonts w:ascii="宋体" w:eastAsia="宋体" w:hAnsi="宋体" w:cs="宋体" w:hint="eastAsia"/>
          <w:sz w:val="24"/>
          <w:szCs w:val="24"/>
          <w:lang w:eastAsia="zh-Hans"/>
        </w:rPr>
        <w:t>把最好的都留给了我</w:t>
      </w:r>
      <w:bookmarkStart w:id="321" w:name="_Toc16214"/>
      <w:r>
        <w:rPr>
          <w:rFonts w:ascii="宋体" w:eastAsia="宋体" w:hAnsi="宋体" w:cs="宋体"/>
          <w:sz w:val="24"/>
          <w:szCs w:val="24"/>
          <w:lang w:eastAsia="zh-Hans"/>
        </w:rPr>
        <w:t>。</w:t>
      </w:r>
      <w:r>
        <w:rPr>
          <w:rFonts w:ascii="宋体" w:eastAsia="宋体" w:hAnsi="宋体" w:cs="宋体" w:hint="eastAsia"/>
          <w:sz w:val="24"/>
          <w:szCs w:val="24"/>
          <w:lang w:eastAsia="zh-Hans"/>
        </w:rPr>
        <w:t>感恩每个从我身边出现的人</w:t>
      </w:r>
      <w:r>
        <w:rPr>
          <w:rFonts w:ascii="宋体" w:eastAsia="宋体" w:hAnsi="宋体" w:cs="宋体"/>
          <w:sz w:val="24"/>
          <w:szCs w:val="24"/>
          <w:lang w:eastAsia="zh-Hans"/>
        </w:rPr>
        <w:t>，</w:t>
      </w:r>
      <w:r>
        <w:rPr>
          <w:rFonts w:ascii="宋体" w:eastAsia="宋体" w:hAnsi="宋体" w:cs="宋体" w:hint="eastAsia"/>
          <w:sz w:val="24"/>
          <w:szCs w:val="24"/>
          <w:lang w:eastAsia="zh-Hans"/>
        </w:rPr>
        <w:t>正是有你们的善良陪伴</w:t>
      </w:r>
      <w:r>
        <w:rPr>
          <w:rFonts w:ascii="宋体" w:eastAsia="宋体" w:hAnsi="宋体" w:cs="宋体"/>
          <w:sz w:val="24"/>
          <w:szCs w:val="24"/>
          <w:lang w:eastAsia="zh-Hans"/>
        </w:rPr>
        <w:t>，</w:t>
      </w:r>
      <w:r>
        <w:rPr>
          <w:rFonts w:ascii="宋体" w:eastAsia="宋体" w:hAnsi="宋体" w:cs="宋体" w:hint="eastAsia"/>
          <w:sz w:val="24"/>
          <w:szCs w:val="24"/>
          <w:lang w:eastAsia="zh-Hans"/>
        </w:rPr>
        <w:t>才拼凑出大学四年的不舍与热爱</w:t>
      </w:r>
      <w:r>
        <w:rPr>
          <w:rFonts w:ascii="宋体" w:eastAsia="宋体" w:hAnsi="宋体" w:cs="宋体"/>
          <w:sz w:val="24"/>
          <w:szCs w:val="24"/>
          <w:lang w:eastAsia="zh-Hans"/>
        </w:rPr>
        <w:t>，</w:t>
      </w:r>
      <w:r>
        <w:rPr>
          <w:rFonts w:ascii="宋体" w:eastAsia="宋体" w:hAnsi="宋体" w:cs="宋体" w:hint="eastAsia"/>
          <w:sz w:val="24"/>
          <w:szCs w:val="24"/>
          <w:lang w:eastAsia="zh-Hans"/>
        </w:rPr>
        <w:t>祝愿你们的未来如鲜花般灿烂</w:t>
      </w:r>
      <w:r>
        <w:rPr>
          <w:rFonts w:ascii="宋体" w:eastAsia="宋体" w:hAnsi="宋体" w:cs="宋体"/>
          <w:sz w:val="24"/>
          <w:szCs w:val="24"/>
          <w:lang w:eastAsia="zh-Hans"/>
        </w:rPr>
        <w:t>。少年不惧岁月长，彼方尚有荣光在</w:t>
      </w:r>
      <w:r>
        <w:rPr>
          <w:rFonts w:ascii="宋体" w:eastAsia="宋体" w:hAnsi="宋体" w:cs="宋体" w:hint="eastAsia"/>
          <w:sz w:val="24"/>
          <w:szCs w:val="24"/>
          <w:lang w:eastAsia="zh-Hans"/>
        </w:rPr>
        <w:t>。</w:t>
      </w:r>
    </w:p>
    <w:p w:rsidR="007D42E6" w:rsidRDefault="00000000">
      <w:pPr>
        <w:widowControl/>
        <w:spacing w:line="360" w:lineRule="auto"/>
        <w:ind w:firstLineChars="200" w:firstLine="480"/>
        <w:jc w:val="left"/>
        <w:rPr>
          <w:rFonts w:ascii="宋体" w:eastAsia="宋体" w:hAnsi="宋体" w:cs="宋体"/>
          <w:sz w:val="24"/>
          <w:szCs w:val="24"/>
          <w:lang w:eastAsia="zh-Hans"/>
        </w:rPr>
        <w:sectPr w:rsidR="007D42E6">
          <w:headerReference w:type="default" r:id="rId72"/>
          <w:pgSz w:w="11906" w:h="16838"/>
          <w:pgMar w:top="1417" w:right="1417" w:bottom="1417" w:left="1417" w:header="567" w:footer="850" w:gutter="0"/>
          <w:cols w:space="425"/>
          <w:docGrid w:type="lines" w:linePitch="312"/>
        </w:sectPr>
      </w:pPr>
      <w:r>
        <w:rPr>
          <w:rFonts w:ascii="宋体" w:eastAsia="宋体" w:hAnsi="宋体" w:cs="宋体"/>
          <w:sz w:val="24"/>
          <w:szCs w:val="24"/>
          <w:lang w:eastAsia="zh-Hans"/>
        </w:rPr>
        <w:t>最后，我也要感谢我自己，感谢无数个自愈的的瞬间，无数个为自己加油的时刻</w:t>
      </w:r>
      <w:r>
        <w:rPr>
          <w:rFonts w:ascii="宋体" w:eastAsia="宋体" w:hAnsi="宋体" w:cs="宋体" w:hint="eastAsia"/>
          <w:sz w:val="24"/>
          <w:szCs w:val="24"/>
          <w:lang w:eastAsia="zh-Hans"/>
        </w:rPr>
        <w:t>，</w:t>
      </w:r>
      <w:r>
        <w:rPr>
          <w:rFonts w:ascii="宋体" w:eastAsia="宋体" w:hAnsi="宋体" w:cs="宋体"/>
          <w:sz w:val="24"/>
          <w:szCs w:val="24"/>
          <w:lang w:eastAsia="zh-Hans"/>
        </w:rPr>
        <w:t>感谢</w:t>
      </w:r>
      <w:r>
        <w:rPr>
          <w:rFonts w:ascii="宋体" w:eastAsia="宋体" w:hAnsi="宋体" w:cs="宋体" w:hint="eastAsia"/>
          <w:sz w:val="24"/>
          <w:szCs w:val="24"/>
          <w:lang w:eastAsia="zh-Hans"/>
        </w:rPr>
        <w:t>自己</w:t>
      </w:r>
      <w:r>
        <w:rPr>
          <w:rFonts w:ascii="宋体" w:eastAsia="宋体" w:hAnsi="宋体" w:cs="宋体"/>
          <w:sz w:val="24"/>
          <w:szCs w:val="24"/>
          <w:lang w:eastAsia="zh-Hans"/>
        </w:rPr>
        <w:t>热烈</w:t>
      </w:r>
      <w:r>
        <w:rPr>
          <w:rFonts w:ascii="宋体" w:eastAsia="宋体" w:hAnsi="宋体" w:cs="宋体" w:hint="eastAsia"/>
          <w:sz w:val="24"/>
          <w:szCs w:val="24"/>
          <w:lang w:eastAsia="zh-Hans"/>
        </w:rPr>
        <w:t>的去</w:t>
      </w:r>
      <w:r>
        <w:rPr>
          <w:rFonts w:ascii="宋体" w:eastAsia="宋体" w:hAnsi="宋体" w:cs="宋体"/>
          <w:sz w:val="24"/>
          <w:szCs w:val="24"/>
          <w:lang w:eastAsia="zh-Hans"/>
        </w:rPr>
        <w:t>爱与生</w:t>
      </w:r>
      <w:r>
        <w:rPr>
          <w:rFonts w:ascii="宋体" w:eastAsia="宋体" w:hAnsi="宋体" w:cs="宋体" w:hint="eastAsia"/>
          <w:sz w:val="24"/>
          <w:szCs w:val="24"/>
          <w:lang w:eastAsia="zh-Hans"/>
        </w:rPr>
        <w:t>活。</w:t>
      </w:r>
    </w:p>
    <w:bookmarkEnd w:id="321"/>
    <w:p w:rsidR="007D42E6" w:rsidRDefault="007D42E6">
      <w:pPr>
        <w:tabs>
          <w:tab w:val="left" w:pos="377"/>
        </w:tabs>
        <w:spacing w:beforeLines="100" w:before="312" w:afterLines="100" w:after="312" w:line="440" w:lineRule="exact"/>
        <w:rPr>
          <w:rFonts w:ascii="宋体" w:eastAsia="宋体" w:hAnsi="宋体" w:cs="宋体"/>
          <w:sz w:val="24"/>
          <w:szCs w:val="24"/>
        </w:rPr>
      </w:pPr>
    </w:p>
    <w:sectPr w:rsidR="007D42E6">
      <w:headerReference w:type="default" r:id="rId73"/>
      <w:pgSz w:w="11906" w:h="16838"/>
      <w:pgMar w:top="1417" w:right="1417" w:bottom="1417" w:left="1417" w:header="56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294A" w:rsidRDefault="00D5294A">
      <w:r>
        <w:separator/>
      </w:r>
    </w:p>
  </w:endnote>
  <w:endnote w:type="continuationSeparator" w:id="0">
    <w:p w:rsidR="00D5294A" w:rsidRDefault="00D52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方正书宋繁体">
    <w:altName w:val="宋体"/>
    <w:charset w:val="86"/>
    <w:family w:val="script"/>
    <w:pitch w:val="default"/>
    <w:sig w:usb0="00000000" w:usb1="00000000" w:usb2="00000010" w:usb3="00000000" w:csb0="00040000" w:csb1="00000000"/>
  </w:font>
  <w:font w:name="Helvetica Neue">
    <w:panose1 w:val="00000000000000000000"/>
    <w:charset w:val="00"/>
    <w:family w:val="modern"/>
    <w:notTrueType/>
    <w:pitch w:val="variable"/>
    <w:sig w:usb0="A000002F" w:usb1="40000048" w:usb2="00000000" w:usb3="00000000" w:csb0="00000111" w:csb1="00000000"/>
  </w:font>
  <w:font w:name="pingfang sc">
    <w:altName w:val="宋体"/>
    <w:charset w:val="86"/>
    <w:family w:val="auto"/>
    <w:pitch w:val="default"/>
    <w:sig w:usb0="00000000" w:usb1="00000000" w:usb2="00000000" w:usb3="00000000" w:csb0="00160000" w:csb1="00000000"/>
  </w:font>
  <w:font w:name="Cambria">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3"/>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D42E6" w:rsidRDefault="00000000">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7D42E6" w:rsidRDefault="00000000">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3"/>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D42E6" w:rsidRDefault="00000000">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7D42E6" w:rsidRDefault="00000000">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7D42E6" w:rsidP="00C653A6">
    <w:pPr>
      <w:pStyle w:val="a3"/>
      <w:tabs>
        <w:tab w:val="clear" w:pos="4153"/>
        <w:tab w:val="clear" w:pos="8306"/>
        <w:tab w:val="center" w:pos="4536"/>
      </w:tabs>
      <w:rPr>
        <w:rFonts w:hint="eastAsia"/>
      </w:rPr>
    </w:pPr>
  </w:p>
  <w:p w:rsidR="007D42E6" w:rsidRDefault="007D42E6">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369572"/>
      <w:docPartObj>
        <w:docPartGallery w:val="Page Numbers (Bottom of Page)"/>
        <w:docPartUnique/>
      </w:docPartObj>
    </w:sdtPr>
    <w:sdtContent>
      <w:p w:rsidR="00C653A6" w:rsidRDefault="00C653A6">
        <w:pPr>
          <w:pStyle w:val="a3"/>
          <w:jc w:val="center"/>
        </w:pPr>
        <w:r>
          <w:fldChar w:fldCharType="begin"/>
        </w:r>
        <w:r>
          <w:instrText>PAGE   \* MERGEFORMAT</w:instrText>
        </w:r>
        <w:r>
          <w:fldChar w:fldCharType="separate"/>
        </w:r>
        <w:r>
          <w:rPr>
            <w:lang w:val="zh-CN"/>
          </w:rPr>
          <w:t>2</w:t>
        </w:r>
        <w:r>
          <w:fldChar w:fldCharType="end"/>
        </w:r>
      </w:p>
    </w:sdtContent>
  </w:sdt>
  <w:p w:rsidR="00C653A6" w:rsidRDefault="00C653A6">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3"/>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D42E6" w:rsidRDefault="00000000">
                          <w:pPr>
                            <w:pStyle w:val="a3"/>
                            <w:rPr>
                              <w:rFonts w:hint="eastAsia"/>
                            </w:rPr>
                          </w:pPr>
                          <w:r>
                            <w:t xml:space="preserve"> </w:t>
                          </w:r>
                          <w:r>
                            <w:fldChar w:fldCharType="begin"/>
                          </w:r>
                          <w:r>
                            <w:instrText xml:space="preserve"> PAGE  \* MERGEFORMAT </w:instrText>
                          </w:r>
                          <w:r>
                            <w:fldChar w:fldCharType="separate"/>
                          </w:r>
                          <w:r>
                            <w:t>7</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7D42E6" w:rsidRDefault="00000000">
                    <w:pPr>
                      <w:pStyle w:val="a3"/>
                      <w:rPr>
                        <w:rFonts w:hint="eastAsia"/>
                      </w:rPr>
                    </w:pPr>
                    <w:r>
                      <w:t xml:space="preserve"> </w:t>
                    </w:r>
                    <w:r>
                      <w:fldChar w:fldCharType="begin"/>
                    </w:r>
                    <w:r>
                      <w:instrText xml:space="preserve"> PAGE  \* MERGEFORMAT </w:instrText>
                    </w:r>
                    <w:r>
                      <w:fldChar w:fldCharType="separate"/>
                    </w:r>
                    <w:r>
                      <w:t>7</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294A" w:rsidRDefault="00D5294A">
      <w:r>
        <w:separator/>
      </w:r>
    </w:p>
  </w:footnote>
  <w:footnote w:type="continuationSeparator" w:id="0">
    <w:p w:rsidR="00D5294A" w:rsidRDefault="00D52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5"/>
      <w:pBdr>
        <w:bottom w:val="single" w:sz="4" w:space="0" w:color="auto"/>
      </w:pBdr>
    </w:pPr>
    <w:r>
      <w:rPr>
        <w:rFonts w:hint="eastAsia"/>
      </w:rPr>
      <w:t>哈尔滨信息工程学院毕业论文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5"/>
      <w:pBdr>
        <w:bottom w:val="single" w:sz="4" w:space="0" w:color="auto"/>
      </w:pBdr>
    </w:pPr>
    <w:r>
      <w:rPr>
        <w:rFonts w:hint="eastAsia"/>
        <w:color w:val="000000" w:themeColor="text1"/>
      </w:rPr>
      <w:t>哈尔滨信息工程学院毕业论文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000000">
    <w:pPr>
      <w:pStyle w:val="a5"/>
      <w:pBdr>
        <w:bottom w:val="single" w:sz="4" w:space="0" w:color="auto"/>
      </w:pBdr>
    </w:pPr>
    <w:r>
      <w:rPr>
        <w:rFonts w:hint="eastAsia"/>
        <w:color w:val="000000" w:themeColor="text1"/>
      </w:rPr>
      <w:t>哈尔滨信息工程学院毕业论文</w:t>
    </w:r>
  </w:p>
  <w:p w:rsidR="007D42E6" w:rsidRDefault="007D42E6">
    <w:pPr>
      <w:pStyle w:val="a5"/>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2E6" w:rsidRDefault="007D42E6">
    <w:pPr>
      <w:pStyle w:val="a5"/>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7F53DC"/>
    <w:multiLevelType w:val="multilevel"/>
    <w:tmpl w:val="ED7F53D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30"/>
        <w:szCs w:val="3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5DC5457"/>
    <w:multiLevelType w:val="singleLevel"/>
    <w:tmpl w:val="35DC5457"/>
    <w:lvl w:ilvl="0">
      <w:start w:val="1"/>
      <w:numFmt w:val="chineseCounting"/>
      <w:suff w:val="space"/>
      <w:lvlText w:val="第%1章"/>
      <w:lvlJc w:val="left"/>
      <w:rPr>
        <w:rFonts w:ascii="黑体" w:eastAsia="黑体" w:hAnsi="黑体" w:cs="黑体" w:hint="eastAsia"/>
        <w:b w:val="0"/>
        <w:bCs w:val="0"/>
      </w:rPr>
    </w:lvl>
  </w:abstractNum>
  <w:num w:numId="1" w16cid:durableId="1814252120">
    <w:abstractNumId w:val="1"/>
  </w:num>
  <w:num w:numId="2" w16cid:durableId="110094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c2ODQ0ZWI4ZDk4NzE1NDViNDAwNTAwN2M2NjNhMTYifQ=="/>
  </w:docVars>
  <w:rsids>
    <w:rsidRoot w:val="00C4335F"/>
    <w:rsid w:val="BA9F2FC6"/>
    <w:rsid w:val="BBF6DA1D"/>
    <w:rsid w:val="BDDFD43C"/>
    <w:rsid w:val="BECF4E31"/>
    <w:rsid w:val="BEFFD570"/>
    <w:rsid w:val="BF9F4FBB"/>
    <w:rsid w:val="BFAB4DDC"/>
    <w:rsid w:val="BFD74C66"/>
    <w:rsid w:val="BFFF5FF0"/>
    <w:rsid w:val="BFFFE48C"/>
    <w:rsid w:val="C36E8001"/>
    <w:rsid w:val="C47BC4DA"/>
    <w:rsid w:val="C6E3F421"/>
    <w:rsid w:val="CBFED238"/>
    <w:rsid w:val="CDF1169D"/>
    <w:rsid w:val="CF9F972C"/>
    <w:rsid w:val="CFDBBC52"/>
    <w:rsid w:val="CFDECFD0"/>
    <w:rsid w:val="D4EF0EBC"/>
    <w:rsid w:val="D5BB121B"/>
    <w:rsid w:val="D7FB63F6"/>
    <w:rsid w:val="D9DB20F4"/>
    <w:rsid w:val="DD77A943"/>
    <w:rsid w:val="DDF37B83"/>
    <w:rsid w:val="DE7E18A0"/>
    <w:rsid w:val="DEFFFFF6"/>
    <w:rsid w:val="DF7BAEDF"/>
    <w:rsid w:val="DFBFA41E"/>
    <w:rsid w:val="DFD7AA68"/>
    <w:rsid w:val="DFDB3A5C"/>
    <w:rsid w:val="E7BF3811"/>
    <w:rsid w:val="E7ED7FD2"/>
    <w:rsid w:val="EBD7BE61"/>
    <w:rsid w:val="EBFF3767"/>
    <w:rsid w:val="ECF6C389"/>
    <w:rsid w:val="EDBF25F4"/>
    <w:rsid w:val="EEFEAE0B"/>
    <w:rsid w:val="EF5DC0AA"/>
    <w:rsid w:val="EFC6766D"/>
    <w:rsid w:val="F13D6BEA"/>
    <w:rsid w:val="F4DBFB43"/>
    <w:rsid w:val="F4EFA2FA"/>
    <w:rsid w:val="F4FC93BB"/>
    <w:rsid w:val="F53C28CE"/>
    <w:rsid w:val="F6192E74"/>
    <w:rsid w:val="F7768274"/>
    <w:rsid w:val="F7B26B27"/>
    <w:rsid w:val="F7B9CED8"/>
    <w:rsid w:val="F7FE202E"/>
    <w:rsid w:val="F91DEB08"/>
    <w:rsid w:val="F9C08634"/>
    <w:rsid w:val="F9EBA748"/>
    <w:rsid w:val="F9FF6A59"/>
    <w:rsid w:val="FB7ED9F6"/>
    <w:rsid w:val="FBB53DFC"/>
    <w:rsid w:val="FBD5512E"/>
    <w:rsid w:val="FBFB708E"/>
    <w:rsid w:val="FCF3E30A"/>
    <w:rsid w:val="FD2F27A4"/>
    <w:rsid w:val="FD6F2939"/>
    <w:rsid w:val="FD7B6A67"/>
    <w:rsid w:val="FDCA53BD"/>
    <w:rsid w:val="FDE7B58F"/>
    <w:rsid w:val="FDF9D2FD"/>
    <w:rsid w:val="FECFE12E"/>
    <w:rsid w:val="FEE72084"/>
    <w:rsid w:val="FF6FA856"/>
    <w:rsid w:val="FFB723DE"/>
    <w:rsid w:val="FFBF26BA"/>
    <w:rsid w:val="FFBF2DB5"/>
    <w:rsid w:val="FFEFFC38"/>
    <w:rsid w:val="FFF7FE89"/>
    <w:rsid w:val="FFFB355A"/>
    <w:rsid w:val="FFFB598F"/>
    <w:rsid w:val="FFFC257B"/>
    <w:rsid w:val="0002021A"/>
    <w:rsid w:val="00026E4F"/>
    <w:rsid w:val="0006275C"/>
    <w:rsid w:val="00067F66"/>
    <w:rsid w:val="00072D92"/>
    <w:rsid w:val="000810A6"/>
    <w:rsid w:val="000865AC"/>
    <w:rsid w:val="000A250F"/>
    <w:rsid w:val="000C1884"/>
    <w:rsid w:val="000E3875"/>
    <w:rsid w:val="000E51DB"/>
    <w:rsid w:val="0011062A"/>
    <w:rsid w:val="00115928"/>
    <w:rsid w:val="00143F13"/>
    <w:rsid w:val="00151A46"/>
    <w:rsid w:val="001761DD"/>
    <w:rsid w:val="001C3CCA"/>
    <w:rsid w:val="001F0F21"/>
    <w:rsid w:val="002225D8"/>
    <w:rsid w:val="00232BD2"/>
    <w:rsid w:val="00266DFA"/>
    <w:rsid w:val="002911E1"/>
    <w:rsid w:val="002A22DA"/>
    <w:rsid w:val="002D7B39"/>
    <w:rsid w:val="0030244F"/>
    <w:rsid w:val="00302F00"/>
    <w:rsid w:val="003033EF"/>
    <w:rsid w:val="00320078"/>
    <w:rsid w:val="00344804"/>
    <w:rsid w:val="00354B52"/>
    <w:rsid w:val="00372F55"/>
    <w:rsid w:val="003828B3"/>
    <w:rsid w:val="00384749"/>
    <w:rsid w:val="003C11CB"/>
    <w:rsid w:val="003D262B"/>
    <w:rsid w:val="003D4AFE"/>
    <w:rsid w:val="003E3CB5"/>
    <w:rsid w:val="00410753"/>
    <w:rsid w:val="00436C8D"/>
    <w:rsid w:val="00451006"/>
    <w:rsid w:val="004547A6"/>
    <w:rsid w:val="004569E8"/>
    <w:rsid w:val="004965DB"/>
    <w:rsid w:val="004A2A40"/>
    <w:rsid w:val="00516082"/>
    <w:rsid w:val="005615A5"/>
    <w:rsid w:val="005707D0"/>
    <w:rsid w:val="0057541B"/>
    <w:rsid w:val="005D1B6D"/>
    <w:rsid w:val="006153DD"/>
    <w:rsid w:val="00683A75"/>
    <w:rsid w:val="006941E1"/>
    <w:rsid w:val="006B44D0"/>
    <w:rsid w:val="006E06CD"/>
    <w:rsid w:val="006E09BA"/>
    <w:rsid w:val="006E49FF"/>
    <w:rsid w:val="00722DAD"/>
    <w:rsid w:val="007402CA"/>
    <w:rsid w:val="007443E4"/>
    <w:rsid w:val="00790038"/>
    <w:rsid w:val="007D42E6"/>
    <w:rsid w:val="00826ADA"/>
    <w:rsid w:val="008635A0"/>
    <w:rsid w:val="0089636E"/>
    <w:rsid w:val="008A5AE6"/>
    <w:rsid w:val="008A6A60"/>
    <w:rsid w:val="008B0DE2"/>
    <w:rsid w:val="008D4EE8"/>
    <w:rsid w:val="008F44D9"/>
    <w:rsid w:val="00902AEF"/>
    <w:rsid w:val="0092404B"/>
    <w:rsid w:val="00944AEF"/>
    <w:rsid w:val="00950C3A"/>
    <w:rsid w:val="00970185"/>
    <w:rsid w:val="009727DC"/>
    <w:rsid w:val="009748EB"/>
    <w:rsid w:val="00974998"/>
    <w:rsid w:val="009B0583"/>
    <w:rsid w:val="009B16D7"/>
    <w:rsid w:val="009B623D"/>
    <w:rsid w:val="009C49C8"/>
    <w:rsid w:val="009D3CDE"/>
    <w:rsid w:val="009E16D4"/>
    <w:rsid w:val="009E3C7A"/>
    <w:rsid w:val="00A01EEA"/>
    <w:rsid w:val="00A02E13"/>
    <w:rsid w:val="00A4027F"/>
    <w:rsid w:val="00A565B1"/>
    <w:rsid w:val="00AA0263"/>
    <w:rsid w:val="00AC26C3"/>
    <w:rsid w:val="00AF5340"/>
    <w:rsid w:val="00B02163"/>
    <w:rsid w:val="00B05B15"/>
    <w:rsid w:val="00B2494E"/>
    <w:rsid w:val="00B35734"/>
    <w:rsid w:val="00B7043E"/>
    <w:rsid w:val="00B77193"/>
    <w:rsid w:val="00B8470C"/>
    <w:rsid w:val="00BA4BEE"/>
    <w:rsid w:val="00BE47F2"/>
    <w:rsid w:val="00C147A3"/>
    <w:rsid w:val="00C267A7"/>
    <w:rsid w:val="00C4335F"/>
    <w:rsid w:val="00C4768C"/>
    <w:rsid w:val="00C653A6"/>
    <w:rsid w:val="00CA47C2"/>
    <w:rsid w:val="00CC1338"/>
    <w:rsid w:val="00CF6DEC"/>
    <w:rsid w:val="00D0331A"/>
    <w:rsid w:val="00D2154F"/>
    <w:rsid w:val="00D439A0"/>
    <w:rsid w:val="00D5294A"/>
    <w:rsid w:val="00D64072"/>
    <w:rsid w:val="00D86A0A"/>
    <w:rsid w:val="00D92D9A"/>
    <w:rsid w:val="00DB0774"/>
    <w:rsid w:val="00DF14BB"/>
    <w:rsid w:val="00E25932"/>
    <w:rsid w:val="00E92D62"/>
    <w:rsid w:val="00EB0BAE"/>
    <w:rsid w:val="00ED7753"/>
    <w:rsid w:val="00EF406C"/>
    <w:rsid w:val="00F079AA"/>
    <w:rsid w:val="00F4576B"/>
    <w:rsid w:val="00F57284"/>
    <w:rsid w:val="00F70250"/>
    <w:rsid w:val="00FA69FC"/>
    <w:rsid w:val="00FB2CE9"/>
    <w:rsid w:val="00FE5A4F"/>
    <w:rsid w:val="01060B1F"/>
    <w:rsid w:val="014B2966"/>
    <w:rsid w:val="01853BE4"/>
    <w:rsid w:val="01987F14"/>
    <w:rsid w:val="01A737F4"/>
    <w:rsid w:val="01B42F8B"/>
    <w:rsid w:val="01B940B4"/>
    <w:rsid w:val="01C0330F"/>
    <w:rsid w:val="01C7267B"/>
    <w:rsid w:val="01CA10C5"/>
    <w:rsid w:val="01CD41B6"/>
    <w:rsid w:val="021B589C"/>
    <w:rsid w:val="021B73DC"/>
    <w:rsid w:val="02262D4F"/>
    <w:rsid w:val="022C1C54"/>
    <w:rsid w:val="023274D6"/>
    <w:rsid w:val="02363E87"/>
    <w:rsid w:val="024E06A7"/>
    <w:rsid w:val="025E7F6E"/>
    <w:rsid w:val="02653087"/>
    <w:rsid w:val="02886F80"/>
    <w:rsid w:val="02D36D66"/>
    <w:rsid w:val="02DB487D"/>
    <w:rsid w:val="02E34E14"/>
    <w:rsid w:val="02EF7C77"/>
    <w:rsid w:val="0317318F"/>
    <w:rsid w:val="031C18EE"/>
    <w:rsid w:val="034B5F95"/>
    <w:rsid w:val="03521607"/>
    <w:rsid w:val="039C2EA7"/>
    <w:rsid w:val="03A83749"/>
    <w:rsid w:val="03B66504"/>
    <w:rsid w:val="03D33559"/>
    <w:rsid w:val="03EF30EA"/>
    <w:rsid w:val="03F1167A"/>
    <w:rsid w:val="043F0B02"/>
    <w:rsid w:val="04427C01"/>
    <w:rsid w:val="049C268A"/>
    <w:rsid w:val="04A24CDA"/>
    <w:rsid w:val="04A3117E"/>
    <w:rsid w:val="04AE0C4D"/>
    <w:rsid w:val="04B349A2"/>
    <w:rsid w:val="04C561BE"/>
    <w:rsid w:val="04C759C7"/>
    <w:rsid w:val="04CF2D1F"/>
    <w:rsid w:val="04E4640D"/>
    <w:rsid w:val="04E90D19"/>
    <w:rsid w:val="04FA3DBB"/>
    <w:rsid w:val="05195543"/>
    <w:rsid w:val="051D0B76"/>
    <w:rsid w:val="05364E32"/>
    <w:rsid w:val="053A3BF2"/>
    <w:rsid w:val="053D5BD8"/>
    <w:rsid w:val="0567516E"/>
    <w:rsid w:val="058368BA"/>
    <w:rsid w:val="062E3E61"/>
    <w:rsid w:val="06B225CD"/>
    <w:rsid w:val="06B70F10"/>
    <w:rsid w:val="06BF28EB"/>
    <w:rsid w:val="06E94224"/>
    <w:rsid w:val="07140111"/>
    <w:rsid w:val="071A6EAB"/>
    <w:rsid w:val="0721638A"/>
    <w:rsid w:val="072E7BB4"/>
    <w:rsid w:val="07464CE7"/>
    <w:rsid w:val="077501E5"/>
    <w:rsid w:val="079108A6"/>
    <w:rsid w:val="079B0B52"/>
    <w:rsid w:val="07A46635"/>
    <w:rsid w:val="07AFC248"/>
    <w:rsid w:val="07B45450"/>
    <w:rsid w:val="07B51233"/>
    <w:rsid w:val="07C338E5"/>
    <w:rsid w:val="07C95C1B"/>
    <w:rsid w:val="08157E73"/>
    <w:rsid w:val="08290804"/>
    <w:rsid w:val="08584EF2"/>
    <w:rsid w:val="086F2D0B"/>
    <w:rsid w:val="08882CD1"/>
    <w:rsid w:val="088A3DFC"/>
    <w:rsid w:val="08D35DAA"/>
    <w:rsid w:val="08DE7FD2"/>
    <w:rsid w:val="08ED3AB1"/>
    <w:rsid w:val="09122B09"/>
    <w:rsid w:val="092963A3"/>
    <w:rsid w:val="094B0F17"/>
    <w:rsid w:val="09966C5E"/>
    <w:rsid w:val="09BE7B7D"/>
    <w:rsid w:val="09D86F27"/>
    <w:rsid w:val="09DF039D"/>
    <w:rsid w:val="09F253D2"/>
    <w:rsid w:val="0A044432"/>
    <w:rsid w:val="0A2A37A7"/>
    <w:rsid w:val="0A3521A5"/>
    <w:rsid w:val="0A6A7433"/>
    <w:rsid w:val="0A7E3AF3"/>
    <w:rsid w:val="0A942DD9"/>
    <w:rsid w:val="0AA97EBA"/>
    <w:rsid w:val="0ABE01AD"/>
    <w:rsid w:val="0ACF2AB1"/>
    <w:rsid w:val="0AF5789D"/>
    <w:rsid w:val="0B41620E"/>
    <w:rsid w:val="0B48482D"/>
    <w:rsid w:val="0B603722"/>
    <w:rsid w:val="0B6274AC"/>
    <w:rsid w:val="0B6D2AA0"/>
    <w:rsid w:val="0B86266B"/>
    <w:rsid w:val="0B8A135C"/>
    <w:rsid w:val="0B957346"/>
    <w:rsid w:val="0BBC0D77"/>
    <w:rsid w:val="0BBE6142"/>
    <w:rsid w:val="0BC86CFD"/>
    <w:rsid w:val="0BCB720C"/>
    <w:rsid w:val="0BD825BF"/>
    <w:rsid w:val="0BE61724"/>
    <w:rsid w:val="0BF24799"/>
    <w:rsid w:val="0BF732C0"/>
    <w:rsid w:val="0C2C3DCB"/>
    <w:rsid w:val="0C4166BE"/>
    <w:rsid w:val="0C483705"/>
    <w:rsid w:val="0C4C5A52"/>
    <w:rsid w:val="0C73325F"/>
    <w:rsid w:val="0C9B273A"/>
    <w:rsid w:val="0C9C75E1"/>
    <w:rsid w:val="0CA14F93"/>
    <w:rsid w:val="0D03281A"/>
    <w:rsid w:val="0D0C53E6"/>
    <w:rsid w:val="0D2210AE"/>
    <w:rsid w:val="0D70006B"/>
    <w:rsid w:val="0D951208"/>
    <w:rsid w:val="0D9F171F"/>
    <w:rsid w:val="0DAD2BE6"/>
    <w:rsid w:val="0DAD7F6B"/>
    <w:rsid w:val="0DAF2A61"/>
    <w:rsid w:val="0DC04737"/>
    <w:rsid w:val="0DD34156"/>
    <w:rsid w:val="0DE00F2E"/>
    <w:rsid w:val="0DE95727"/>
    <w:rsid w:val="0E1102F3"/>
    <w:rsid w:val="0E44685A"/>
    <w:rsid w:val="0E560DF8"/>
    <w:rsid w:val="0E662942"/>
    <w:rsid w:val="0E8B065A"/>
    <w:rsid w:val="0E973048"/>
    <w:rsid w:val="0EE55330"/>
    <w:rsid w:val="0EED3DC5"/>
    <w:rsid w:val="0F1C40FB"/>
    <w:rsid w:val="0F42153B"/>
    <w:rsid w:val="0F44530B"/>
    <w:rsid w:val="0F4752CE"/>
    <w:rsid w:val="0F4B48EC"/>
    <w:rsid w:val="0F4C5F6E"/>
    <w:rsid w:val="0F5016BA"/>
    <w:rsid w:val="0F520075"/>
    <w:rsid w:val="0F58392E"/>
    <w:rsid w:val="0F5E0E39"/>
    <w:rsid w:val="0F6526E3"/>
    <w:rsid w:val="0F9471C6"/>
    <w:rsid w:val="0FB15694"/>
    <w:rsid w:val="0FCA2D9E"/>
    <w:rsid w:val="0FE251DF"/>
    <w:rsid w:val="105570A4"/>
    <w:rsid w:val="10802373"/>
    <w:rsid w:val="108642AF"/>
    <w:rsid w:val="10A65097"/>
    <w:rsid w:val="10A83678"/>
    <w:rsid w:val="10AD3CC0"/>
    <w:rsid w:val="10C61D50"/>
    <w:rsid w:val="10DE0EA0"/>
    <w:rsid w:val="10EC5C5A"/>
    <w:rsid w:val="10F25E0B"/>
    <w:rsid w:val="115135FA"/>
    <w:rsid w:val="116F3259"/>
    <w:rsid w:val="118E65DD"/>
    <w:rsid w:val="11902123"/>
    <w:rsid w:val="119345D9"/>
    <w:rsid w:val="11C158D4"/>
    <w:rsid w:val="11C4327A"/>
    <w:rsid w:val="11C51484"/>
    <w:rsid w:val="11D913C8"/>
    <w:rsid w:val="11E9219A"/>
    <w:rsid w:val="123150A5"/>
    <w:rsid w:val="123730BC"/>
    <w:rsid w:val="124C1C07"/>
    <w:rsid w:val="124E10E8"/>
    <w:rsid w:val="124E42B6"/>
    <w:rsid w:val="12556C80"/>
    <w:rsid w:val="12634C1F"/>
    <w:rsid w:val="126353E3"/>
    <w:rsid w:val="126C75D4"/>
    <w:rsid w:val="126D1AE6"/>
    <w:rsid w:val="12743B1E"/>
    <w:rsid w:val="127961AB"/>
    <w:rsid w:val="127A28BE"/>
    <w:rsid w:val="12847124"/>
    <w:rsid w:val="12971BB0"/>
    <w:rsid w:val="12CA1FCB"/>
    <w:rsid w:val="12D212A4"/>
    <w:rsid w:val="12E15BE6"/>
    <w:rsid w:val="12F06AC6"/>
    <w:rsid w:val="12FD6CC5"/>
    <w:rsid w:val="12FE36CC"/>
    <w:rsid w:val="131B2827"/>
    <w:rsid w:val="132966A1"/>
    <w:rsid w:val="134E08F4"/>
    <w:rsid w:val="1356059D"/>
    <w:rsid w:val="136A52CF"/>
    <w:rsid w:val="13B34889"/>
    <w:rsid w:val="13C94031"/>
    <w:rsid w:val="13CF7438"/>
    <w:rsid w:val="13EA67D0"/>
    <w:rsid w:val="13EE77BF"/>
    <w:rsid w:val="13EF07AA"/>
    <w:rsid w:val="141911AF"/>
    <w:rsid w:val="1424570B"/>
    <w:rsid w:val="14373691"/>
    <w:rsid w:val="146124BC"/>
    <w:rsid w:val="14726FC3"/>
    <w:rsid w:val="148512C7"/>
    <w:rsid w:val="148A26A1"/>
    <w:rsid w:val="14CA599A"/>
    <w:rsid w:val="14D15567"/>
    <w:rsid w:val="14DE1D5E"/>
    <w:rsid w:val="1509710E"/>
    <w:rsid w:val="151A68D4"/>
    <w:rsid w:val="151C4634"/>
    <w:rsid w:val="152E7F19"/>
    <w:rsid w:val="153115A5"/>
    <w:rsid w:val="1535212B"/>
    <w:rsid w:val="15431B69"/>
    <w:rsid w:val="154B26F4"/>
    <w:rsid w:val="155B7DEC"/>
    <w:rsid w:val="156F29B6"/>
    <w:rsid w:val="15783F61"/>
    <w:rsid w:val="159C0F6F"/>
    <w:rsid w:val="15A75A44"/>
    <w:rsid w:val="15BA72A7"/>
    <w:rsid w:val="15BF6370"/>
    <w:rsid w:val="15C74553"/>
    <w:rsid w:val="15D1096E"/>
    <w:rsid w:val="15DB3165"/>
    <w:rsid w:val="15E53D0E"/>
    <w:rsid w:val="160D39B8"/>
    <w:rsid w:val="16344863"/>
    <w:rsid w:val="166167A3"/>
    <w:rsid w:val="166804DF"/>
    <w:rsid w:val="16A3500D"/>
    <w:rsid w:val="16A62408"/>
    <w:rsid w:val="16AA1F6F"/>
    <w:rsid w:val="16BE7486"/>
    <w:rsid w:val="16D87A7D"/>
    <w:rsid w:val="17025DE5"/>
    <w:rsid w:val="17046C35"/>
    <w:rsid w:val="1706559C"/>
    <w:rsid w:val="1714590C"/>
    <w:rsid w:val="1726179A"/>
    <w:rsid w:val="17340E19"/>
    <w:rsid w:val="175038B9"/>
    <w:rsid w:val="17530E72"/>
    <w:rsid w:val="175E1198"/>
    <w:rsid w:val="1780425F"/>
    <w:rsid w:val="17951DAD"/>
    <w:rsid w:val="179761F4"/>
    <w:rsid w:val="17A567D3"/>
    <w:rsid w:val="17C214C3"/>
    <w:rsid w:val="17E73815"/>
    <w:rsid w:val="180971ED"/>
    <w:rsid w:val="18187443"/>
    <w:rsid w:val="18455B64"/>
    <w:rsid w:val="184F5587"/>
    <w:rsid w:val="18643EC7"/>
    <w:rsid w:val="186526ED"/>
    <w:rsid w:val="18663E03"/>
    <w:rsid w:val="18672D11"/>
    <w:rsid w:val="18795240"/>
    <w:rsid w:val="18C44235"/>
    <w:rsid w:val="18C72712"/>
    <w:rsid w:val="18CA022D"/>
    <w:rsid w:val="18D531AE"/>
    <w:rsid w:val="18D90884"/>
    <w:rsid w:val="190A4375"/>
    <w:rsid w:val="190F698A"/>
    <w:rsid w:val="1965642C"/>
    <w:rsid w:val="197607B7"/>
    <w:rsid w:val="19A838D1"/>
    <w:rsid w:val="19B72FC3"/>
    <w:rsid w:val="19BA548E"/>
    <w:rsid w:val="19BC499E"/>
    <w:rsid w:val="19C5529B"/>
    <w:rsid w:val="19C55A58"/>
    <w:rsid w:val="19DC38F9"/>
    <w:rsid w:val="19DD25E4"/>
    <w:rsid w:val="19E41BC5"/>
    <w:rsid w:val="19EA657D"/>
    <w:rsid w:val="19EF049F"/>
    <w:rsid w:val="19F76E07"/>
    <w:rsid w:val="1A2D523A"/>
    <w:rsid w:val="1A3A709E"/>
    <w:rsid w:val="1A474CE6"/>
    <w:rsid w:val="1A5D3725"/>
    <w:rsid w:val="1A9B166B"/>
    <w:rsid w:val="1AB43597"/>
    <w:rsid w:val="1ACC7D99"/>
    <w:rsid w:val="1ACF4C44"/>
    <w:rsid w:val="1ADC1541"/>
    <w:rsid w:val="1AE04C82"/>
    <w:rsid w:val="1AF4563A"/>
    <w:rsid w:val="1B031F45"/>
    <w:rsid w:val="1B1746E9"/>
    <w:rsid w:val="1B9F5526"/>
    <w:rsid w:val="1BD1248E"/>
    <w:rsid w:val="1BD51E46"/>
    <w:rsid w:val="1BE02209"/>
    <w:rsid w:val="1C0F01FB"/>
    <w:rsid w:val="1C185B56"/>
    <w:rsid w:val="1C24466D"/>
    <w:rsid w:val="1C3F7C41"/>
    <w:rsid w:val="1C4A67E2"/>
    <w:rsid w:val="1C5A7196"/>
    <w:rsid w:val="1C616E06"/>
    <w:rsid w:val="1C683F71"/>
    <w:rsid w:val="1C9F76BD"/>
    <w:rsid w:val="1CA03F0D"/>
    <w:rsid w:val="1CA1608E"/>
    <w:rsid w:val="1CB5085E"/>
    <w:rsid w:val="1CC64B6A"/>
    <w:rsid w:val="1CC871EE"/>
    <w:rsid w:val="1CE123EB"/>
    <w:rsid w:val="1D102405"/>
    <w:rsid w:val="1D183933"/>
    <w:rsid w:val="1D295E99"/>
    <w:rsid w:val="1D3D4E5C"/>
    <w:rsid w:val="1D572EE5"/>
    <w:rsid w:val="1D701302"/>
    <w:rsid w:val="1D7E7C3A"/>
    <w:rsid w:val="1DB34346"/>
    <w:rsid w:val="1DDE561E"/>
    <w:rsid w:val="1E080E31"/>
    <w:rsid w:val="1E0D3ADA"/>
    <w:rsid w:val="1E10113E"/>
    <w:rsid w:val="1E36041F"/>
    <w:rsid w:val="1E4A4FD0"/>
    <w:rsid w:val="1E571A28"/>
    <w:rsid w:val="1E826190"/>
    <w:rsid w:val="1E8E231D"/>
    <w:rsid w:val="1ECD2612"/>
    <w:rsid w:val="1ED16490"/>
    <w:rsid w:val="1ED65C5B"/>
    <w:rsid w:val="1EE43E5B"/>
    <w:rsid w:val="1EE672F5"/>
    <w:rsid w:val="1EF05B9C"/>
    <w:rsid w:val="1EFD1033"/>
    <w:rsid w:val="1F0B03F1"/>
    <w:rsid w:val="1F10344E"/>
    <w:rsid w:val="1F144954"/>
    <w:rsid w:val="1F596214"/>
    <w:rsid w:val="1F6478AC"/>
    <w:rsid w:val="1F720BAD"/>
    <w:rsid w:val="1F721A21"/>
    <w:rsid w:val="1F7A3087"/>
    <w:rsid w:val="1F9A21A5"/>
    <w:rsid w:val="1FAF4A23"/>
    <w:rsid w:val="1FCA3F87"/>
    <w:rsid w:val="1FE45AA3"/>
    <w:rsid w:val="1FE85338"/>
    <w:rsid w:val="1FF79618"/>
    <w:rsid w:val="20003E7E"/>
    <w:rsid w:val="2002484D"/>
    <w:rsid w:val="20076F41"/>
    <w:rsid w:val="2031368A"/>
    <w:rsid w:val="203248EA"/>
    <w:rsid w:val="206645FA"/>
    <w:rsid w:val="209A6B34"/>
    <w:rsid w:val="20CF11EF"/>
    <w:rsid w:val="20F51111"/>
    <w:rsid w:val="20FD356C"/>
    <w:rsid w:val="211B0AC9"/>
    <w:rsid w:val="21396585"/>
    <w:rsid w:val="21416406"/>
    <w:rsid w:val="214967B1"/>
    <w:rsid w:val="215C4C0D"/>
    <w:rsid w:val="21661EFB"/>
    <w:rsid w:val="21770638"/>
    <w:rsid w:val="217B78A2"/>
    <w:rsid w:val="21876E57"/>
    <w:rsid w:val="218C280D"/>
    <w:rsid w:val="21A9676A"/>
    <w:rsid w:val="21C1459A"/>
    <w:rsid w:val="21D51EED"/>
    <w:rsid w:val="21F121EA"/>
    <w:rsid w:val="22033A99"/>
    <w:rsid w:val="22114AB9"/>
    <w:rsid w:val="222D720D"/>
    <w:rsid w:val="223368F8"/>
    <w:rsid w:val="22383A06"/>
    <w:rsid w:val="223F0877"/>
    <w:rsid w:val="224B2454"/>
    <w:rsid w:val="226738D0"/>
    <w:rsid w:val="22A6442F"/>
    <w:rsid w:val="22BB548D"/>
    <w:rsid w:val="22BD04AC"/>
    <w:rsid w:val="22D12F02"/>
    <w:rsid w:val="22D514FB"/>
    <w:rsid w:val="22E44C74"/>
    <w:rsid w:val="22F15352"/>
    <w:rsid w:val="22F71BCA"/>
    <w:rsid w:val="231E77CA"/>
    <w:rsid w:val="2342170A"/>
    <w:rsid w:val="237827E2"/>
    <w:rsid w:val="23B720F8"/>
    <w:rsid w:val="23D5158E"/>
    <w:rsid w:val="24092228"/>
    <w:rsid w:val="24125F53"/>
    <w:rsid w:val="241B5F35"/>
    <w:rsid w:val="24395AB4"/>
    <w:rsid w:val="244973A1"/>
    <w:rsid w:val="24825E2D"/>
    <w:rsid w:val="2484272C"/>
    <w:rsid w:val="24B24F1E"/>
    <w:rsid w:val="24B413C5"/>
    <w:rsid w:val="24BC42FB"/>
    <w:rsid w:val="24D34D10"/>
    <w:rsid w:val="24E41590"/>
    <w:rsid w:val="24F440AE"/>
    <w:rsid w:val="24F6813E"/>
    <w:rsid w:val="25166299"/>
    <w:rsid w:val="251F362B"/>
    <w:rsid w:val="25432A91"/>
    <w:rsid w:val="2548214D"/>
    <w:rsid w:val="255343C9"/>
    <w:rsid w:val="25716F0D"/>
    <w:rsid w:val="257A180F"/>
    <w:rsid w:val="2591542B"/>
    <w:rsid w:val="259A75DB"/>
    <w:rsid w:val="25AB495B"/>
    <w:rsid w:val="25AD24D5"/>
    <w:rsid w:val="25DA3E7C"/>
    <w:rsid w:val="25EF81E6"/>
    <w:rsid w:val="25F4082A"/>
    <w:rsid w:val="26064C71"/>
    <w:rsid w:val="261B7BC0"/>
    <w:rsid w:val="264108C5"/>
    <w:rsid w:val="265C0D35"/>
    <w:rsid w:val="266242AA"/>
    <w:rsid w:val="266450E0"/>
    <w:rsid w:val="26804A23"/>
    <w:rsid w:val="268362C1"/>
    <w:rsid w:val="268C2397"/>
    <w:rsid w:val="26A10094"/>
    <w:rsid w:val="26B434AC"/>
    <w:rsid w:val="26BB5D04"/>
    <w:rsid w:val="26D41A50"/>
    <w:rsid w:val="26EE0821"/>
    <w:rsid w:val="26F471BF"/>
    <w:rsid w:val="271B0BF0"/>
    <w:rsid w:val="273B261A"/>
    <w:rsid w:val="274912B9"/>
    <w:rsid w:val="275639D6"/>
    <w:rsid w:val="27C16532"/>
    <w:rsid w:val="27CB4E24"/>
    <w:rsid w:val="27CF6597"/>
    <w:rsid w:val="27E30B88"/>
    <w:rsid w:val="27E770BC"/>
    <w:rsid w:val="27E912C3"/>
    <w:rsid w:val="27EB6814"/>
    <w:rsid w:val="27FD20A3"/>
    <w:rsid w:val="28234394"/>
    <w:rsid w:val="28287190"/>
    <w:rsid w:val="28337BCC"/>
    <w:rsid w:val="283B2364"/>
    <w:rsid w:val="28461C9C"/>
    <w:rsid w:val="285A66B2"/>
    <w:rsid w:val="285F2D5E"/>
    <w:rsid w:val="287C29F4"/>
    <w:rsid w:val="28835CFB"/>
    <w:rsid w:val="28AD37B2"/>
    <w:rsid w:val="28BB39F9"/>
    <w:rsid w:val="28CF1C92"/>
    <w:rsid w:val="28E82D54"/>
    <w:rsid w:val="28EB363A"/>
    <w:rsid w:val="2908648D"/>
    <w:rsid w:val="290B5E1F"/>
    <w:rsid w:val="29194144"/>
    <w:rsid w:val="2927056E"/>
    <w:rsid w:val="293E4C3F"/>
    <w:rsid w:val="296C7980"/>
    <w:rsid w:val="296D1E30"/>
    <w:rsid w:val="298011DE"/>
    <w:rsid w:val="2980528D"/>
    <w:rsid w:val="29A279E3"/>
    <w:rsid w:val="29A9603F"/>
    <w:rsid w:val="29D52241"/>
    <w:rsid w:val="29EF19D0"/>
    <w:rsid w:val="2A06339B"/>
    <w:rsid w:val="2A0E67EA"/>
    <w:rsid w:val="2A125B1E"/>
    <w:rsid w:val="2A2517D0"/>
    <w:rsid w:val="2A420E25"/>
    <w:rsid w:val="2A441163"/>
    <w:rsid w:val="2A4917DD"/>
    <w:rsid w:val="2A573BD4"/>
    <w:rsid w:val="2A667322"/>
    <w:rsid w:val="2A787ED2"/>
    <w:rsid w:val="2AAF571B"/>
    <w:rsid w:val="2ABD3CB4"/>
    <w:rsid w:val="2AC21807"/>
    <w:rsid w:val="2AC97147"/>
    <w:rsid w:val="2AD94423"/>
    <w:rsid w:val="2AE6627F"/>
    <w:rsid w:val="2AF20588"/>
    <w:rsid w:val="2B035B4C"/>
    <w:rsid w:val="2B25770E"/>
    <w:rsid w:val="2B294D32"/>
    <w:rsid w:val="2B2C33CC"/>
    <w:rsid w:val="2B50563C"/>
    <w:rsid w:val="2B8A0C87"/>
    <w:rsid w:val="2BC929C8"/>
    <w:rsid w:val="2BCE4BCC"/>
    <w:rsid w:val="2BE21CDC"/>
    <w:rsid w:val="2BF80ED5"/>
    <w:rsid w:val="2C0A27BD"/>
    <w:rsid w:val="2C214F6B"/>
    <w:rsid w:val="2C2960C4"/>
    <w:rsid w:val="2C296DA0"/>
    <w:rsid w:val="2C2B2026"/>
    <w:rsid w:val="2C7F4FF3"/>
    <w:rsid w:val="2C7F739D"/>
    <w:rsid w:val="2C9562DD"/>
    <w:rsid w:val="2CC47D1F"/>
    <w:rsid w:val="2CCA6AF6"/>
    <w:rsid w:val="2CE10C92"/>
    <w:rsid w:val="2D1861AD"/>
    <w:rsid w:val="2D3B78F6"/>
    <w:rsid w:val="2D3E494B"/>
    <w:rsid w:val="2D8E211C"/>
    <w:rsid w:val="2D941861"/>
    <w:rsid w:val="2DD04157"/>
    <w:rsid w:val="2DDA099F"/>
    <w:rsid w:val="2DF74191"/>
    <w:rsid w:val="2DF87595"/>
    <w:rsid w:val="2E0F491C"/>
    <w:rsid w:val="2E2C36E3"/>
    <w:rsid w:val="2E4857A9"/>
    <w:rsid w:val="2E6E5AA9"/>
    <w:rsid w:val="2E7F3812"/>
    <w:rsid w:val="2E9C7AEE"/>
    <w:rsid w:val="2EA529A4"/>
    <w:rsid w:val="2EF77F51"/>
    <w:rsid w:val="2F021E01"/>
    <w:rsid w:val="2F2A2EDF"/>
    <w:rsid w:val="2F5D3235"/>
    <w:rsid w:val="2F6333E9"/>
    <w:rsid w:val="2FA51F97"/>
    <w:rsid w:val="2FA60141"/>
    <w:rsid w:val="2FAB7642"/>
    <w:rsid w:val="2FBF7A81"/>
    <w:rsid w:val="2FCA3FA5"/>
    <w:rsid w:val="2FE06533"/>
    <w:rsid w:val="2FEA115F"/>
    <w:rsid w:val="2FFC068F"/>
    <w:rsid w:val="3016147D"/>
    <w:rsid w:val="301663F8"/>
    <w:rsid w:val="301757EC"/>
    <w:rsid w:val="30254242"/>
    <w:rsid w:val="30451A14"/>
    <w:rsid w:val="304C75B6"/>
    <w:rsid w:val="306551CF"/>
    <w:rsid w:val="306E7B5C"/>
    <w:rsid w:val="307D0225"/>
    <w:rsid w:val="308E3887"/>
    <w:rsid w:val="309537C1"/>
    <w:rsid w:val="30A45D65"/>
    <w:rsid w:val="30D72898"/>
    <w:rsid w:val="30E16A06"/>
    <w:rsid w:val="30E62804"/>
    <w:rsid w:val="30E62E01"/>
    <w:rsid w:val="31453006"/>
    <w:rsid w:val="3154119C"/>
    <w:rsid w:val="31676BC0"/>
    <w:rsid w:val="31A80C42"/>
    <w:rsid w:val="31F723E5"/>
    <w:rsid w:val="32036508"/>
    <w:rsid w:val="32097FFD"/>
    <w:rsid w:val="323D5EE3"/>
    <w:rsid w:val="32462070"/>
    <w:rsid w:val="324E00CB"/>
    <w:rsid w:val="325A6538"/>
    <w:rsid w:val="327174BB"/>
    <w:rsid w:val="32817D7B"/>
    <w:rsid w:val="32843AED"/>
    <w:rsid w:val="329B0ED4"/>
    <w:rsid w:val="329B1059"/>
    <w:rsid w:val="32B00661"/>
    <w:rsid w:val="32F02F31"/>
    <w:rsid w:val="3314601C"/>
    <w:rsid w:val="332418AA"/>
    <w:rsid w:val="334D0383"/>
    <w:rsid w:val="33557E2A"/>
    <w:rsid w:val="33896EE1"/>
    <w:rsid w:val="33956E23"/>
    <w:rsid w:val="33A65CE5"/>
    <w:rsid w:val="33A76178"/>
    <w:rsid w:val="33BE6B8B"/>
    <w:rsid w:val="33DB2282"/>
    <w:rsid w:val="33EC7B9C"/>
    <w:rsid w:val="33FF7D08"/>
    <w:rsid w:val="34005FE9"/>
    <w:rsid w:val="3403482B"/>
    <w:rsid w:val="34361E5D"/>
    <w:rsid w:val="343D15F4"/>
    <w:rsid w:val="345166B0"/>
    <w:rsid w:val="346E5851"/>
    <w:rsid w:val="347A341E"/>
    <w:rsid w:val="347B22A1"/>
    <w:rsid w:val="34802B84"/>
    <w:rsid w:val="34A46DF0"/>
    <w:rsid w:val="34C3295F"/>
    <w:rsid w:val="34C93375"/>
    <w:rsid w:val="34DA6E30"/>
    <w:rsid w:val="34DB0B66"/>
    <w:rsid w:val="34EC15EC"/>
    <w:rsid w:val="350B4052"/>
    <w:rsid w:val="35251D85"/>
    <w:rsid w:val="353C4D31"/>
    <w:rsid w:val="353E0F32"/>
    <w:rsid w:val="35411295"/>
    <w:rsid w:val="35497592"/>
    <w:rsid w:val="35677E59"/>
    <w:rsid w:val="357F739B"/>
    <w:rsid w:val="35885AF5"/>
    <w:rsid w:val="35C306D2"/>
    <w:rsid w:val="35D45798"/>
    <w:rsid w:val="35FB40C6"/>
    <w:rsid w:val="360B7245"/>
    <w:rsid w:val="361D5002"/>
    <w:rsid w:val="36321AB2"/>
    <w:rsid w:val="36396D95"/>
    <w:rsid w:val="36427D8C"/>
    <w:rsid w:val="36603F29"/>
    <w:rsid w:val="36631C33"/>
    <w:rsid w:val="36704883"/>
    <w:rsid w:val="3687423D"/>
    <w:rsid w:val="36985353"/>
    <w:rsid w:val="36993D3A"/>
    <w:rsid w:val="369A3F05"/>
    <w:rsid w:val="36C43D7F"/>
    <w:rsid w:val="36E5184B"/>
    <w:rsid w:val="36EA7C97"/>
    <w:rsid w:val="37074CED"/>
    <w:rsid w:val="37244469"/>
    <w:rsid w:val="372A64B3"/>
    <w:rsid w:val="3730112C"/>
    <w:rsid w:val="37361CB0"/>
    <w:rsid w:val="37581EDF"/>
    <w:rsid w:val="375E5AE6"/>
    <w:rsid w:val="376C7893"/>
    <w:rsid w:val="377C2FE5"/>
    <w:rsid w:val="3793103B"/>
    <w:rsid w:val="37A06F2D"/>
    <w:rsid w:val="37DC4E76"/>
    <w:rsid w:val="37EF9FEF"/>
    <w:rsid w:val="37F7E1EB"/>
    <w:rsid w:val="380E7CEF"/>
    <w:rsid w:val="38194CD8"/>
    <w:rsid w:val="381F6A2E"/>
    <w:rsid w:val="38272C55"/>
    <w:rsid w:val="3868281B"/>
    <w:rsid w:val="38712E73"/>
    <w:rsid w:val="38A12114"/>
    <w:rsid w:val="38A24AEC"/>
    <w:rsid w:val="38B54619"/>
    <w:rsid w:val="390E1069"/>
    <w:rsid w:val="391C3B87"/>
    <w:rsid w:val="392D520A"/>
    <w:rsid w:val="39392C4A"/>
    <w:rsid w:val="39795F10"/>
    <w:rsid w:val="397C3770"/>
    <w:rsid w:val="398C3122"/>
    <w:rsid w:val="39AE49BD"/>
    <w:rsid w:val="39BE4699"/>
    <w:rsid w:val="39D72CAF"/>
    <w:rsid w:val="39E51645"/>
    <w:rsid w:val="39EE3CAC"/>
    <w:rsid w:val="39F70566"/>
    <w:rsid w:val="39F74BA5"/>
    <w:rsid w:val="3A055E2D"/>
    <w:rsid w:val="3A0D43C8"/>
    <w:rsid w:val="3A0E70A6"/>
    <w:rsid w:val="3A2362A6"/>
    <w:rsid w:val="3A4E5ED7"/>
    <w:rsid w:val="3A797CAF"/>
    <w:rsid w:val="3A817915"/>
    <w:rsid w:val="3A87505C"/>
    <w:rsid w:val="3A9719D6"/>
    <w:rsid w:val="3AA578BA"/>
    <w:rsid w:val="3AC16F61"/>
    <w:rsid w:val="3ACA050B"/>
    <w:rsid w:val="3ACB0D14"/>
    <w:rsid w:val="3AEB5D4F"/>
    <w:rsid w:val="3AF3D2FE"/>
    <w:rsid w:val="3B2A71DA"/>
    <w:rsid w:val="3B467749"/>
    <w:rsid w:val="3B4E6A46"/>
    <w:rsid w:val="3B5B40CF"/>
    <w:rsid w:val="3B5D0195"/>
    <w:rsid w:val="3B5E2AC8"/>
    <w:rsid w:val="3B8B48D2"/>
    <w:rsid w:val="3B8D4EAA"/>
    <w:rsid w:val="3BBE0083"/>
    <w:rsid w:val="3BCF12A8"/>
    <w:rsid w:val="3BFD2402"/>
    <w:rsid w:val="3C1A1175"/>
    <w:rsid w:val="3C2D5D77"/>
    <w:rsid w:val="3C3B33C8"/>
    <w:rsid w:val="3C3D6ABB"/>
    <w:rsid w:val="3C5C1637"/>
    <w:rsid w:val="3C62326D"/>
    <w:rsid w:val="3C683A60"/>
    <w:rsid w:val="3C6D5DE8"/>
    <w:rsid w:val="3C737D34"/>
    <w:rsid w:val="3C756255"/>
    <w:rsid w:val="3CAC077C"/>
    <w:rsid w:val="3CB575C1"/>
    <w:rsid w:val="3CB74ABF"/>
    <w:rsid w:val="3CD14508"/>
    <w:rsid w:val="3CD7465F"/>
    <w:rsid w:val="3CFF2D9B"/>
    <w:rsid w:val="3D03030E"/>
    <w:rsid w:val="3D0D46DF"/>
    <w:rsid w:val="3D1F7541"/>
    <w:rsid w:val="3D2012B8"/>
    <w:rsid w:val="3D2E39FC"/>
    <w:rsid w:val="3D3503EA"/>
    <w:rsid w:val="3D534EB2"/>
    <w:rsid w:val="3D7235C1"/>
    <w:rsid w:val="3D853F35"/>
    <w:rsid w:val="3DAB48F7"/>
    <w:rsid w:val="3DBF9F6A"/>
    <w:rsid w:val="3DE55B1D"/>
    <w:rsid w:val="3DF73BC9"/>
    <w:rsid w:val="3E015FF2"/>
    <w:rsid w:val="3E067216"/>
    <w:rsid w:val="3E317616"/>
    <w:rsid w:val="3E4D24BF"/>
    <w:rsid w:val="3E592C52"/>
    <w:rsid w:val="3E6447D3"/>
    <w:rsid w:val="3E772D98"/>
    <w:rsid w:val="3E7B0342"/>
    <w:rsid w:val="3E862371"/>
    <w:rsid w:val="3EAB5AA3"/>
    <w:rsid w:val="3EBF545D"/>
    <w:rsid w:val="3EE0775D"/>
    <w:rsid w:val="3EED63E9"/>
    <w:rsid w:val="3EF62BAC"/>
    <w:rsid w:val="3F004E6B"/>
    <w:rsid w:val="3F161F71"/>
    <w:rsid w:val="3F1D096A"/>
    <w:rsid w:val="3F23650A"/>
    <w:rsid w:val="3F4C5500"/>
    <w:rsid w:val="3F6C0A59"/>
    <w:rsid w:val="3F836252"/>
    <w:rsid w:val="3FAB327F"/>
    <w:rsid w:val="3FBF51CE"/>
    <w:rsid w:val="3FD30A9F"/>
    <w:rsid w:val="3FE252FF"/>
    <w:rsid w:val="3FE5D4B3"/>
    <w:rsid w:val="3FE7F6D1"/>
    <w:rsid w:val="3FF2AC6D"/>
    <w:rsid w:val="3FF7CE60"/>
    <w:rsid w:val="3FFF6CD5"/>
    <w:rsid w:val="4027445B"/>
    <w:rsid w:val="407560DF"/>
    <w:rsid w:val="4090365D"/>
    <w:rsid w:val="40A830A2"/>
    <w:rsid w:val="40E8111C"/>
    <w:rsid w:val="41014FCF"/>
    <w:rsid w:val="41022666"/>
    <w:rsid w:val="41143819"/>
    <w:rsid w:val="41186055"/>
    <w:rsid w:val="41200267"/>
    <w:rsid w:val="413B66CD"/>
    <w:rsid w:val="414507F5"/>
    <w:rsid w:val="41547EEF"/>
    <w:rsid w:val="415A41DE"/>
    <w:rsid w:val="41842B60"/>
    <w:rsid w:val="41920C26"/>
    <w:rsid w:val="41B4606E"/>
    <w:rsid w:val="41DE0FD6"/>
    <w:rsid w:val="42002B7B"/>
    <w:rsid w:val="4235270E"/>
    <w:rsid w:val="424D6905"/>
    <w:rsid w:val="425C79BE"/>
    <w:rsid w:val="425D1C65"/>
    <w:rsid w:val="4267232D"/>
    <w:rsid w:val="428C60A6"/>
    <w:rsid w:val="428C778E"/>
    <w:rsid w:val="428E62C2"/>
    <w:rsid w:val="428F4D45"/>
    <w:rsid w:val="429604EA"/>
    <w:rsid w:val="42B14EBD"/>
    <w:rsid w:val="42E14235"/>
    <w:rsid w:val="42E1758C"/>
    <w:rsid w:val="42EA174A"/>
    <w:rsid w:val="431E5D85"/>
    <w:rsid w:val="4358196A"/>
    <w:rsid w:val="437B7CC5"/>
    <w:rsid w:val="43A030CB"/>
    <w:rsid w:val="43AF4742"/>
    <w:rsid w:val="43DE580C"/>
    <w:rsid w:val="43F23510"/>
    <w:rsid w:val="443609BF"/>
    <w:rsid w:val="44391747"/>
    <w:rsid w:val="44454F51"/>
    <w:rsid w:val="445C443B"/>
    <w:rsid w:val="44660B24"/>
    <w:rsid w:val="44670B79"/>
    <w:rsid w:val="44847BAF"/>
    <w:rsid w:val="449714B0"/>
    <w:rsid w:val="44A616A1"/>
    <w:rsid w:val="44B30262"/>
    <w:rsid w:val="44D53FEB"/>
    <w:rsid w:val="44E421C9"/>
    <w:rsid w:val="44E51693"/>
    <w:rsid w:val="44EF5F2C"/>
    <w:rsid w:val="44F24F1F"/>
    <w:rsid w:val="44FE1530"/>
    <w:rsid w:val="45176403"/>
    <w:rsid w:val="4543289E"/>
    <w:rsid w:val="45513D03"/>
    <w:rsid w:val="45583D2F"/>
    <w:rsid w:val="45597DEA"/>
    <w:rsid w:val="459F6780"/>
    <w:rsid w:val="45C92BCB"/>
    <w:rsid w:val="45D033F5"/>
    <w:rsid w:val="45DC3F07"/>
    <w:rsid w:val="45E8036D"/>
    <w:rsid w:val="45FC2CF1"/>
    <w:rsid w:val="46004DE1"/>
    <w:rsid w:val="460B6085"/>
    <w:rsid w:val="462F065D"/>
    <w:rsid w:val="464836BF"/>
    <w:rsid w:val="46554E9A"/>
    <w:rsid w:val="46607F75"/>
    <w:rsid w:val="46643421"/>
    <w:rsid w:val="46684EF6"/>
    <w:rsid w:val="46736566"/>
    <w:rsid w:val="467A1037"/>
    <w:rsid w:val="46A72D7E"/>
    <w:rsid w:val="46AF0963"/>
    <w:rsid w:val="46B23FD4"/>
    <w:rsid w:val="46CF1536"/>
    <w:rsid w:val="46E12DB7"/>
    <w:rsid w:val="46F72688"/>
    <w:rsid w:val="471D452A"/>
    <w:rsid w:val="47354F5E"/>
    <w:rsid w:val="473D2A3B"/>
    <w:rsid w:val="473E02B7"/>
    <w:rsid w:val="476E78FE"/>
    <w:rsid w:val="47737835"/>
    <w:rsid w:val="477517FF"/>
    <w:rsid w:val="4776973D"/>
    <w:rsid w:val="4779320D"/>
    <w:rsid w:val="478A1EB6"/>
    <w:rsid w:val="478F22E4"/>
    <w:rsid w:val="47D12007"/>
    <w:rsid w:val="47D93A69"/>
    <w:rsid w:val="47E72350"/>
    <w:rsid w:val="47EB386F"/>
    <w:rsid w:val="485350A5"/>
    <w:rsid w:val="485E2293"/>
    <w:rsid w:val="48927B34"/>
    <w:rsid w:val="48C93BB0"/>
    <w:rsid w:val="49162404"/>
    <w:rsid w:val="49213325"/>
    <w:rsid w:val="49226384"/>
    <w:rsid w:val="49522AEB"/>
    <w:rsid w:val="499D167C"/>
    <w:rsid w:val="49B10117"/>
    <w:rsid w:val="49CF51B3"/>
    <w:rsid w:val="49FB2922"/>
    <w:rsid w:val="4A0A4480"/>
    <w:rsid w:val="4A1868E9"/>
    <w:rsid w:val="4A394D65"/>
    <w:rsid w:val="4A60214F"/>
    <w:rsid w:val="4A7054C8"/>
    <w:rsid w:val="4A8A7F4C"/>
    <w:rsid w:val="4AAA17BF"/>
    <w:rsid w:val="4AAF5F1A"/>
    <w:rsid w:val="4AAF6DD6"/>
    <w:rsid w:val="4AC75EBD"/>
    <w:rsid w:val="4ACE1952"/>
    <w:rsid w:val="4ADE6609"/>
    <w:rsid w:val="4B0F6F0C"/>
    <w:rsid w:val="4B1F2AB2"/>
    <w:rsid w:val="4B2B6C3E"/>
    <w:rsid w:val="4B3C656C"/>
    <w:rsid w:val="4B547F9D"/>
    <w:rsid w:val="4B620F5E"/>
    <w:rsid w:val="4B7F49FA"/>
    <w:rsid w:val="4B8B15F1"/>
    <w:rsid w:val="4B920D53"/>
    <w:rsid w:val="4BE156B5"/>
    <w:rsid w:val="4C180581"/>
    <w:rsid w:val="4C7226EC"/>
    <w:rsid w:val="4C9454B4"/>
    <w:rsid w:val="4C9F663F"/>
    <w:rsid w:val="4CA218B5"/>
    <w:rsid w:val="4CAF7775"/>
    <w:rsid w:val="4CB8744E"/>
    <w:rsid w:val="4CC164AB"/>
    <w:rsid w:val="4CEB1458"/>
    <w:rsid w:val="4CEC6D2E"/>
    <w:rsid w:val="4CF041CF"/>
    <w:rsid w:val="4D156512"/>
    <w:rsid w:val="4D2A4DDD"/>
    <w:rsid w:val="4D36483F"/>
    <w:rsid w:val="4D370050"/>
    <w:rsid w:val="4D3C38F2"/>
    <w:rsid w:val="4D3F08E5"/>
    <w:rsid w:val="4D467EC5"/>
    <w:rsid w:val="4D494005"/>
    <w:rsid w:val="4D4A299E"/>
    <w:rsid w:val="4D711E4D"/>
    <w:rsid w:val="4D870C17"/>
    <w:rsid w:val="4D897DB2"/>
    <w:rsid w:val="4D970721"/>
    <w:rsid w:val="4D991FDC"/>
    <w:rsid w:val="4D9F153C"/>
    <w:rsid w:val="4DD202D7"/>
    <w:rsid w:val="4DD80AEC"/>
    <w:rsid w:val="4DDB56CF"/>
    <w:rsid w:val="4DDF3E76"/>
    <w:rsid w:val="4DE55EC3"/>
    <w:rsid w:val="4DED2E92"/>
    <w:rsid w:val="4DF325DC"/>
    <w:rsid w:val="4E190CBC"/>
    <w:rsid w:val="4E201B77"/>
    <w:rsid w:val="4E51661F"/>
    <w:rsid w:val="4E5B78C1"/>
    <w:rsid w:val="4EA67ACE"/>
    <w:rsid w:val="4EB23CC9"/>
    <w:rsid w:val="4EFD1038"/>
    <w:rsid w:val="4F0B050D"/>
    <w:rsid w:val="4F1671D9"/>
    <w:rsid w:val="4F2D73AF"/>
    <w:rsid w:val="4F521E60"/>
    <w:rsid w:val="4F727C4F"/>
    <w:rsid w:val="4F8B1BBF"/>
    <w:rsid w:val="4FA845F5"/>
    <w:rsid w:val="4FB22C1E"/>
    <w:rsid w:val="4FC1123F"/>
    <w:rsid w:val="4FC718E0"/>
    <w:rsid w:val="4FD60681"/>
    <w:rsid w:val="4FDFCFFA"/>
    <w:rsid w:val="4FF745FA"/>
    <w:rsid w:val="50567131"/>
    <w:rsid w:val="50594CB7"/>
    <w:rsid w:val="50595F65"/>
    <w:rsid w:val="50610B72"/>
    <w:rsid w:val="50894052"/>
    <w:rsid w:val="508C29CB"/>
    <w:rsid w:val="50A126B7"/>
    <w:rsid w:val="50B03D7C"/>
    <w:rsid w:val="50B1418B"/>
    <w:rsid w:val="50D133DB"/>
    <w:rsid w:val="50D270C3"/>
    <w:rsid w:val="51704638"/>
    <w:rsid w:val="517A1653"/>
    <w:rsid w:val="517D7C2E"/>
    <w:rsid w:val="51804C09"/>
    <w:rsid w:val="51811F1A"/>
    <w:rsid w:val="51893413"/>
    <w:rsid w:val="518945F5"/>
    <w:rsid w:val="51A74CAA"/>
    <w:rsid w:val="51C953FE"/>
    <w:rsid w:val="51CD1BD1"/>
    <w:rsid w:val="51D00906"/>
    <w:rsid w:val="51E0784D"/>
    <w:rsid w:val="520E0C37"/>
    <w:rsid w:val="521560B8"/>
    <w:rsid w:val="5218408E"/>
    <w:rsid w:val="521E31BF"/>
    <w:rsid w:val="522639DC"/>
    <w:rsid w:val="52346B44"/>
    <w:rsid w:val="523F4EE3"/>
    <w:rsid w:val="52402C1B"/>
    <w:rsid w:val="526E079C"/>
    <w:rsid w:val="526F678C"/>
    <w:rsid w:val="52735CC3"/>
    <w:rsid w:val="52824A19"/>
    <w:rsid w:val="52830639"/>
    <w:rsid w:val="52915460"/>
    <w:rsid w:val="52CF6267"/>
    <w:rsid w:val="52D3069D"/>
    <w:rsid w:val="52D82B62"/>
    <w:rsid w:val="53014D9F"/>
    <w:rsid w:val="53152212"/>
    <w:rsid w:val="53163188"/>
    <w:rsid w:val="53565C59"/>
    <w:rsid w:val="53687A96"/>
    <w:rsid w:val="5371731E"/>
    <w:rsid w:val="537D79B3"/>
    <w:rsid w:val="53A35BB3"/>
    <w:rsid w:val="53DC50DF"/>
    <w:rsid w:val="53E867BD"/>
    <w:rsid w:val="54182C34"/>
    <w:rsid w:val="543F4EDF"/>
    <w:rsid w:val="54A656ED"/>
    <w:rsid w:val="54A83800"/>
    <w:rsid w:val="54CC3EF1"/>
    <w:rsid w:val="54D23BD3"/>
    <w:rsid w:val="54D7081D"/>
    <w:rsid w:val="54F438B0"/>
    <w:rsid w:val="54F827B1"/>
    <w:rsid w:val="55457B1C"/>
    <w:rsid w:val="557E5D22"/>
    <w:rsid w:val="558E0B1C"/>
    <w:rsid w:val="55A82CAB"/>
    <w:rsid w:val="55BB2AD2"/>
    <w:rsid w:val="55BE7935"/>
    <w:rsid w:val="560C6D4D"/>
    <w:rsid w:val="562770C2"/>
    <w:rsid w:val="563805C7"/>
    <w:rsid w:val="563A544C"/>
    <w:rsid w:val="5650179E"/>
    <w:rsid w:val="56652188"/>
    <w:rsid w:val="56821091"/>
    <w:rsid w:val="56834000"/>
    <w:rsid w:val="56982159"/>
    <w:rsid w:val="56983B82"/>
    <w:rsid w:val="56997E43"/>
    <w:rsid w:val="569B5DCF"/>
    <w:rsid w:val="56D57BC4"/>
    <w:rsid w:val="56EBAA2F"/>
    <w:rsid w:val="570A7387"/>
    <w:rsid w:val="571B7CCD"/>
    <w:rsid w:val="57410F8C"/>
    <w:rsid w:val="57611AEC"/>
    <w:rsid w:val="578774E5"/>
    <w:rsid w:val="5795358D"/>
    <w:rsid w:val="57A30B3F"/>
    <w:rsid w:val="57AE0826"/>
    <w:rsid w:val="57CC76D8"/>
    <w:rsid w:val="57D74EDC"/>
    <w:rsid w:val="58045B13"/>
    <w:rsid w:val="580A66C5"/>
    <w:rsid w:val="580D5BF6"/>
    <w:rsid w:val="581C735D"/>
    <w:rsid w:val="582A25B7"/>
    <w:rsid w:val="582D4947"/>
    <w:rsid w:val="582F4063"/>
    <w:rsid w:val="583622E6"/>
    <w:rsid w:val="583E095D"/>
    <w:rsid w:val="584B45E2"/>
    <w:rsid w:val="586662EF"/>
    <w:rsid w:val="587D55D9"/>
    <w:rsid w:val="58900246"/>
    <w:rsid w:val="58977486"/>
    <w:rsid w:val="58AB1524"/>
    <w:rsid w:val="58BF7179"/>
    <w:rsid w:val="58C35F92"/>
    <w:rsid w:val="58D07F87"/>
    <w:rsid w:val="58DB0014"/>
    <w:rsid w:val="58EC07B0"/>
    <w:rsid w:val="58EF353A"/>
    <w:rsid w:val="58F36E49"/>
    <w:rsid w:val="58F85DEC"/>
    <w:rsid w:val="595E6596"/>
    <w:rsid w:val="597745F1"/>
    <w:rsid w:val="59857992"/>
    <w:rsid w:val="59B86376"/>
    <w:rsid w:val="59C77C98"/>
    <w:rsid w:val="59F44805"/>
    <w:rsid w:val="5A056A12"/>
    <w:rsid w:val="5A0806C5"/>
    <w:rsid w:val="5A193DF3"/>
    <w:rsid w:val="5A323391"/>
    <w:rsid w:val="5A4E0252"/>
    <w:rsid w:val="5A585804"/>
    <w:rsid w:val="5A7A11AE"/>
    <w:rsid w:val="5A7F2726"/>
    <w:rsid w:val="5A877F9B"/>
    <w:rsid w:val="5AAE65FB"/>
    <w:rsid w:val="5ABC0489"/>
    <w:rsid w:val="5ABF3065"/>
    <w:rsid w:val="5ACD39D4"/>
    <w:rsid w:val="5AD445AD"/>
    <w:rsid w:val="5AD55441"/>
    <w:rsid w:val="5AE12FDB"/>
    <w:rsid w:val="5AF71C3B"/>
    <w:rsid w:val="5AFA2820"/>
    <w:rsid w:val="5B02132A"/>
    <w:rsid w:val="5B15525D"/>
    <w:rsid w:val="5B1562E5"/>
    <w:rsid w:val="5B196705"/>
    <w:rsid w:val="5B220E4F"/>
    <w:rsid w:val="5B2353A2"/>
    <w:rsid w:val="5B2E4B8A"/>
    <w:rsid w:val="5B353EEE"/>
    <w:rsid w:val="5B5068F1"/>
    <w:rsid w:val="5B577D12"/>
    <w:rsid w:val="5B8549FC"/>
    <w:rsid w:val="5BAF909C"/>
    <w:rsid w:val="5BD00C7E"/>
    <w:rsid w:val="5BDA1A5B"/>
    <w:rsid w:val="5BEB16CD"/>
    <w:rsid w:val="5C112E42"/>
    <w:rsid w:val="5C1B1659"/>
    <w:rsid w:val="5C204225"/>
    <w:rsid w:val="5C217C66"/>
    <w:rsid w:val="5C282EE9"/>
    <w:rsid w:val="5C45759A"/>
    <w:rsid w:val="5C562165"/>
    <w:rsid w:val="5CC91F79"/>
    <w:rsid w:val="5CD637FF"/>
    <w:rsid w:val="5CEA6B87"/>
    <w:rsid w:val="5D111DC4"/>
    <w:rsid w:val="5D235B2D"/>
    <w:rsid w:val="5D2632C1"/>
    <w:rsid w:val="5D301FF8"/>
    <w:rsid w:val="5D3B6B7F"/>
    <w:rsid w:val="5D4D7AA3"/>
    <w:rsid w:val="5D5E4A85"/>
    <w:rsid w:val="5D727A21"/>
    <w:rsid w:val="5D8D35D9"/>
    <w:rsid w:val="5D8F31C2"/>
    <w:rsid w:val="5D902A97"/>
    <w:rsid w:val="5DA768D4"/>
    <w:rsid w:val="5DD63AA4"/>
    <w:rsid w:val="5DDB2BEE"/>
    <w:rsid w:val="5DEF3C61"/>
    <w:rsid w:val="5E0771FD"/>
    <w:rsid w:val="5E2937B4"/>
    <w:rsid w:val="5E35419C"/>
    <w:rsid w:val="5E474E8C"/>
    <w:rsid w:val="5E6F284C"/>
    <w:rsid w:val="5E7E5F42"/>
    <w:rsid w:val="5E8E5228"/>
    <w:rsid w:val="5EB629D1"/>
    <w:rsid w:val="5EE26899"/>
    <w:rsid w:val="5F2711D9"/>
    <w:rsid w:val="5F3C7713"/>
    <w:rsid w:val="5F4A47F7"/>
    <w:rsid w:val="5F724FA8"/>
    <w:rsid w:val="5FA10F8B"/>
    <w:rsid w:val="5FBE13AD"/>
    <w:rsid w:val="5FBF49AA"/>
    <w:rsid w:val="5FC7138B"/>
    <w:rsid w:val="5FD12A02"/>
    <w:rsid w:val="5FDB1558"/>
    <w:rsid w:val="5FDFC00F"/>
    <w:rsid w:val="5FE1302B"/>
    <w:rsid w:val="5FEF788C"/>
    <w:rsid w:val="5FF40C95"/>
    <w:rsid w:val="5FF53085"/>
    <w:rsid w:val="60073D2E"/>
    <w:rsid w:val="6022203E"/>
    <w:rsid w:val="60782A81"/>
    <w:rsid w:val="60802E2F"/>
    <w:rsid w:val="60A800F7"/>
    <w:rsid w:val="60E935E0"/>
    <w:rsid w:val="60EE2E7B"/>
    <w:rsid w:val="60EF03A2"/>
    <w:rsid w:val="60F31CBA"/>
    <w:rsid w:val="60FF6350"/>
    <w:rsid w:val="61001CE1"/>
    <w:rsid w:val="6109228D"/>
    <w:rsid w:val="614B10FC"/>
    <w:rsid w:val="61617524"/>
    <w:rsid w:val="61671D60"/>
    <w:rsid w:val="617372C4"/>
    <w:rsid w:val="617819F3"/>
    <w:rsid w:val="61952FAD"/>
    <w:rsid w:val="61A330C0"/>
    <w:rsid w:val="61AD1D56"/>
    <w:rsid w:val="61CA67F0"/>
    <w:rsid w:val="61D73634"/>
    <w:rsid w:val="61E87A78"/>
    <w:rsid w:val="61FE0917"/>
    <w:rsid w:val="623D35C9"/>
    <w:rsid w:val="6258484E"/>
    <w:rsid w:val="626B5698"/>
    <w:rsid w:val="62751E32"/>
    <w:rsid w:val="628232F6"/>
    <w:rsid w:val="62826E2A"/>
    <w:rsid w:val="62873A88"/>
    <w:rsid w:val="62DC38AA"/>
    <w:rsid w:val="62DD052C"/>
    <w:rsid w:val="62DE2944"/>
    <w:rsid w:val="62EE2739"/>
    <w:rsid w:val="63043D0B"/>
    <w:rsid w:val="631D36C0"/>
    <w:rsid w:val="634A36E8"/>
    <w:rsid w:val="635B58F5"/>
    <w:rsid w:val="635E6C16"/>
    <w:rsid w:val="639257BA"/>
    <w:rsid w:val="63B2625E"/>
    <w:rsid w:val="63D573A0"/>
    <w:rsid w:val="63DD6ECA"/>
    <w:rsid w:val="640900E8"/>
    <w:rsid w:val="640D241F"/>
    <w:rsid w:val="64177A6E"/>
    <w:rsid w:val="64354398"/>
    <w:rsid w:val="644B139F"/>
    <w:rsid w:val="645A4D37"/>
    <w:rsid w:val="647E0CF9"/>
    <w:rsid w:val="64837EC1"/>
    <w:rsid w:val="648C1B70"/>
    <w:rsid w:val="64965666"/>
    <w:rsid w:val="64B84C06"/>
    <w:rsid w:val="64BA043A"/>
    <w:rsid w:val="64BE7D65"/>
    <w:rsid w:val="64D10B0A"/>
    <w:rsid w:val="64E02555"/>
    <w:rsid w:val="64E93BCA"/>
    <w:rsid w:val="652027AA"/>
    <w:rsid w:val="65212DF7"/>
    <w:rsid w:val="652A462D"/>
    <w:rsid w:val="654341F2"/>
    <w:rsid w:val="654F2046"/>
    <w:rsid w:val="65580C0E"/>
    <w:rsid w:val="65717652"/>
    <w:rsid w:val="65B851AA"/>
    <w:rsid w:val="65C42DC4"/>
    <w:rsid w:val="65CE50D7"/>
    <w:rsid w:val="65F111F0"/>
    <w:rsid w:val="660E6C4E"/>
    <w:rsid w:val="661F70AE"/>
    <w:rsid w:val="664C59CD"/>
    <w:rsid w:val="664F7993"/>
    <w:rsid w:val="665234BF"/>
    <w:rsid w:val="66790F41"/>
    <w:rsid w:val="668B1372"/>
    <w:rsid w:val="669729F9"/>
    <w:rsid w:val="66B825F6"/>
    <w:rsid w:val="66CC6A59"/>
    <w:rsid w:val="66F8322C"/>
    <w:rsid w:val="66F932EC"/>
    <w:rsid w:val="67085D6F"/>
    <w:rsid w:val="67140294"/>
    <w:rsid w:val="67324B28"/>
    <w:rsid w:val="6735567B"/>
    <w:rsid w:val="67423054"/>
    <w:rsid w:val="67472418"/>
    <w:rsid w:val="67513297"/>
    <w:rsid w:val="676B065C"/>
    <w:rsid w:val="677D542C"/>
    <w:rsid w:val="678C153D"/>
    <w:rsid w:val="678E340F"/>
    <w:rsid w:val="6795592E"/>
    <w:rsid w:val="67BFF5AD"/>
    <w:rsid w:val="67DF16D3"/>
    <w:rsid w:val="67E75AF7"/>
    <w:rsid w:val="67E768AA"/>
    <w:rsid w:val="67F9727C"/>
    <w:rsid w:val="680504DA"/>
    <w:rsid w:val="68216B72"/>
    <w:rsid w:val="682269E1"/>
    <w:rsid w:val="684F6E36"/>
    <w:rsid w:val="686A5F1F"/>
    <w:rsid w:val="68790CF7"/>
    <w:rsid w:val="68D31C39"/>
    <w:rsid w:val="68D90281"/>
    <w:rsid w:val="68EF0596"/>
    <w:rsid w:val="68FE3EFD"/>
    <w:rsid w:val="69006D22"/>
    <w:rsid w:val="69124F8D"/>
    <w:rsid w:val="69143F01"/>
    <w:rsid w:val="69362A14"/>
    <w:rsid w:val="693D1D24"/>
    <w:rsid w:val="69825989"/>
    <w:rsid w:val="699F58C1"/>
    <w:rsid w:val="69E40F29"/>
    <w:rsid w:val="69F9496F"/>
    <w:rsid w:val="6A065740"/>
    <w:rsid w:val="6A4E1896"/>
    <w:rsid w:val="6A8B533D"/>
    <w:rsid w:val="6A9207C9"/>
    <w:rsid w:val="6A9552F7"/>
    <w:rsid w:val="6AA57DD2"/>
    <w:rsid w:val="6ABB219A"/>
    <w:rsid w:val="6AD81397"/>
    <w:rsid w:val="6B0627A2"/>
    <w:rsid w:val="6B361121"/>
    <w:rsid w:val="6B3840D8"/>
    <w:rsid w:val="6B7B1AB7"/>
    <w:rsid w:val="6B99520C"/>
    <w:rsid w:val="6BB57369"/>
    <w:rsid w:val="6BD63A05"/>
    <w:rsid w:val="6BD67C70"/>
    <w:rsid w:val="6BDA0F39"/>
    <w:rsid w:val="6BE92AD8"/>
    <w:rsid w:val="6BF9DA08"/>
    <w:rsid w:val="6BFA214F"/>
    <w:rsid w:val="6BFD0702"/>
    <w:rsid w:val="6C0307FF"/>
    <w:rsid w:val="6C117C07"/>
    <w:rsid w:val="6C3003E8"/>
    <w:rsid w:val="6C3753AD"/>
    <w:rsid w:val="6C4771A7"/>
    <w:rsid w:val="6C496C32"/>
    <w:rsid w:val="6C4D7194"/>
    <w:rsid w:val="6C5E0930"/>
    <w:rsid w:val="6C644E4D"/>
    <w:rsid w:val="6C75268D"/>
    <w:rsid w:val="6C856090"/>
    <w:rsid w:val="6C9450C6"/>
    <w:rsid w:val="6C953461"/>
    <w:rsid w:val="6C9C1458"/>
    <w:rsid w:val="6CA83959"/>
    <w:rsid w:val="6CB372C1"/>
    <w:rsid w:val="6CB744E6"/>
    <w:rsid w:val="6CDC6F8F"/>
    <w:rsid w:val="6CF21078"/>
    <w:rsid w:val="6CF97D02"/>
    <w:rsid w:val="6CFC0081"/>
    <w:rsid w:val="6D00113C"/>
    <w:rsid w:val="6D203873"/>
    <w:rsid w:val="6D2B0E9D"/>
    <w:rsid w:val="6D350CC8"/>
    <w:rsid w:val="6D41603C"/>
    <w:rsid w:val="6D4B0978"/>
    <w:rsid w:val="6D54588F"/>
    <w:rsid w:val="6D5B5893"/>
    <w:rsid w:val="6D8E54EF"/>
    <w:rsid w:val="6D926B67"/>
    <w:rsid w:val="6DC92377"/>
    <w:rsid w:val="6DCF5421"/>
    <w:rsid w:val="6DD10C8D"/>
    <w:rsid w:val="6DD23944"/>
    <w:rsid w:val="6DE05374"/>
    <w:rsid w:val="6DEDD407"/>
    <w:rsid w:val="6DFB22D3"/>
    <w:rsid w:val="6DFD069E"/>
    <w:rsid w:val="6E0E6C14"/>
    <w:rsid w:val="6E190801"/>
    <w:rsid w:val="6E2C6902"/>
    <w:rsid w:val="6E535B46"/>
    <w:rsid w:val="6E5C5B88"/>
    <w:rsid w:val="6E705B41"/>
    <w:rsid w:val="6E9C5472"/>
    <w:rsid w:val="6EB1286D"/>
    <w:rsid w:val="6EC145AA"/>
    <w:rsid w:val="6ED52715"/>
    <w:rsid w:val="6EDA40A2"/>
    <w:rsid w:val="6EEC7ACF"/>
    <w:rsid w:val="6EF768F6"/>
    <w:rsid w:val="6EFA651C"/>
    <w:rsid w:val="6EFDC675"/>
    <w:rsid w:val="6F037A3A"/>
    <w:rsid w:val="6F4A519B"/>
    <w:rsid w:val="6F507452"/>
    <w:rsid w:val="6F555758"/>
    <w:rsid w:val="6F5EBF47"/>
    <w:rsid w:val="6F712728"/>
    <w:rsid w:val="6F7315F4"/>
    <w:rsid w:val="6F751AEC"/>
    <w:rsid w:val="6F7EE232"/>
    <w:rsid w:val="6F9D4AB4"/>
    <w:rsid w:val="6FA66AC6"/>
    <w:rsid w:val="6FB1521A"/>
    <w:rsid w:val="6FB76637"/>
    <w:rsid w:val="6FEE7574"/>
    <w:rsid w:val="6FFD3B8C"/>
    <w:rsid w:val="70142050"/>
    <w:rsid w:val="705643AE"/>
    <w:rsid w:val="705707AB"/>
    <w:rsid w:val="7077189C"/>
    <w:rsid w:val="70831513"/>
    <w:rsid w:val="708F22FA"/>
    <w:rsid w:val="70B24803"/>
    <w:rsid w:val="70B54ED6"/>
    <w:rsid w:val="70C27520"/>
    <w:rsid w:val="70C87692"/>
    <w:rsid w:val="70DD305C"/>
    <w:rsid w:val="713F23B2"/>
    <w:rsid w:val="716A64FC"/>
    <w:rsid w:val="71755543"/>
    <w:rsid w:val="71770419"/>
    <w:rsid w:val="71B13678"/>
    <w:rsid w:val="71B23E4F"/>
    <w:rsid w:val="71BB51C5"/>
    <w:rsid w:val="71C4522A"/>
    <w:rsid w:val="71CF6B01"/>
    <w:rsid w:val="71FB5F80"/>
    <w:rsid w:val="71FD0C91"/>
    <w:rsid w:val="721A5504"/>
    <w:rsid w:val="724763AD"/>
    <w:rsid w:val="72612D0A"/>
    <w:rsid w:val="727F2D92"/>
    <w:rsid w:val="72840CFA"/>
    <w:rsid w:val="72860EE7"/>
    <w:rsid w:val="7295497F"/>
    <w:rsid w:val="72BB1F0C"/>
    <w:rsid w:val="72DB6526"/>
    <w:rsid w:val="730D10DD"/>
    <w:rsid w:val="734463A5"/>
    <w:rsid w:val="735F65AE"/>
    <w:rsid w:val="73914F87"/>
    <w:rsid w:val="73925B31"/>
    <w:rsid w:val="739A58F4"/>
    <w:rsid w:val="73B128B6"/>
    <w:rsid w:val="73DF8576"/>
    <w:rsid w:val="73EB6821"/>
    <w:rsid w:val="74110891"/>
    <w:rsid w:val="746FC5EC"/>
    <w:rsid w:val="747B6BC0"/>
    <w:rsid w:val="747B6EDF"/>
    <w:rsid w:val="74836A59"/>
    <w:rsid w:val="74CF0DF5"/>
    <w:rsid w:val="74E54A0F"/>
    <w:rsid w:val="752E10BB"/>
    <w:rsid w:val="753A0DD9"/>
    <w:rsid w:val="753B0BFF"/>
    <w:rsid w:val="753B6EDD"/>
    <w:rsid w:val="7548234C"/>
    <w:rsid w:val="754937FF"/>
    <w:rsid w:val="75497247"/>
    <w:rsid w:val="755F13D9"/>
    <w:rsid w:val="75784831"/>
    <w:rsid w:val="757A60AE"/>
    <w:rsid w:val="75A03D67"/>
    <w:rsid w:val="75AE330E"/>
    <w:rsid w:val="75D27C98"/>
    <w:rsid w:val="76330D19"/>
    <w:rsid w:val="764526F1"/>
    <w:rsid w:val="76681815"/>
    <w:rsid w:val="76893B88"/>
    <w:rsid w:val="768A1863"/>
    <w:rsid w:val="768E5126"/>
    <w:rsid w:val="76D631AB"/>
    <w:rsid w:val="76DB3942"/>
    <w:rsid w:val="76E97048"/>
    <w:rsid w:val="76FC1EEB"/>
    <w:rsid w:val="76FE6D01"/>
    <w:rsid w:val="76FEECB7"/>
    <w:rsid w:val="771E3E5D"/>
    <w:rsid w:val="772A4BD3"/>
    <w:rsid w:val="77336515"/>
    <w:rsid w:val="775D66C7"/>
    <w:rsid w:val="7773142B"/>
    <w:rsid w:val="777891B8"/>
    <w:rsid w:val="779E42D6"/>
    <w:rsid w:val="779FC7A6"/>
    <w:rsid w:val="77B3B7B2"/>
    <w:rsid w:val="77DB77E7"/>
    <w:rsid w:val="77DE4FCD"/>
    <w:rsid w:val="782627C3"/>
    <w:rsid w:val="78355C66"/>
    <w:rsid w:val="783B186F"/>
    <w:rsid w:val="7853397E"/>
    <w:rsid w:val="786E1BD0"/>
    <w:rsid w:val="78922C5D"/>
    <w:rsid w:val="78956723"/>
    <w:rsid w:val="78B071EB"/>
    <w:rsid w:val="78BD27B2"/>
    <w:rsid w:val="78D67DBD"/>
    <w:rsid w:val="78DB0487"/>
    <w:rsid w:val="78E0531C"/>
    <w:rsid w:val="78FE47EE"/>
    <w:rsid w:val="791D08EA"/>
    <w:rsid w:val="792F39E5"/>
    <w:rsid w:val="793EE735"/>
    <w:rsid w:val="79761352"/>
    <w:rsid w:val="79780039"/>
    <w:rsid w:val="79855002"/>
    <w:rsid w:val="79995D14"/>
    <w:rsid w:val="79B320C6"/>
    <w:rsid w:val="79C5448B"/>
    <w:rsid w:val="79FEC1AC"/>
    <w:rsid w:val="7A023F44"/>
    <w:rsid w:val="7A056350"/>
    <w:rsid w:val="7A3C56CB"/>
    <w:rsid w:val="7A641E22"/>
    <w:rsid w:val="7A6B12B4"/>
    <w:rsid w:val="7A790DB2"/>
    <w:rsid w:val="7A8E4784"/>
    <w:rsid w:val="7A9D6EA1"/>
    <w:rsid w:val="7AA76AC2"/>
    <w:rsid w:val="7AE44B93"/>
    <w:rsid w:val="7AE92EDC"/>
    <w:rsid w:val="7AFE6210"/>
    <w:rsid w:val="7AFF18BD"/>
    <w:rsid w:val="7B00553D"/>
    <w:rsid w:val="7B052C07"/>
    <w:rsid w:val="7B0F4A73"/>
    <w:rsid w:val="7B0F54EB"/>
    <w:rsid w:val="7B1721E9"/>
    <w:rsid w:val="7B1A5D8E"/>
    <w:rsid w:val="7B1D2F06"/>
    <w:rsid w:val="7B532510"/>
    <w:rsid w:val="7B5F3B77"/>
    <w:rsid w:val="7B606DAD"/>
    <w:rsid w:val="7B641393"/>
    <w:rsid w:val="7B6F1AE6"/>
    <w:rsid w:val="7B75EDB2"/>
    <w:rsid w:val="7B7F3F20"/>
    <w:rsid w:val="7B8E624C"/>
    <w:rsid w:val="7B95009B"/>
    <w:rsid w:val="7BAF63D9"/>
    <w:rsid w:val="7BB70AE8"/>
    <w:rsid w:val="7BBF2E2C"/>
    <w:rsid w:val="7BBF44C3"/>
    <w:rsid w:val="7BC97448"/>
    <w:rsid w:val="7BD8300A"/>
    <w:rsid w:val="7BEE0EDA"/>
    <w:rsid w:val="7BFD7A5A"/>
    <w:rsid w:val="7C2D5839"/>
    <w:rsid w:val="7C3A5B6C"/>
    <w:rsid w:val="7C5B3C24"/>
    <w:rsid w:val="7C7A6994"/>
    <w:rsid w:val="7C8D3613"/>
    <w:rsid w:val="7C9E4E37"/>
    <w:rsid w:val="7CF16C56"/>
    <w:rsid w:val="7D05730A"/>
    <w:rsid w:val="7D1420C5"/>
    <w:rsid w:val="7D1E25AD"/>
    <w:rsid w:val="7D225561"/>
    <w:rsid w:val="7D260847"/>
    <w:rsid w:val="7D2C5F08"/>
    <w:rsid w:val="7D4F6073"/>
    <w:rsid w:val="7D523CB5"/>
    <w:rsid w:val="7D666320"/>
    <w:rsid w:val="7D860B60"/>
    <w:rsid w:val="7D8B70AB"/>
    <w:rsid w:val="7D9BB3FC"/>
    <w:rsid w:val="7DB92C50"/>
    <w:rsid w:val="7DC80485"/>
    <w:rsid w:val="7DF91B29"/>
    <w:rsid w:val="7E1F459E"/>
    <w:rsid w:val="7E2A59DB"/>
    <w:rsid w:val="7E3D6700"/>
    <w:rsid w:val="7E42211D"/>
    <w:rsid w:val="7E4508AF"/>
    <w:rsid w:val="7E554733"/>
    <w:rsid w:val="7E59CDB1"/>
    <w:rsid w:val="7E6A112B"/>
    <w:rsid w:val="7E940BC6"/>
    <w:rsid w:val="7EBFCEC7"/>
    <w:rsid w:val="7EC00FD6"/>
    <w:rsid w:val="7ED808B6"/>
    <w:rsid w:val="7EDF2CD0"/>
    <w:rsid w:val="7EFF00ED"/>
    <w:rsid w:val="7EFFDC5C"/>
    <w:rsid w:val="7F1E5557"/>
    <w:rsid w:val="7F251C7D"/>
    <w:rsid w:val="7F5FE44C"/>
    <w:rsid w:val="7F6FF162"/>
    <w:rsid w:val="7F75A002"/>
    <w:rsid w:val="7F8202AE"/>
    <w:rsid w:val="7F834000"/>
    <w:rsid w:val="7F9F2899"/>
    <w:rsid w:val="7FA94BD7"/>
    <w:rsid w:val="7FAAE953"/>
    <w:rsid w:val="7FBD25D1"/>
    <w:rsid w:val="7FBF0C43"/>
    <w:rsid w:val="7FD91C23"/>
    <w:rsid w:val="7FE5681A"/>
    <w:rsid w:val="7FE5F72B"/>
    <w:rsid w:val="7FEE34E3"/>
    <w:rsid w:val="7FFB5C24"/>
    <w:rsid w:val="8C6EA8FD"/>
    <w:rsid w:val="8E3F9054"/>
    <w:rsid w:val="98FF9586"/>
    <w:rsid w:val="99FF92E3"/>
    <w:rsid w:val="9F551773"/>
    <w:rsid w:val="A5AEC46C"/>
    <w:rsid w:val="AFB7FEC6"/>
    <w:rsid w:val="B7CEAA5C"/>
    <w:rsid w:val="B7DA2684"/>
    <w:rsid w:val="B7FA4472"/>
    <w:rsid w:val="B7FF7BB9"/>
    <w:rsid w:val="B7FF8957"/>
    <w:rsid w:val="B8F95818"/>
    <w:rsid w:val="B9F77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4D45C"/>
  <w15:docId w15:val="{371D7D34-2BF1-426C-BA1E-0C139AFB7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qFormat="1"/>
    <w:lsdException w:name="HTML Address" w:semiHidden="1" w:unhideWhenUsed="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lsdException w:name="HTML Sample" w:semiHidden="1" w:unhideWhenUsed="1" w:qFormat="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黑体"/>
      <w:bCs/>
      <w:kern w:val="44"/>
      <w:sz w:val="28"/>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0"/>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paragraph" w:styleId="8">
    <w:name w:val="heading 8"/>
    <w:basedOn w:val="a"/>
    <w:next w:val="a"/>
    <w:uiPriority w:val="9"/>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eastAsiaTheme="minorHAnsi"/>
      <w:sz w:val="18"/>
      <w:szCs w:val="18"/>
    </w:rPr>
  </w:style>
  <w:style w:type="paragraph" w:styleId="TOC5">
    <w:name w:val="toc 5"/>
    <w:basedOn w:val="a"/>
    <w:next w:val="a"/>
    <w:uiPriority w:val="39"/>
    <w:unhideWhenUsed/>
    <w:qFormat/>
    <w:pPr>
      <w:ind w:left="840"/>
      <w:jc w:val="left"/>
    </w:pPr>
    <w:rPr>
      <w:rFonts w:eastAsiaTheme="minorHAnsi"/>
      <w:sz w:val="18"/>
      <w:szCs w:val="18"/>
    </w:rPr>
  </w:style>
  <w:style w:type="paragraph" w:styleId="TOC3">
    <w:name w:val="toc 3"/>
    <w:next w:val="a"/>
    <w:uiPriority w:val="39"/>
    <w:unhideWhenUsed/>
    <w:qFormat/>
    <w:rsid w:val="004569E8"/>
    <w:pPr>
      <w:ind w:left="420"/>
    </w:pPr>
    <w:rPr>
      <w:rFonts w:asciiTheme="minorHAnsi" w:hAnsiTheme="minorHAnsi" w:cstheme="minorBidi"/>
      <w:iCs/>
      <w:kern w:val="2"/>
      <w:sz w:val="24"/>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next w:val="a"/>
    <w:uiPriority w:val="39"/>
    <w:unhideWhenUsed/>
    <w:qFormat/>
    <w:rsid w:val="004569E8"/>
    <w:pPr>
      <w:spacing w:before="120" w:after="120"/>
    </w:pPr>
    <w:rPr>
      <w:rFonts w:asciiTheme="minorHAnsi" w:eastAsia="黑体" w:hAnsiTheme="minorHAnsi" w:cstheme="minorBidi"/>
      <w:bCs/>
      <w:caps/>
      <w:kern w:val="2"/>
      <w:sz w:val="24"/>
    </w:rPr>
  </w:style>
  <w:style w:type="paragraph" w:styleId="TOC4">
    <w:name w:val="toc 4"/>
    <w:basedOn w:val="a"/>
    <w:next w:val="a"/>
    <w:uiPriority w:val="39"/>
    <w:unhideWhenUsed/>
    <w:qFormat/>
    <w:rsid w:val="00B35734"/>
    <w:pPr>
      <w:ind w:left="630"/>
      <w:jc w:val="left"/>
    </w:pPr>
    <w:rPr>
      <w:rFonts w:eastAsiaTheme="minorHAnsi"/>
      <w:sz w:val="18"/>
      <w:szCs w:val="18"/>
    </w:rPr>
  </w:style>
  <w:style w:type="paragraph" w:styleId="TOC6">
    <w:name w:val="toc 6"/>
    <w:basedOn w:val="a"/>
    <w:next w:val="a"/>
    <w:uiPriority w:val="39"/>
    <w:unhideWhenUsed/>
    <w:qFormat/>
    <w:pPr>
      <w:ind w:left="1050"/>
      <w:jc w:val="left"/>
    </w:pPr>
    <w:rPr>
      <w:rFonts w:eastAsiaTheme="minorHAnsi"/>
      <w:sz w:val="18"/>
      <w:szCs w:val="18"/>
    </w:rPr>
  </w:style>
  <w:style w:type="paragraph" w:styleId="TOC2">
    <w:name w:val="toc 2"/>
    <w:next w:val="a"/>
    <w:uiPriority w:val="39"/>
    <w:unhideWhenUsed/>
    <w:qFormat/>
    <w:rsid w:val="004569E8"/>
    <w:pPr>
      <w:ind w:left="210"/>
    </w:pPr>
    <w:rPr>
      <w:rFonts w:asciiTheme="minorHAnsi" w:hAnsiTheme="minorHAnsi" w:cstheme="minorBidi"/>
      <w:smallCaps/>
      <w:kern w:val="2"/>
      <w:sz w:val="24"/>
    </w:rPr>
  </w:style>
  <w:style w:type="paragraph" w:styleId="TOC9">
    <w:name w:val="toc 9"/>
    <w:basedOn w:val="a"/>
    <w:next w:val="a"/>
    <w:uiPriority w:val="39"/>
    <w:unhideWhenUsed/>
    <w:qFormat/>
    <w:pPr>
      <w:ind w:left="1680"/>
      <w:jc w:val="left"/>
    </w:pPr>
    <w:rPr>
      <w:rFonts w:eastAsiaTheme="minorHAnsi"/>
      <w:sz w:val="18"/>
      <w:szCs w:val="18"/>
    </w:rPr>
  </w:style>
  <w:style w:type="paragraph" w:styleId="a7">
    <w:name w:val="Normal (Web)"/>
    <w:basedOn w:val="a"/>
    <w:uiPriority w:val="99"/>
    <w:unhideWhenUsed/>
    <w:qFormat/>
    <w:pPr>
      <w:jc w:val="left"/>
    </w:pPr>
    <w:rPr>
      <w:rFonts w:cs="Times New Roman"/>
      <w:kern w:val="0"/>
      <w:sz w:val="24"/>
    </w:rPr>
  </w:style>
  <w:style w:type="character" w:styleId="a8">
    <w:name w:val="Strong"/>
    <w:basedOn w:val="a0"/>
    <w:uiPriority w:val="22"/>
    <w:qFormat/>
    <w:rPr>
      <w:b/>
    </w:rPr>
  </w:style>
  <w:style w:type="character" w:styleId="a9">
    <w:name w:val="page number"/>
    <w:basedOn w:val="a0"/>
    <w:qFormat/>
  </w:style>
  <w:style w:type="character" w:styleId="aa">
    <w:name w:val="FollowedHyperlink"/>
    <w:basedOn w:val="a0"/>
    <w:uiPriority w:val="99"/>
    <w:semiHidden/>
    <w:unhideWhenUsed/>
    <w:qFormat/>
    <w:rPr>
      <w:color w:val="2D64B3"/>
      <w:u w:val="none"/>
    </w:rPr>
  </w:style>
  <w:style w:type="character" w:styleId="ab">
    <w:name w:val="Emphasis"/>
    <w:basedOn w:val="a0"/>
    <w:uiPriority w:val="20"/>
    <w:qFormat/>
  </w:style>
  <w:style w:type="character" w:styleId="HTML">
    <w:name w:val="HTML Definition"/>
    <w:basedOn w:val="a0"/>
    <w:uiPriority w:val="99"/>
    <w:semiHidden/>
    <w:unhideWhenUsed/>
    <w:qFormat/>
  </w:style>
  <w:style w:type="character" w:styleId="HTML0">
    <w:name w:val="HTML Acronym"/>
    <w:basedOn w:val="a0"/>
    <w:uiPriority w:val="99"/>
    <w:semiHidden/>
    <w:unhideWhenUsed/>
    <w:qFormat/>
  </w:style>
  <w:style w:type="character" w:styleId="HTML1">
    <w:name w:val="HTML Variable"/>
    <w:basedOn w:val="a0"/>
    <w:uiPriority w:val="99"/>
    <w:semiHidden/>
    <w:unhideWhenUsed/>
    <w:qFormat/>
  </w:style>
  <w:style w:type="character" w:styleId="ac">
    <w:name w:val="Hyperlink"/>
    <w:basedOn w:val="a0"/>
    <w:uiPriority w:val="99"/>
    <w:unhideWhenUsed/>
    <w:qFormat/>
    <w:rPr>
      <w:color w:val="0563C1" w:themeColor="hyperlink"/>
      <w:u w:val="single"/>
    </w:rPr>
  </w:style>
  <w:style w:type="character" w:styleId="HTML2">
    <w:name w:val="HTML Code"/>
    <w:basedOn w:val="a0"/>
    <w:uiPriority w:val="99"/>
    <w:semiHidden/>
    <w:unhideWhenUsed/>
    <w:qFormat/>
    <w:rPr>
      <w:rFonts w:ascii="Arial" w:hAnsi="Arial" w:cs="Arial" w:hint="eastAsia"/>
      <w:sz w:val="20"/>
    </w:rPr>
  </w:style>
  <w:style w:type="character" w:styleId="HTML3">
    <w:name w:val="HTML Cite"/>
    <w:basedOn w:val="a0"/>
    <w:uiPriority w:val="99"/>
    <w:semiHidden/>
    <w:unhideWhenUsed/>
    <w:qFormat/>
  </w:style>
  <w:style w:type="character" w:styleId="HTML4">
    <w:name w:val="HTML Keyboard"/>
    <w:basedOn w:val="a0"/>
    <w:uiPriority w:val="99"/>
    <w:semiHidden/>
    <w:unhideWhenUsed/>
    <w:qFormat/>
    <w:rPr>
      <w:rFonts w:ascii="Arial" w:hAnsi="Arial" w:cs="Arial" w:hint="default"/>
      <w:sz w:val="20"/>
    </w:rPr>
  </w:style>
  <w:style w:type="character" w:styleId="HTML5">
    <w:name w:val="HTML Sample"/>
    <w:basedOn w:val="a0"/>
    <w:uiPriority w:val="99"/>
    <w:semiHidden/>
    <w:unhideWhenUsed/>
    <w:qFormat/>
    <w:rPr>
      <w:rFonts w:ascii="Arial" w:hAnsi="Arial" w:cs="Arial" w:hint="default"/>
    </w:rPr>
  </w:style>
  <w:style w:type="paragraph" w:customStyle="1" w:styleId="WPSOffice1">
    <w:name w:val="WPSOffice手动目录 1"/>
    <w:qFormat/>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tgt">
    <w:name w:val="_tg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qFormat/>
  </w:style>
  <w:style w:type="paragraph" w:customStyle="1" w:styleId="src">
    <w:name w:val="src"/>
    <w:basedOn w:val="a"/>
    <w:qFormat/>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uiPriority w:val="34"/>
    <w:qFormat/>
    <w:pPr>
      <w:ind w:firstLineChars="200" w:firstLine="420"/>
    </w:pPr>
  </w:style>
  <w:style w:type="character" w:customStyle="1" w:styleId="11">
    <w:name w:val="未处理的提及1"/>
    <w:basedOn w:val="a0"/>
    <w:uiPriority w:val="99"/>
    <w:semiHidden/>
    <w:unhideWhenUsed/>
    <w:qFormat/>
    <w:rPr>
      <w:color w:val="605E5C"/>
      <w:shd w:val="clear" w:color="auto" w:fill="E1DFDD"/>
    </w:rPr>
  </w:style>
  <w:style w:type="paragraph" w:customStyle="1" w:styleId="110">
    <w:name w:val="目录 11"/>
    <w:basedOn w:val="a"/>
    <w:next w:val="a"/>
    <w:uiPriority w:val="39"/>
    <w:qFormat/>
    <w:pPr>
      <w:spacing w:line="360" w:lineRule="auto"/>
    </w:pPr>
    <w:rPr>
      <w:rFonts w:eastAsia="黑体"/>
      <w:sz w:val="24"/>
      <w:szCs w:val="20"/>
    </w:rPr>
  </w:style>
  <w:style w:type="paragraph" w:customStyle="1" w:styleId="31">
    <w:name w:val="目录 31"/>
    <w:basedOn w:val="a"/>
    <w:next w:val="a"/>
    <w:uiPriority w:val="39"/>
    <w:qFormat/>
    <w:pPr>
      <w:spacing w:line="360" w:lineRule="auto"/>
      <w:ind w:leftChars="400" w:left="400"/>
    </w:pPr>
    <w:rPr>
      <w:sz w:val="24"/>
      <w:szCs w:val="20"/>
    </w:rPr>
  </w:style>
  <w:style w:type="character" w:customStyle="1" w:styleId="focus">
    <w:name w:val="focus"/>
    <w:basedOn w:val="a0"/>
    <w:qFormat/>
  </w:style>
  <w:style w:type="character" w:customStyle="1" w:styleId="high-light-bg4">
    <w:name w:val="high-light-bg4"/>
    <w:basedOn w:val="a0"/>
    <w:qFormat/>
    <w:rPr>
      <w:color w:val="FEE972"/>
      <w:shd w:val="clear" w:color="auto" w:fill="FEE972"/>
    </w:rPr>
  </w:style>
  <w:style w:type="character" w:customStyle="1" w:styleId="high-light-bg5">
    <w:name w:val="high-light-bg5"/>
    <w:basedOn w:val="a0"/>
    <w:qFormat/>
    <w:rPr>
      <w:shd w:val="clear" w:color="auto" w:fill="FEE972"/>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12">
    <w:name w:val="正文1"/>
    <w:basedOn w:val="120"/>
    <w:qFormat/>
    <w:pPr>
      <w:ind w:firstLine="420"/>
    </w:pPr>
  </w:style>
  <w:style w:type="paragraph" w:customStyle="1" w:styleId="120">
    <w:name w:val="样式 正文－1 + (中文) 宋体 首行缩进:  2 字符"/>
    <w:basedOn w:val="13"/>
    <w:qFormat/>
    <w:pPr>
      <w:ind w:firstLine="480"/>
    </w:pPr>
    <w:rPr>
      <w:rFonts w:eastAsia="宋体"/>
      <w:sz w:val="21"/>
    </w:rPr>
  </w:style>
  <w:style w:type="paragraph" w:customStyle="1" w:styleId="13">
    <w:name w:val="正文－1"/>
    <w:basedOn w:val="a"/>
    <w:qFormat/>
    <w:rPr>
      <w:rFonts w:eastAsia="方正书宋繁体"/>
      <w:sz w:val="24"/>
      <w:szCs w:val="20"/>
    </w:rPr>
  </w:style>
  <w:style w:type="paragraph" w:customStyle="1" w:styleId="p1">
    <w:name w:val="p1"/>
    <w:basedOn w:val="a"/>
    <w:qFormat/>
    <w:pPr>
      <w:jc w:val="left"/>
    </w:pPr>
    <w:rPr>
      <w:rFonts w:ascii="Helvetica Neue" w:eastAsia="Helvetica Neue" w:hAnsi="Helvetica Neue" w:cs="Times New Roman"/>
      <w:kern w:val="0"/>
      <w:sz w:val="26"/>
      <w:szCs w:val="26"/>
    </w:rPr>
  </w:style>
  <w:style w:type="paragraph" w:customStyle="1" w:styleId="p2">
    <w:name w:val="p2"/>
    <w:basedOn w:val="a"/>
    <w:qFormat/>
    <w:pPr>
      <w:jc w:val="left"/>
    </w:pPr>
    <w:rPr>
      <w:rFonts w:ascii="pingfang sc" w:eastAsia="pingfang sc" w:hAnsi="pingfang sc" w:cs="Times New Roman"/>
      <w:kern w:val="0"/>
      <w:sz w:val="26"/>
      <w:szCs w:val="26"/>
    </w:rPr>
  </w:style>
  <w:style w:type="character" w:customStyle="1" w:styleId="s1">
    <w:name w:val="s1"/>
    <w:basedOn w:val="a0"/>
    <w:qFormat/>
    <w:rPr>
      <w:rFonts w:ascii="Helvetica Neue" w:eastAsia="Helvetica Neue" w:hAnsi="Helvetica Neue" w:cs="Helvetica Neue" w:hint="default"/>
      <w:sz w:val="26"/>
      <w:szCs w:val="26"/>
    </w:rPr>
  </w:style>
  <w:style w:type="character" w:customStyle="1" w:styleId="detailissue-year-page2mo-m">
    <w:name w:val="detail_issue-year-page__2mo-m"/>
    <w:basedOn w:val="a0"/>
    <w:qFormat/>
  </w:style>
  <w:style w:type="character" w:customStyle="1" w:styleId="20">
    <w:name w:val="标题 2 字符"/>
    <w:link w:val="2"/>
    <w:uiPriority w:val="9"/>
    <w:qFormat/>
    <w:rPr>
      <w:rFonts w:ascii="Arial" w:eastAsia="黑体" w:hAnsi="Arial"/>
      <w:b/>
      <w:sz w:val="30"/>
    </w:rPr>
  </w:style>
  <w:style w:type="character" w:customStyle="1" w:styleId="21">
    <w:name w:val="未处理的提及2"/>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Theme="minorHAnsi" w:eastAsia="黑体" w:hAnsiTheme="minorHAnsi" w:cstheme="minorBidi"/>
      <w:bCs/>
      <w:kern w:val="44"/>
      <w:sz w:val="28"/>
      <w:szCs w:val="44"/>
    </w:rPr>
  </w:style>
  <w:style w:type="paragraph" w:styleId="TOC">
    <w:name w:val="TOC Heading"/>
    <w:basedOn w:val="1"/>
    <w:next w:val="a"/>
    <w:uiPriority w:val="39"/>
    <w:unhideWhenUsed/>
    <w:qFormat/>
    <w:rsid w:val="009D3CDE"/>
    <w:pPr>
      <w:outlineLvl w:val="9"/>
    </w:pPr>
    <w:rPr>
      <w:rFonts w:eastAsiaTheme="minorEastAsia"/>
      <w:b/>
      <w:sz w:val="44"/>
    </w:rPr>
  </w:style>
  <w:style w:type="paragraph" w:customStyle="1" w:styleId="TOC10">
    <w:name w:val="TOC 标题1"/>
    <w:basedOn w:val="1"/>
    <w:next w:val="a"/>
    <w:uiPriority w:val="39"/>
    <w:unhideWhenUsed/>
    <w:qFormat/>
    <w:rsid w:val="004569E8"/>
    <w:pPr>
      <w:widowControl/>
      <w:spacing w:before="240" w:after="0" w:line="259" w:lineRule="auto"/>
      <w:jc w:val="left"/>
      <w:outlineLvl w:val="9"/>
    </w:pPr>
    <w:rPr>
      <w:rFonts w:ascii="Cambria" w:eastAsia="宋体" w:hAnsi="Cambria" w:cs="Times New Roman"/>
      <w:bCs w:val="0"/>
      <w:color w:val="366091"/>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hyperlink" Target="https://scholar.cnki.net/home/search?sw=6&amp;sw-input=Yunxi%20Wang"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yperlink" Target="https://scholar.cnki.net/journal/index/SJPP2251280200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E8866D1-37BD-4FCD-B4A0-CDADF713C7C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40</Pages>
  <Words>2678</Words>
  <Characters>15271</Characters>
  <Application>Microsoft Office Word</Application>
  <DocSecurity>0</DocSecurity>
  <Lines>127</Lines>
  <Paragraphs>35</Paragraphs>
  <ScaleCrop>false</ScaleCrop>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pan</dc:creator>
  <cp:lastModifiedBy>Liu</cp:lastModifiedBy>
  <cp:revision>56</cp:revision>
  <dcterms:created xsi:type="dcterms:W3CDTF">2021-05-19T07:26:00Z</dcterms:created>
  <dcterms:modified xsi:type="dcterms:W3CDTF">2023-05-16T11:33:00Z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376FFCF7132048E0A1597704E1735599_13</vt:lpwstr>
  </property>
</Properties>
</file>