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78D" w:rsidRPr="0000141C" w:rsidRDefault="003A078D" w:rsidP="003A078D">
      <w:pPr>
        <w:rPr>
          <w:rFonts w:ascii="楷体_GB2312" w:eastAsia="楷体_GB2312" w:hint="eastAsia"/>
        </w:rPr>
      </w:pPr>
    </w:p>
    <w:p w:rsidR="00B9151C" w:rsidRDefault="00B9151C" w:rsidP="00205EEC">
      <w:pPr>
        <w:jc w:val="center"/>
        <w:rPr>
          <w:rFonts w:ascii="楷体_GB2312" w:eastAsia="楷体_GB2312" w:hint="eastAsia"/>
        </w:rPr>
      </w:pPr>
    </w:p>
    <w:p w:rsidR="00DB7E4F" w:rsidRDefault="00DB7E4F" w:rsidP="00205EEC">
      <w:pPr>
        <w:jc w:val="center"/>
        <w:rPr>
          <w:rFonts w:ascii="楷体_GB2312" w:eastAsia="楷体_GB2312" w:hint="eastAsia"/>
        </w:rPr>
      </w:pPr>
    </w:p>
    <w:p w:rsidR="00DB7E4F" w:rsidRDefault="00DB7E4F" w:rsidP="003A078D">
      <w:pPr>
        <w:rPr>
          <w:rFonts w:ascii="楷体_GB2312" w:eastAsia="楷体_GB2312" w:hint="eastAsia"/>
        </w:rPr>
      </w:pPr>
    </w:p>
    <w:p w:rsidR="00DB7E4F" w:rsidRDefault="00DB7E4F" w:rsidP="003A078D">
      <w:pPr>
        <w:rPr>
          <w:rFonts w:ascii="楷体_GB2312" w:eastAsia="楷体_GB2312" w:hint="eastAsia"/>
        </w:rPr>
      </w:pPr>
    </w:p>
    <w:p w:rsidR="003A078D" w:rsidRPr="0000141C" w:rsidRDefault="003A078D" w:rsidP="003A078D">
      <w:pPr>
        <w:rPr>
          <w:rFonts w:ascii="楷体_GB2312" w:eastAsia="楷体_GB2312"/>
        </w:rPr>
      </w:pPr>
    </w:p>
    <w:p w:rsidR="003A078D" w:rsidRPr="0000141C" w:rsidRDefault="003A078D" w:rsidP="003A078D">
      <w:pPr>
        <w:rPr>
          <w:rFonts w:ascii="楷体_GB2312" w:eastAsia="楷体_GB2312"/>
        </w:rPr>
      </w:pPr>
    </w:p>
    <w:p w:rsidR="003A078D" w:rsidRPr="0000141C" w:rsidRDefault="003A078D" w:rsidP="003A078D">
      <w:pPr>
        <w:rPr>
          <w:rFonts w:ascii="楷体_GB2312" w:eastAsia="楷体_GB2312"/>
        </w:rPr>
      </w:pPr>
    </w:p>
    <w:p w:rsidR="003A078D" w:rsidRPr="0000141C" w:rsidRDefault="003A078D" w:rsidP="003A078D">
      <w:pPr>
        <w:rPr>
          <w:rFonts w:ascii="楷体_GB2312" w:eastAsia="楷体_GB2312"/>
        </w:rPr>
      </w:pPr>
    </w:p>
    <w:p w:rsidR="003A078D" w:rsidRPr="0000141C" w:rsidRDefault="003A078D" w:rsidP="003A078D">
      <w:pPr>
        <w:rPr>
          <w:rFonts w:ascii="楷体_GB2312" w:eastAsia="楷体_GB2312"/>
        </w:rPr>
      </w:pPr>
    </w:p>
    <w:p w:rsidR="003A078D" w:rsidRPr="0000141C" w:rsidRDefault="009D5749" w:rsidP="003A078D">
      <w:pPr>
        <w:rPr>
          <w:rFonts w:ascii="楷体_GB2312" w:eastAsia="楷体_GB2312"/>
        </w:rPr>
      </w:pPr>
      <w:r>
        <w:rPr>
          <w:rFonts w:ascii="楷体_GB2312" w:eastAsia="楷体_GB2312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158750</wp:posOffset>
                </wp:positionH>
                <wp:positionV relativeFrom="page">
                  <wp:posOffset>2822575</wp:posOffset>
                </wp:positionV>
                <wp:extent cx="5257800" cy="1882140"/>
                <wp:effectExtent l="0" t="3175" r="4445" b="63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88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2630" w:rsidRPr="00C50240" w:rsidRDefault="00C12630" w:rsidP="00EE32DA">
                            <w:pPr>
                              <w:jc w:val="center"/>
                              <w:rPr>
                                <w:rFonts w:ascii="Calibri" w:eastAsia="彩虹粗仿宋" w:hAnsi="Calibri" w:hint="eastAsia"/>
                                <w:b/>
                                <w:bCs/>
                                <w:kern w:val="2"/>
                                <w:sz w:val="48"/>
                                <w:szCs w:val="48"/>
                              </w:rPr>
                            </w:pPr>
                            <w:r w:rsidRPr="00C50240">
                              <w:rPr>
                                <w:rFonts w:ascii="Calibri" w:eastAsia="彩虹粗仿宋" w:hAnsi="Calibri" w:hint="eastAsia"/>
                                <w:b/>
                                <w:bCs/>
                                <w:kern w:val="2"/>
                                <w:sz w:val="48"/>
                                <w:szCs w:val="48"/>
                              </w:rPr>
                              <w:t>XX</w:t>
                            </w:r>
                            <w:r w:rsidRPr="00C50240">
                              <w:rPr>
                                <w:rFonts w:ascii="Calibri" w:eastAsia="彩虹粗仿宋" w:hAnsi="Calibri" w:hint="eastAsia"/>
                                <w:b/>
                                <w:bCs/>
                                <w:kern w:val="2"/>
                                <w:sz w:val="48"/>
                                <w:szCs w:val="48"/>
                              </w:rPr>
                              <w:t>系统</w:t>
                            </w:r>
                          </w:p>
                          <w:p w:rsidR="003A078D" w:rsidRPr="00C50240" w:rsidRDefault="00C12630" w:rsidP="00EE32DA">
                            <w:pPr>
                              <w:jc w:val="center"/>
                              <w:rPr>
                                <w:rFonts w:ascii="Calibri" w:eastAsia="彩虹粗仿宋" w:hAnsi="Calibri"/>
                                <w:b/>
                                <w:bCs/>
                                <w:kern w:val="2"/>
                                <w:sz w:val="48"/>
                                <w:szCs w:val="48"/>
                              </w:rPr>
                            </w:pPr>
                            <w:r w:rsidRPr="00C50240">
                              <w:rPr>
                                <w:rFonts w:ascii="Calibri" w:eastAsia="彩虹粗仿宋" w:hAnsi="Calibri" w:hint="eastAsia"/>
                                <w:b/>
                                <w:bCs/>
                                <w:kern w:val="2"/>
                                <w:sz w:val="48"/>
                                <w:szCs w:val="48"/>
                              </w:rPr>
                              <w:t>性</w:t>
                            </w:r>
                            <w:r w:rsidR="00EE32DA" w:rsidRPr="00C50240">
                              <w:rPr>
                                <w:rFonts w:ascii="Calibri" w:eastAsia="彩虹粗仿宋" w:hAnsi="Calibri" w:hint="eastAsia"/>
                                <w:b/>
                                <w:bCs/>
                                <w:kern w:val="2"/>
                                <w:sz w:val="48"/>
                                <w:szCs w:val="48"/>
                              </w:rPr>
                              <w:t>能测试方案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2.5pt;margin-top:222.25pt;width:414pt;height:148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c9OtwIAALo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" filled="f" stroked="f">
                <v:textbox>
                  <w:txbxContent>
                    <w:p w:rsidR="00C12630" w:rsidRPr="00C50240" w:rsidRDefault="00C12630" w:rsidP="00EE32DA">
                      <w:pPr>
                        <w:jc w:val="center"/>
                        <w:rPr>
                          <w:rFonts w:ascii="Calibri" w:eastAsia="彩虹粗仿宋" w:hAnsi="Calibri" w:hint="eastAsia"/>
                          <w:b/>
                          <w:bCs/>
                          <w:kern w:val="2"/>
                          <w:sz w:val="48"/>
                          <w:szCs w:val="48"/>
                        </w:rPr>
                      </w:pPr>
                      <w:r w:rsidRPr="00C50240">
                        <w:rPr>
                          <w:rFonts w:ascii="Calibri" w:eastAsia="彩虹粗仿宋" w:hAnsi="Calibri" w:hint="eastAsia"/>
                          <w:b/>
                          <w:bCs/>
                          <w:kern w:val="2"/>
                          <w:sz w:val="48"/>
                          <w:szCs w:val="48"/>
                        </w:rPr>
                        <w:t>XX</w:t>
                      </w:r>
                      <w:r w:rsidRPr="00C50240">
                        <w:rPr>
                          <w:rFonts w:ascii="Calibri" w:eastAsia="彩虹粗仿宋" w:hAnsi="Calibri" w:hint="eastAsia"/>
                          <w:b/>
                          <w:bCs/>
                          <w:kern w:val="2"/>
                          <w:sz w:val="48"/>
                          <w:szCs w:val="48"/>
                        </w:rPr>
                        <w:t>系统</w:t>
                      </w:r>
                    </w:p>
                    <w:p w:rsidR="003A078D" w:rsidRPr="00C50240" w:rsidRDefault="00C12630" w:rsidP="00EE32DA">
                      <w:pPr>
                        <w:jc w:val="center"/>
                        <w:rPr>
                          <w:rFonts w:ascii="Calibri" w:eastAsia="彩虹粗仿宋" w:hAnsi="Calibri"/>
                          <w:b/>
                          <w:bCs/>
                          <w:kern w:val="2"/>
                          <w:sz w:val="48"/>
                          <w:szCs w:val="48"/>
                        </w:rPr>
                      </w:pPr>
                      <w:r w:rsidRPr="00C50240">
                        <w:rPr>
                          <w:rFonts w:ascii="Calibri" w:eastAsia="彩虹粗仿宋" w:hAnsi="Calibri" w:hint="eastAsia"/>
                          <w:b/>
                          <w:bCs/>
                          <w:kern w:val="2"/>
                          <w:sz w:val="48"/>
                          <w:szCs w:val="48"/>
                        </w:rPr>
                        <w:t>性</w:t>
                      </w:r>
                      <w:r w:rsidR="00EE32DA" w:rsidRPr="00C50240">
                        <w:rPr>
                          <w:rFonts w:ascii="Calibri" w:eastAsia="彩虹粗仿宋" w:hAnsi="Calibri" w:hint="eastAsia"/>
                          <w:b/>
                          <w:bCs/>
                          <w:kern w:val="2"/>
                          <w:sz w:val="48"/>
                          <w:szCs w:val="48"/>
                        </w:rPr>
                        <w:t>能测试方案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A078D" w:rsidRPr="0000141C" w:rsidRDefault="003A078D" w:rsidP="003A078D">
      <w:pPr>
        <w:rPr>
          <w:rFonts w:ascii="楷体_GB2312" w:eastAsia="楷体_GB2312"/>
        </w:rPr>
      </w:pPr>
    </w:p>
    <w:p w:rsidR="003A078D" w:rsidRPr="0000141C" w:rsidRDefault="003A078D" w:rsidP="003A078D">
      <w:pPr>
        <w:rPr>
          <w:rFonts w:ascii="楷体_GB2312" w:eastAsia="楷体_GB2312"/>
        </w:rPr>
      </w:pPr>
    </w:p>
    <w:p w:rsidR="003A078D" w:rsidRPr="0000141C" w:rsidRDefault="003A078D" w:rsidP="003A078D">
      <w:pPr>
        <w:rPr>
          <w:rFonts w:ascii="楷体_GB2312" w:eastAsia="楷体_GB2312"/>
        </w:rPr>
      </w:pPr>
    </w:p>
    <w:p w:rsidR="003A078D" w:rsidRPr="0000141C" w:rsidRDefault="003A078D" w:rsidP="003A078D">
      <w:pPr>
        <w:rPr>
          <w:rFonts w:ascii="楷体_GB2312" w:eastAsia="楷体_GB2312"/>
        </w:rPr>
      </w:pPr>
    </w:p>
    <w:p w:rsidR="003A078D" w:rsidRPr="0000141C" w:rsidRDefault="003A078D" w:rsidP="003A078D">
      <w:pPr>
        <w:rPr>
          <w:rFonts w:ascii="楷体_GB2312" w:eastAsia="楷体_GB2312"/>
        </w:rPr>
      </w:pPr>
    </w:p>
    <w:p w:rsidR="003A078D" w:rsidRPr="0000141C" w:rsidRDefault="003A078D" w:rsidP="003A078D">
      <w:pPr>
        <w:rPr>
          <w:rFonts w:ascii="楷体_GB2312" w:eastAsia="楷体_GB2312"/>
        </w:rPr>
      </w:pPr>
    </w:p>
    <w:p w:rsidR="003A078D" w:rsidRPr="0000141C" w:rsidRDefault="003A078D" w:rsidP="003A078D">
      <w:pPr>
        <w:rPr>
          <w:rFonts w:ascii="楷体_GB2312" w:eastAsia="楷体_GB2312"/>
        </w:rPr>
      </w:pPr>
    </w:p>
    <w:p w:rsidR="003A078D" w:rsidRPr="0000141C" w:rsidRDefault="003A078D" w:rsidP="003A078D">
      <w:pPr>
        <w:rPr>
          <w:rFonts w:ascii="楷体_GB2312" w:eastAsia="楷体_GB2312"/>
        </w:rPr>
      </w:pPr>
    </w:p>
    <w:p w:rsidR="003A078D" w:rsidRPr="0000141C" w:rsidRDefault="003A078D" w:rsidP="003A078D">
      <w:pPr>
        <w:rPr>
          <w:rFonts w:ascii="楷体_GB2312" w:eastAsia="楷体_GB2312"/>
        </w:rPr>
      </w:pPr>
    </w:p>
    <w:p w:rsidR="003A078D" w:rsidRPr="0000141C" w:rsidRDefault="003A078D" w:rsidP="003A078D">
      <w:pPr>
        <w:rPr>
          <w:rFonts w:ascii="楷体_GB2312" w:eastAsia="楷体_GB2312"/>
        </w:rPr>
      </w:pPr>
    </w:p>
    <w:p w:rsidR="003A078D" w:rsidRPr="0000141C" w:rsidRDefault="003A078D" w:rsidP="003A078D">
      <w:pPr>
        <w:rPr>
          <w:rFonts w:ascii="楷体_GB2312" w:eastAsia="楷体_GB2312"/>
        </w:rPr>
      </w:pPr>
    </w:p>
    <w:p w:rsidR="003A078D" w:rsidRPr="0000141C" w:rsidRDefault="003A078D" w:rsidP="003A078D">
      <w:pPr>
        <w:rPr>
          <w:rFonts w:ascii="楷体_GB2312" w:eastAsia="楷体_GB2312"/>
        </w:rPr>
      </w:pPr>
    </w:p>
    <w:p w:rsidR="003A078D" w:rsidRPr="0000141C" w:rsidRDefault="003A078D" w:rsidP="003A078D">
      <w:pPr>
        <w:rPr>
          <w:rFonts w:ascii="楷体_GB2312" w:eastAsia="楷体_GB2312"/>
        </w:rPr>
      </w:pPr>
    </w:p>
    <w:p w:rsidR="003A078D" w:rsidRPr="0000141C" w:rsidRDefault="003A078D" w:rsidP="003A078D">
      <w:pPr>
        <w:rPr>
          <w:rFonts w:ascii="楷体_GB2312" w:eastAsia="楷体_GB2312"/>
        </w:rPr>
      </w:pPr>
    </w:p>
    <w:p w:rsidR="003A078D" w:rsidRDefault="003A078D" w:rsidP="003A078D">
      <w:pPr>
        <w:rPr>
          <w:rFonts w:ascii="楷体_GB2312" w:eastAsia="楷体_GB231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17"/>
        <w:gridCol w:w="2451"/>
        <w:gridCol w:w="1518"/>
        <w:gridCol w:w="2294"/>
      </w:tblGrid>
      <w:tr w:rsidR="00C12630" w:rsidTr="00DE5D2B">
        <w:tblPrEx>
          <w:tblCellMar>
            <w:top w:w="0" w:type="dxa"/>
            <w:bottom w:w="0" w:type="dxa"/>
          </w:tblCellMar>
        </w:tblPrEx>
        <w:trPr>
          <w:trHeight w:val="744"/>
          <w:jc w:val="center"/>
        </w:trPr>
        <w:tc>
          <w:tcPr>
            <w:tcW w:w="1417" w:type="dxa"/>
            <w:vAlign w:val="center"/>
          </w:tcPr>
          <w:p w:rsidR="00C12630" w:rsidRDefault="00C12630" w:rsidP="00DE5D2B">
            <w:pPr>
              <w:spacing w:before="120"/>
              <w:jc w:val="center"/>
              <w:rPr>
                <w:rFonts w:ascii="楷体_GB2312" w:eastAsia="楷体_GB2312" w:hint="eastAsia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文档编号：</w:t>
            </w:r>
          </w:p>
        </w:tc>
        <w:tc>
          <w:tcPr>
            <w:tcW w:w="2451" w:type="dxa"/>
            <w:vAlign w:val="center"/>
          </w:tcPr>
          <w:p w:rsidR="00C12630" w:rsidRDefault="00C12630" w:rsidP="00DE5D2B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18" w:type="dxa"/>
            <w:vAlign w:val="center"/>
          </w:tcPr>
          <w:p w:rsidR="00C12630" w:rsidRDefault="00C12630" w:rsidP="00DE5D2B">
            <w:pPr>
              <w:spacing w:before="120"/>
              <w:jc w:val="center"/>
              <w:rPr>
                <w:rFonts w:ascii="楷体_GB2312" w:eastAsia="楷体_GB2312" w:hint="eastAsia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文档名称：</w:t>
            </w:r>
          </w:p>
        </w:tc>
        <w:tc>
          <w:tcPr>
            <w:tcW w:w="2294" w:type="dxa"/>
            <w:vAlign w:val="center"/>
          </w:tcPr>
          <w:p w:rsidR="00C12630" w:rsidRDefault="00C12630" w:rsidP="00DE5D2B">
            <w:pPr>
              <w:spacing w:before="120"/>
              <w:jc w:val="center"/>
              <w:rPr>
                <w:rFonts w:ascii="宋体" w:hint="eastAsia"/>
                <w:sz w:val="24"/>
              </w:rPr>
            </w:pPr>
          </w:p>
        </w:tc>
      </w:tr>
      <w:tr w:rsidR="00C12630" w:rsidTr="00DE5D2B">
        <w:tblPrEx>
          <w:tblCellMar>
            <w:top w:w="0" w:type="dxa"/>
            <w:bottom w:w="0" w:type="dxa"/>
          </w:tblCellMar>
        </w:tblPrEx>
        <w:trPr>
          <w:trHeight w:val="744"/>
          <w:jc w:val="center"/>
        </w:trPr>
        <w:tc>
          <w:tcPr>
            <w:tcW w:w="1417" w:type="dxa"/>
            <w:vAlign w:val="center"/>
          </w:tcPr>
          <w:p w:rsidR="00C12630" w:rsidRDefault="00C12630" w:rsidP="00DE5D2B">
            <w:pPr>
              <w:spacing w:before="120"/>
              <w:jc w:val="center"/>
              <w:rPr>
                <w:rFonts w:ascii="楷体_GB2312" w:eastAsia="楷体_GB2312" w:hint="eastAsia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编    写：</w:t>
            </w:r>
          </w:p>
        </w:tc>
        <w:tc>
          <w:tcPr>
            <w:tcW w:w="2451" w:type="dxa"/>
            <w:vAlign w:val="center"/>
          </w:tcPr>
          <w:p w:rsidR="00C12630" w:rsidRDefault="00C12630" w:rsidP="00DE5D2B">
            <w:pPr>
              <w:spacing w:before="120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18" w:type="dxa"/>
            <w:vAlign w:val="center"/>
          </w:tcPr>
          <w:p w:rsidR="00C12630" w:rsidRDefault="00C12630" w:rsidP="00DE5D2B">
            <w:pPr>
              <w:spacing w:before="120"/>
              <w:jc w:val="center"/>
              <w:rPr>
                <w:rFonts w:ascii="楷体_GB2312" w:eastAsia="楷体_GB2312" w:hint="eastAsia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审    核：</w:t>
            </w:r>
          </w:p>
        </w:tc>
        <w:tc>
          <w:tcPr>
            <w:tcW w:w="2294" w:type="dxa"/>
            <w:vAlign w:val="center"/>
          </w:tcPr>
          <w:p w:rsidR="00C12630" w:rsidRDefault="00C12630" w:rsidP="00DE5D2B">
            <w:pPr>
              <w:spacing w:before="120"/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C12630" w:rsidTr="00DE5D2B">
        <w:tblPrEx>
          <w:tblCellMar>
            <w:top w:w="0" w:type="dxa"/>
            <w:bottom w:w="0" w:type="dxa"/>
          </w:tblCellMar>
        </w:tblPrEx>
        <w:trPr>
          <w:trHeight w:val="744"/>
          <w:jc w:val="center"/>
        </w:trPr>
        <w:tc>
          <w:tcPr>
            <w:tcW w:w="1417" w:type="dxa"/>
            <w:vAlign w:val="center"/>
          </w:tcPr>
          <w:p w:rsidR="00C12630" w:rsidRDefault="00C12630" w:rsidP="00DE5D2B">
            <w:pPr>
              <w:spacing w:before="120"/>
              <w:jc w:val="center"/>
              <w:rPr>
                <w:rFonts w:ascii="楷体_GB2312" w:eastAsia="楷体_GB2312" w:hint="eastAsia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批    准：</w:t>
            </w:r>
          </w:p>
        </w:tc>
        <w:tc>
          <w:tcPr>
            <w:tcW w:w="2451" w:type="dxa"/>
            <w:vAlign w:val="center"/>
          </w:tcPr>
          <w:p w:rsidR="00C12630" w:rsidRDefault="00C12630" w:rsidP="00DE5D2B">
            <w:pPr>
              <w:spacing w:before="120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18" w:type="dxa"/>
            <w:vAlign w:val="center"/>
          </w:tcPr>
          <w:p w:rsidR="00C12630" w:rsidRDefault="00C12630" w:rsidP="00DE5D2B">
            <w:pPr>
              <w:spacing w:before="120"/>
              <w:jc w:val="center"/>
              <w:rPr>
                <w:rFonts w:ascii="楷体_GB2312" w:eastAsia="楷体_GB2312" w:hint="eastAsia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批准日期：</w:t>
            </w:r>
          </w:p>
        </w:tc>
        <w:tc>
          <w:tcPr>
            <w:tcW w:w="2294" w:type="dxa"/>
            <w:vAlign w:val="center"/>
          </w:tcPr>
          <w:p w:rsidR="00C12630" w:rsidRDefault="00C12630" w:rsidP="00DE5D2B">
            <w:pPr>
              <w:spacing w:before="120"/>
              <w:jc w:val="center"/>
              <w:rPr>
                <w:rFonts w:ascii="宋体" w:hAnsi="宋体" w:hint="eastAsia"/>
                <w:sz w:val="24"/>
              </w:rPr>
            </w:pPr>
          </w:p>
        </w:tc>
      </w:tr>
    </w:tbl>
    <w:p w:rsidR="003A078D" w:rsidRDefault="003A078D" w:rsidP="003A078D">
      <w:pPr>
        <w:rPr>
          <w:rFonts w:ascii="楷体_GB2312" w:eastAsia="楷体_GB2312"/>
        </w:rPr>
      </w:pPr>
    </w:p>
    <w:p w:rsidR="003A078D" w:rsidRDefault="003A078D" w:rsidP="003A078D">
      <w:pPr>
        <w:rPr>
          <w:rFonts w:ascii="楷体_GB2312" w:eastAsia="楷体_GB2312"/>
        </w:rPr>
      </w:pPr>
    </w:p>
    <w:p w:rsidR="003A078D" w:rsidRDefault="003A078D" w:rsidP="003A078D">
      <w:pPr>
        <w:rPr>
          <w:rFonts w:ascii="楷体_GB2312" w:eastAsia="楷体_GB2312" w:hint="eastAsia"/>
        </w:rPr>
      </w:pPr>
    </w:p>
    <w:p w:rsidR="0072110D" w:rsidRDefault="0072110D" w:rsidP="0072110D">
      <w:pPr>
        <w:jc w:val="center"/>
        <w:rPr>
          <w:rFonts w:ascii="黑体" w:eastAsia="黑体" w:hint="eastAsia"/>
          <w:b/>
          <w:sz w:val="32"/>
        </w:rPr>
      </w:pPr>
    </w:p>
    <w:p w:rsidR="004F1972" w:rsidRDefault="004F1972" w:rsidP="0072110D">
      <w:pPr>
        <w:jc w:val="center"/>
        <w:rPr>
          <w:rFonts w:ascii="黑体" w:eastAsia="黑体" w:hint="eastAsia"/>
          <w:b/>
          <w:sz w:val="32"/>
        </w:rPr>
      </w:pPr>
    </w:p>
    <w:p w:rsidR="00657B44" w:rsidRDefault="00657B44" w:rsidP="0072110D">
      <w:pPr>
        <w:jc w:val="center"/>
        <w:rPr>
          <w:rFonts w:ascii="黑体" w:eastAsia="黑体" w:hint="eastAsia"/>
          <w:b/>
          <w:sz w:val="32"/>
        </w:rPr>
      </w:pPr>
    </w:p>
    <w:p w:rsidR="00657B44" w:rsidRDefault="00657B44" w:rsidP="0072110D">
      <w:pPr>
        <w:jc w:val="center"/>
        <w:rPr>
          <w:rFonts w:ascii="黑体" w:eastAsia="黑体" w:hint="eastAsia"/>
          <w:b/>
          <w:sz w:val="32"/>
        </w:rPr>
      </w:pPr>
    </w:p>
    <w:p w:rsidR="00657B44" w:rsidRDefault="00657B44" w:rsidP="0072110D">
      <w:pPr>
        <w:jc w:val="center"/>
        <w:rPr>
          <w:rFonts w:ascii="黑体" w:eastAsia="黑体" w:hint="eastAsia"/>
          <w:b/>
          <w:sz w:val="32"/>
        </w:rPr>
      </w:pPr>
    </w:p>
    <w:p w:rsidR="00BE5185" w:rsidRDefault="00BE5185" w:rsidP="00BE5185">
      <w:pPr>
        <w:jc w:val="center"/>
        <w:rPr>
          <w:rFonts w:ascii="黑体" w:eastAsia="黑体" w:hint="eastAsia"/>
          <w:b/>
          <w:sz w:val="32"/>
        </w:rPr>
      </w:pPr>
    </w:p>
    <w:p w:rsidR="0072110D" w:rsidRPr="003F442A" w:rsidRDefault="0072110D" w:rsidP="0072110D">
      <w:pPr>
        <w:rPr>
          <w:rFonts w:ascii="彩虹粗仿宋" w:eastAsia="彩虹粗仿宋" w:hAnsi="华文楷体" w:hint="eastAsia"/>
          <w:b/>
          <w:bCs/>
          <w:sz w:val="24"/>
        </w:rPr>
      </w:pPr>
      <w:r w:rsidRPr="003F442A">
        <w:rPr>
          <w:rFonts w:ascii="彩虹粗仿宋" w:eastAsia="彩虹粗仿宋" w:hAnsi="华文楷体" w:hint="eastAsia"/>
          <w:b/>
          <w:bCs/>
          <w:sz w:val="24"/>
        </w:rPr>
        <w:lastRenderedPageBreak/>
        <w:t>修改历史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8"/>
        <w:gridCol w:w="1366"/>
        <w:gridCol w:w="3714"/>
        <w:gridCol w:w="1527"/>
        <w:gridCol w:w="1101"/>
      </w:tblGrid>
      <w:tr w:rsidR="00FD2BB0" w:rsidRPr="003F442A" w:rsidTr="00FD2BB0">
        <w:tc>
          <w:tcPr>
            <w:tcW w:w="1121" w:type="dxa"/>
            <w:shd w:val="clear" w:color="auto" w:fill="E6E6E6"/>
          </w:tcPr>
          <w:p w:rsidR="00FD2BB0" w:rsidRPr="003F442A" w:rsidRDefault="00FD2BB0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  <w:r w:rsidRPr="003F442A">
              <w:rPr>
                <w:rFonts w:ascii="彩虹粗仿宋" w:eastAsia="彩虹粗仿宋" w:hint="eastAsia"/>
                <w:sz w:val="24"/>
              </w:rPr>
              <w:t>版本</w:t>
            </w:r>
          </w:p>
        </w:tc>
        <w:tc>
          <w:tcPr>
            <w:tcW w:w="1397" w:type="dxa"/>
            <w:shd w:val="clear" w:color="auto" w:fill="E6E6E6"/>
          </w:tcPr>
          <w:p w:rsidR="00FD2BB0" w:rsidRPr="003F442A" w:rsidRDefault="00FD2BB0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  <w:r w:rsidRPr="003F442A">
              <w:rPr>
                <w:rFonts w:ascii="彩虹粗仿宋" w:eastAsia="彩虹粗仿宋" w:hint="eastAsia"/>
                <w:sz w:val="24"/>
              </w:rPr>
              <w:t>日期</w:t>
            </w:r>
          </w:p>
        </w:tc>
        <w:tc>
          <w:tcPr>
            <w:tcW w:w="3827" w:type="dxa"/>
            <w:shd w:val="clear" w:color="auto" w:fill="E6E6E6"/>
          </w:tcPr>
          <w:p w:rsidR="00FD2BB0" w:rsidRPr="003F442A" w:rsidRDefault="00FD2BB0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  <w:r w:rsidRPr="003F442A">
              <w:rPr>
                <w:rFonts w:ascii="彩虹粗仿宋" w:eastAsia="彩虹粗仿宋" w:hint="eastAsia"/>
                <w:sz w:val="24"/>
              </w:rPr>
              <w:t>修改说明</w:t>
            </w:r>
          </w:p>
        </w:tc>
        <w:tc>
          <w:tcPr>
            <w:tcW w:w="1564" w:type="dxa"/>
            <w:shd w:val="clear" w:color="auto" w:fill="E6E6E6"/>
          </w:tcPr>
          <w:p w:rsidR="00FD2BB0" w:rsidRPr="003F442A" w:rsidRDefault="00FD2BB0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  <w:r w:rsidRPr="003F442A">
              <w:rPr>
                <w:rFonts w:ascii="彩虹粗仿宋" w:eastAsia="彩虹粗仿宋" w:hint="eastAsia"/>
                <w:sz w:val="24"/>
              </w:rPr>
              <w:t>修改人</w:t>
            </w:r>
          </w:p>
        </w:tc>
        <w:tc>
          <w:tcPr>
            <w:tcW w:w="1123" w:type="dxa"/>
            <w:shd w:val="clear" w:color="auto" w:fill="E6E6E6"/>
          </w:tcPr>
          <w:p w:rsidR="00FD2BB0" w:rsidRPr="003F442A" w:rsidRDefault="00FD2BB0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  <w:r>
              <w:rPr>
                <w:rFonts w:ascii="彩虹粗仿宋" w:eastAsia="彩虹粗仿宋" w:hint="eastAsia"/>
                <w:sz w:val="24"/>
              </w:rPr>
              <w:t>备注</w:t>
            </w:r>
          </w:p>
        </w:tc>
      </w:tr>
      <w:tr w:rsidR="00FD2BB0" w:rsidRPr="003F442A" w:rsidTr="00FD2BB0">
        <w:tc>
          <w:tcPr>
            <w:tcW w:w="1121" w:type="dxa"/>
          </w:tcPr>
          <w:p w:rsidR="00FD2BB0" w:rsidRPr="003F442A" w:rsidRDefault="00FD2BB0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397" w:type="dxa"/>
          </w:tcPr>
          <w:p w:rsidR="00FD2BB0" w:rsidRPr="003F442A" w:rsidRDefault="00FD2BB0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3827" w:type="dxa"/>
          </w:tcPr>
          <w:p w:rsidR="00FD2BB0" w:rsidRPr="003F442A" w:rsidRDefault="00FD2BB0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564" w:type="dxa"/>
          </w:tcPr>
          <w:p w:rsidR="00FD2BB0" w:rsidRPr="003F442A" w:rsidRDefault="00FD2BB0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123" w:type="dxa"/>
          </w:tcPr>
          <w:p w:rsidR="00FD2BB0" w:rsidRPr="003F442A" w:rsidRDefault="00FD2BB0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</w:tr>
      <w:tr w:rsidR="00FD2BB0" w:rsidRPr="003F442A" w:rsidTr="00FD2BB0">
        <w:tc>
          <w:tcPr>
            <w:tcW w:w="1121" w:type="dxa"/>
          </w:tcPr>
          <w:p w:rsidR="00FD2BB0" w:rsidRPr="003F442A" w:rsidRDefault="00FD2BB0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397" w:type="dxa"/>
          </w:tcPr>
          <w:p w:rsidR="00FD2BB0" w:rsidRPr="003F442A" w:rsidRDefault="00FD2BB0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3827" w:type="dxa"/>
          </w:tcPr>
          <w:p w:rsidR="00FD2BB0" w:rsidRPr="003F442A" w:rsidRDefault="00FD2BB0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564" w:type="dxa"/>
          </w:tcPr>
          <w:p w:rsidR="00FD2BB0" w:rsidRPr="003F442A" w:rsidRDefault="00FD2BB0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123" w:type="dxa"/>
          </w:tcPr>
          <w:p w:rsidR="00FD2BB0" w:rsidRPr="003F442A" w:rsidRDefault="00FD2BB0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</w:tr>
      <w:tr w:rsidR="00FD2BB0" w:rsidRPr="003F442A" w:rsidTr="00FD2BB0">
        <w:tc>
          <w:tcPr>
            <w:tcW w:w="1121" w:type="dxa"/>
          </w:tcPr>
          <w:p w:rsidR="00FD2BB0" w:rsidRPr="003F442A" w:rsidRDefault="00FD2BB0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397" w:type="dxa"/>
          </w:tcPr>
          <w:p w:rsidR="00FD2BB0" w:rsidRPr="003F442A" w:rsidRDefault="00FD2BB0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3827" w:type="dxa"/>
          </w:tcPr>
          <w:p w:rsidR="00FD2BB0" w:rsidRPr="003F442A" w:rsidRDefault="00FD2BB0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564" w:type="dxa"/>
          </w:tcPr>
          <w:p w:rsidR="00FD2BB0" w:rsidRPr="003F442A" w:rsidRDefault="00FD2BB0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123" w:type="dxa"/>
          </w:tcPr>
          <w:p w:rsidR="00FD2BB0" w:rsidRPr="003F442A" w:rsidRDefault="00FD2BB0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</w:tr>
      <w:tr w:rsidR="00FD2BB0" w:rsidRPr="0037710A" w:rsidTr="00FD2BB0">
        <w:tc>
          <w:tcPr>
            <w:tcW w:w="1121" w:type="dxa"/>
          </w:tcPr>
          <w:p w:rsidR="00FD2BB0" w:rsidRPr="003F442A" w:rsidRDefault="00FD2BB0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397" w:type="dxa"/>
          </w:tcPr>
          <w:p w:rsidR="00FD2BB0" w:rsidRPr="003F442A" w:rsidRDefault="00FD2BB0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3827" w:type="dxa"/>
          </w:tcPr>
          <w:p w:rsidR="00FD2BB0" w:rsidRPr="003F442A" w:rsidRDefault="00FD2BB0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564" w:type="dxa"/>
          </w:tcPr>
          <w:p w:rsidR="00FD2BB0" w:rsidRPr="003F442A" w:rsidRDefault="00FD2BB0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123" w:type="dxa"/>
          </w:tcPr>
          <w:p w:rsidR="00FD2BB0" w:rsidRPr="003F442A" w:rsidRDefault="00FD2BB0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</w:tr>
      <w:tr w:rsidR="00FD2BB0" w:rsidRPr="0037710A" w:rsidTr="00FD2BB0">
        <w:tc>
          <w:tcPr>
            <w:tcW w:w="1121" w:type="dxa"/>
          </w:tcPr>
          <w:p w:rsidR="00FD2BB0" w:rsidRPr="003F442A" w:rsidRDefault="00FD2BB0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397" w:type="dxa"/>
          </w:tcPr>
          <w:p w:rsidR="00FD2BB0" w:rsidRPr="003F442A" w:rsidRDefault="00FD2BB0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3827" w:type="dxa"/>
          </w:tcPr>
          <w:p w:rsidR="00FD2BB0" w:rsidRPr="003F442A" w:rsidRDefault="00FD2BB0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564" w:type="dxa"/>
          </w:tcPr>
          <w:p w:rsidR="00FD2BB0" w:rsidRPr="003F442A" w:rsidRDefault="00FD2BB0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123" w:type="dxa"/>
          </w:tcPr>
          <w:p w:rsidR="00FD2BB0" w:rsidRPr="003F442A" w:rsidRDefault="00FD2BB0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</w:tr>
      <w:tr w:rsidR="00FD2BB0" w:rsidRPr="0037710A" w:rsidTr="00FD2BB0">
        <w:tc>
          <w:tcPr>
            <w:tcW w:w="1121" w:type="dxa"/>
          </w:tcPr>
          <w:p w:rsidR="00FD2BB0" w:rsidRPr="003F442A" w:rsidRDefault="00FD2BB0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397" w:type="dxa"/>
          </w:tcPr>
          <w:p w:rsidR="00FD2BB0" w:rsidRPr="003F442A" w:rsidRDefault="00FD2BB0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3827" w:type="dxa"/>
          </w:tcPr>
          <w:p w:rsidR="00FD2BB0" w:rsidRPr="003F442A" w:rsidRDefault="00FD2BB0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564" w:type="dxa"/>
          </w:tcPr>
          <w:p w:rsidR="00FD2BB0" w:rsidRPr="003F442A" w:rsidRDefault="00FD2BB0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123" w:type="dxa"/>
          </w:tcPr>
          <w:p w:rsidR="00FD2BB0" w:rsidRPr="003F442A" w:rsidRDefault="00FD2BB0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</w:tr>
      <w:tr w:rsidR="00FD2BB0" w:rsidRPr="0037710A" w:rsidTr="00FD2BB0">
        <w:tc>
          <w:tcPr>
            <w:tcW w:w="1121" w:type="dxa"/>
          </w:tcPr>
          <w:p w:rsidR="00FD2BB0" w:rsidRPr="003F442A" w:rsidRDefault="00FD2BB0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397" w:type="dxa"/>
          </w:tcPr>
          <w:p w:rsidR="00FD2BB0" w:rsidRPr="003F442A" w:rsidRDefault="00FD2BB0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3827" w:type="dxa"/>
          </w:tcPr>
          <w:p w:rsidR="00FD2BB0" w:rsidRPr="003F442A" w:rsidRDefault="00FD2BB0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564" w:type="dxa"/>
          </w:tcPr>
          <w:p w:rsidR="00FD2BB0" w:rsidRPr="003F442A" w:rsidRDefault="00FD2BB0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123" w:type="dxa"/>
          </w:tcPr>
          <w:p w:rsidR="00FD2BB0" w:rsidRPr="003F442A" w:rsidRDefault="00FD2BB0" w:rsidP="003572D5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</w:tr>
    </w:tbl>
    <w:p w:rsidR="007E4DE8" w:rsidRPr="0037710A" w:rsidRDefault="007E4DE8" w:rsidP="007E4DE8">
      <w:pPr>
        <w:rPr>
          <w:rFonts w:ascii="彩虹粗仿宋" w:eastAsia="彩虹粗仿宋" w:hint="eastAsia"/>
          <w:szCs w:val="21"/>
        </w:rPr>
      </w:pPr>
    </w:p>
    <w:p w:rsidR="009B73A9" w:rsidRDefault="009B73A9" w:rsidP="003A078D">
      <w:pPr>
        <w:jc w:val="center"/>
        <w:rPr>
          <w:rFonts w:ascii="楷体_GB2312" w:eastAsia="楷体_GB2312"/>
          <w:b/>
          <w:sz w:val="32"/>
        </w:rPr>
        <w:sectPr w:rsidR="009B73A9" w:rsidSect="00543D74">
          <w:headerReference w:type="default" r:id="rId8"/>
          <w:pgSz w:w="11906" w:h="16838" w:code="9"/>
          <w:pgMar w:top="1304" w:right="1247" w:bottom="1440" w:left="1843" w:header="851" w:footer="1060" w:gutter="0"/>
          <w:pgNumType w:start="1"/>
          <w:cols w:space="425"/>
          <w:titlePg/>
        </w:sectPr>
      </w:pPr>
    </w:p>
    <w:p w:rsidR="003A078D" w:rsidRPr="00346588" w:rsidRDefault="003A078D" w:rsidP="003A078D">
      <w:pPr>
        <w:jc w:val="center"/>
        <w:rPr>
          <w:rFonts w:ascii="楷体_GB2312" w:eastAsia="楷体_GB2312"/>
          <w:b/>
          <w:sz w:val="32"/>
        </w:rPr>
      </w:pPr>
      <w:r w:rsidRPr="00346588">
        <w:rPr>
          <w:rFonts w:ascii="楷体_GB2312" w:eastAsia="楷体_GB2312" w:hint="eastAsia"/>
          <w:b/>
          <w:sz w:val="32"/>
        </w:rPr>
        <w:lastRenderedPageBreak/>
        <w:t>目录</w:t>
      </w:r>
    </w:p>
    <w:p w:rsidR="00975D44" w:rsidRPr="009B65FF" w:rsidRDefault="00D72335">
      <w:pPr>
        <w:pStyle w:val="10"/>
        <w:tabs>
          <w:tab w:val="left" w:pos="420"/>
          <w:tab w:val="right" w:leader="dot" w:pos="8810"/>
        </w:tabs>
        <w:rPr>
          <w:rFonts w:ascii="Calibri" w:hAnsi="Calibri"/>
          <w:b w:val="0"/>
          <w:caps w:val="0"/>
          <w:noProof/>
          <w:kern w:val="2"/>
          <w:sz w:val="21"/>
          <w:szCs w:val="22"/>
        </w:rPr>
      </w:pPr>
      <w:r w:rsidRPr="009E478E">
        <w:rPr>
          <w:rFonts w:ascii="彩虹粗仿宋" w:eastAsia="彩虹粗仿宋" w:hint="eastAsia"/>
          <w:sz w:val="21"/>
          <w:szCs w:val="21"/>
        </w:rPr>
        <w:fldChar w:fldCharType="begin"/>
      </w:r>
      <w:r w:rsidR="003A078D" w:rsidRPr="009E478E">
        <w:rPr>
          <w:rFonts w:ascii="彩虹粗仿宋" w:eastAsia="彩虹粗仿宋" w:hint="eastAsia"/>
          <w:sz w:val="21"/>
          <w:szCs w:val="21"/>
        </w:rPr>
        <w:instrText xml:space="preserve"> TOC \o "1-3" \h \z </w:instrText>
      </w:r>
      <w:r w:rsidRPr="009E478E">
        <w:rPr>
          <w:rFonts w:ascii="彩虹粗仿宋" w:eastAsia="彩虹粗仿宋" w:hint="eastAsia"/>
          <w:sz w:val="21"/>
          <w:szCs w:val="21"/>
        </w:rPr>
        <w:fldChar w:fldCharType="separate"/>
      </w:r>
      <w:hyperlink w:anchor="_Toc428265083" w:history="1">
        <w:r w:rsidR="00975D44" w:rsidRPr="00942216">
          <w:rPr>
            <w:rStyle w:val="a8"/>
            <w:rFonts w:ascii="Calibri" w:eastAsia="彩虹粗仿宋" w:hAnsi="Calibri"/>
            <w:noProof/>
          </w:rPr>
          <w:t>1.</w:t>
        </w:r>
        <w:r w:rsidR="00975D44" w:rsidRPr="009B65FF">
          <w:rPr>
            <w:rFonts w:ascii="Calibri" w:hAnsi="Calibri"/>
            <w:b w:val="0"/>
            <w:caps w:val="0"/>
            <w:noProof/>
            <w:kern w:val="2"/>
            <w:sz w:val="21"/>
            <w:szCs w:val="22"/>
          </w:rPr>
          <w:tab/>
        </w:r>
        <w:r w:rsidR="00975D44" w:rsidRPr="00942216">
          <w:rPr>
            <w:rStyle w:val="a8"/>
            <w:rFonts w:ascii="Calibri" w:eastAsia="彩虹粗仿宋" w:hAnsi="Calibri" w:hint="eastAsia"/>
            <w:noProof/>
          </w:rPr>
          <w:t>项目背景</w:t>
        </w:r>
        <w:r w:rsidR="00975D44">
          <w:rPr>
            <w:noProof/>
            <w:webHidden/>
          </w:rPr>
          <w:tab/>
        </w:r>
        <w:r w:rsidR="00975D44">
          <w:rPr>
            <w:noProof/>
            <w:webHidden/>
          </w:rPr>
          <w:fldChar w:fldCharType="begin"/>
        </w:r>
        <w:r w:rsidR="00975D44">
          <w:rPr>
            <w:noProof/>
            <w:webHidden/>
          </w:rPr>
          <w:instrText xml:space="preserve"> PAGEREF _Toc428265083 \h </w:instrText>
        </w:r>
        <w:r w:rsidR="00975D44">
          <w:rPr>
            <w:noProof/>
            <w:webHidden/>
          </w:rPr>
        </w:r>
        <w:r w:rsidR="00975D44">
          <w:rPr>
            <w:noProof/>
            <w:webHidden/>
          </w:rPr>
          <w:fldChar w:fldCharType="separate"/>
        </w:r>
        <w:r w:rsidR="00975D44">
          <w:rPr>
            <w:noProof/>
            <w:webHidden/>
          </w:rPr>
          <w:t>1</w:t>
        </w:r>
        <w:r w:rsidR="00975D44">
          <w:rPr>
            <w:noProof/>
            <w:webHidden/>
          </w:rPr>
          <w:fldChar w:fldCharType="end"/>
        </w:r>
      </w:hyperlink>
    </w:p>
    <w:p w:rsidR="00975D44" w:rsidRPr="009B65FF" w:rsidRDefault="00975D44">
      <w:pPr>
        <w:pStyle w:val="10"/>
        <w:tabs>
          <w:tab w:val="left" w:pos="420"/>
          <w:tab w:val="right" w:leader="dot" w:pos="8810"/>
        </w:tabs>
        <w:rPr>
          <w:rFonts w:ascii="Calibri" w:hAnsi="Calibri"/>
          <w:b w:val="0"/>
          <w:caps w:val="0"/>
          <w:noProof/>
          <w:kern w:val="2"/>
          <w:sz w:val="21"/>
          <w:szCs w:val="22"/>
        </w:rPr>
      </w:pPr>
      <w:hyperlink w:anchor="_Toc428265084" w:history="1">
        <w:r w:rsidRPr="00942216">
          <w:rPr>
            <w:rStyle w:val="a8"/>
            <w:rFonts w:ascii="彩虹粗仿宋" w:eastAsia="彩虹粗仿宋"/>
            <w:noProof/>
          </w:rPr>
          <w:t>2.</w:t>
        </w:r>
        <w:r w:rsidRPr="009B65FF">
          <w:rPr>
            <w:rFonts w:ascii="Calibri" w:hAnsi="Calibri"/>
            <w:b w:val="0"/>
            <w:caps w:val="0"/>
            <w:noProof/>
            <w:kern w:val="2"/>
            <w:sz w:val="21"/>
            <w:szCs w:val="22"/>
          </w:rPr>
          <w:tab/>
        </w:r>
        <w:r w:rsidRPr="00942216">
          <w:rPr>
            <w:rStyle w:val="a8"/>
            <w:rFonts w:ascii="彩虹粗仿宋" w:eastAsia="彩虹粗仿宋" w:hint="eastAsia"/>
            <w:noProof/>
          </w:rPr>
          <w:t>项目目标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_Toc428265084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75D44" w:rsidRPr="009B65FF" w:rsidRDefault="00975D44">
      <w:pPr>
        <w:pStyle w:val="10"/>
        <w:tabs>
          <w:tab w:val="left" w:pos="420"/>
          <w:tab w:val="right" w:leader="dot" w:pos="8810"/>
        </w:tabs>
        <w:rPr>
          <w:rFonts w:ascii="Calibri" w:hAnsi="Calibri"/>
          <w:b w:val="0"/>
          <w:caps w:val="0"/>
          <w:noProof/>
          <w:kern w:val="2"/>
          <w:sz w:val="21"/>
          <w:szCs w:val="22"/>
        </w:rPr>
      </w:pPr>
      <w:hyperlink w:anchor="_Toc428265085" w:history="1">
        <w:r w:rsidRPr="00942216">
          <w:rPr>
            <w:rStyle w:val="a8"/>
            <w:rFonts w:ascii="彩虹粗仿宋" w:eastAsia="彩虹粗仿宋"/>
            <w:noProof/>
          </w:rPr>
          <w:t>3.</w:t>
        </w:r>
        <w:r w:rsidRPr="009B65FF">
          <w:rPr>
            <w:rFonts w:ascii="Calibri" w:hAnsi="Calibri"/>
            <w:b w:val="0"/>
            <w:caps w:val="0"/>
            <w:noProof/>
            <w:kern w:val="2"/>
            <w:sz w:val="21"/>
            <w:szCs w:val="22"/>
          </w:rPr>
          <w:tab/>
        </w:r>
        <w:r w:rsidRPr="00942216">
          <w:rPr>
            <w:rStyle w:val="a8"/>
            <w:rFonts w:ascii="彩虹粗仿宋" w:eastAsia="彩虹粗仿宋" w:hint="eastAsia"/>
            <w:noProof/>
          </w:rPr>
          <w:t>项目范围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_Toc428265085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75D44" w:rsidRPr="009B65FF" w:rsidRDefault="00975D44">
      <w:pPr>
        <w:pStyle w:val="10"/>
        <w:tabs>
          <w:tab w:val="left" w:pos="420"/>
          <w:tab w:val="right" w:leader="dot" w:pos="8810"/>
        </w:tabs>
        <w:rPr>
          <w:rFonts w:ascii="Calibri" w:hAnsi="Calibri"/>
          <w:b w:val="0"/>
          <w:caps w:val="0"/>
          <w:noProof/>
          <w:kern w:val="2"/>
          <w:sz w:val="21"/>
          <w:szCs w:val="22"/>
        </w:rPr>
      </w:pPr>
      <w:hyperlink w:anchor="_Toc428265086" w:history="1">
        <w:r w:rsidRPr="00942216">
          <w:rPr>
            <w:rStyle w:val="a8"/>
            <w:rFonts w:ascii="彩虹粗仿宋" w:eastAsia="彩虹粗仿宋"/>
            <w:noProof/>
          </w:rPr>
          <w:t>4.</w:t>
        </w:r>
        <w:r w:rsidRPr="009B65FF">
          <w:rPr>
            <w:rFonts w:ascii="Calibri" w:hAnsi="Calibri"/>
            <w:b w:val="0"/>
            <w:caps w:val="0"/>
            <w:noProof/>
            <w:kern w:val="2"/>
            <w:sz w:val="21"/>
            <w:szCs w:val="22"/>
          </w:rPr>
          <w:tab/>
        </w:r>
        <w:r w:rsidRPr="00942216">
          <w:rPr>
            <w:rStyle w:val="a8"/>
            <w:rFonts w:ascii="彩虹粗仿宋" w:eastAsia="彩虹粗仿宋" w:hint="eastAsia"/>
            <w:noProof/>
          </w:rPr>
          <w:t>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_Toc428265086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75D44" w:rsidRPr="00C54AB6" w:rsidRDefault="00975D44">
      <w:pPr>
        <w:pStyle w:val="20"/>
        <w:rPr>
          <w:rStyle w:val="a8"/>
          <w:rFonts w:ascii="彩虹粗仿宋" w:eastAsia="彩虹粗仿宋"/>
        </w:rPr>
      </w:pPr>
      <w:hyperlink w:anchor="_Toc428265087" w:history="1">
        <w:r w:rsidRPr="00C54AB6">
          <w:rPr>
            <w:rStyle w:val="a8"/>
            <w:rFonts w:ascii="彩虹粗仿宋" w:eastAsia="彩虹粗仿宋"/>
          </w:rPr>
          <w:t>4.1.</w:t>
        </w:r>
        <w:r w:rsidRPr="00C54AB6">
          <w:rPr>
            <w:rStyle w:val="a8"/>
            <w:rFonts w:ascii="彩虹粗仿宋" w:eastAsia="彩虹粗仿宋"/>
          </w:rPr>
          <w:tab/>
        </w:r>
        <w:r w:rsidRPr="00C54AB6">
          <w:rPr>
            <w:rStyle w:val="a8"/>
            <w:rFonts w:ascii="彩虹粗仿宋" w:eastAsia="彩虹粗仿宋" w:hint="eastAsia"/>
          </w:rPr>
          <w:t>生产环</w:t>
        </w:r>
        <w:r w:rsidRPr="00C54AB6">
          <w:rPr>
            <w:rStyle w:val="a8"/>
            <w:rFonts w:ascii="彩虹粗仿宋" w:eastAsia="彩虹粗仿宋" w:hint="eastAsia"/>
          </w:rPr>
          <w:t>境</w:t>
        </w:r>
        <w:r w:rsidRPr="00C54AB6">
          <w:rPr>
            <w:rStyle w:val="a8"/>
            <w:rFonts w:ascii="彩虹粗仿宋" w:eastAsia="彩虹粗仿宋" w:hint="eastAsia"/>
          </w:rPr>
          <w:t>系统架构图</w:t>
        </w:r>
        <w:r w:rsidRPr="00C54AB6">
          <w:rPr>
            <w:rStyle w:val="a8"/>
            <w:rFonts w:ascii="彩虹粗仿宋" w:eastAsia="彩虹粗仿宋"/>
            <w:webHidden/>
          </w:rPr>
          <w:tab/>
        </w:r>
        <w:r w:rsidRPr="00C54AB6">
          <w:rPr>
            <w:rStyle w:val="a8"/>
            <w:rFonts w:ascii="彩虹粗仿宋" w:eastAsia="彩虹粗仿宋"/>
            <w:webHidden/>
          </w:rPr>
          <w:fldChar w:fldCharType="begin"/>
        </w:r>
        <w:r w:rsidRPr="00C54AB6">
          <w:rPr>
            <w:rStyle w:val="a8"/>
            <w:rFonts w:ascii="彩虹粗仿宋" w:eastAsia="彩虹粗仿宋"/>
            <w:webHidden/>
          </w:rPr>
          <w:instrText xml:space="preserve"> PAGEREF _Toc428265087 \h </w:instrText>
        </w:r>
        <w:r w:rsidRPr="00C54AB6">
          <w:rPr>
            <w:rStyle w:val="a8"/>
            <w:rFonts w:ascii="彩虹粗仿宋" w:eastAsia="彩虹粗仿宋"/>
            <w:webHidden/>
          </w:rPr>
        </w:r>
        <w:r w:rsidRPr="00C54AB6">
          <w:rPr>
            <w:rStyle w:val="a8"/>
            <w:rFonts w:ascii="彩虹粗仿宋" w:eastAsia="彩虹粗仿宋"/>
            <w:webHidden/>
          </w:rPr>
          <w:fldChar w:fldCharType="separate"/>
        </w:r>
        <w:r w:rsidRPr="00C54AB6">
          <w:rPr>
            <w:rStyle w:val="a8"/>
            <w:rFonts w:ascii="彩虹粗仿宋" w:eastAsia="彩虹粗仿宋"/>
            <w:webHidden/>
          </w:rPr>
          <w:t>1</w:t>
        </w:r>
        <w:r w:rsidRPr="00C54AB6">
          <w:rPr>
            <w:rStyle w:val="a8"/>
            <w:rFonts w:ascii="彩虹粗仿宋" w:eastAsia="彩虹粗仿宋"/>
            <w:webHidden/>
          </w:rPr>
          <w:fldChar w:fldCharType="end"/>
        </w:r>
      </w:hyperlink>
    </w:p>
    <w:p w:rsidR="00975D44" w:rsidRPr="00C54AB6" w:rsidRDefault="00975D44">
      <w:pPr>
        <w:pStyle w:val="20"/>
        <w:rPr>
          <w:rStyle w:val="a8"/>
          <w:rFonts w:ascii="彩虹粗仿宋" w:eastAsia="彩虹粗仿宋"/>
        </w:rPr>
      </w:pPr>
      <w:hyperlink w:anchor="_Toc428265088" w:history="1">
        <w:r w:rsidRPr="00C54AB6">
          <w:rPr>
            <w:rStyle w:val="a8"/>
            <w:rFonts w:ascii="彩虹粗仿宋" w:eastAsia="彩虹粗仿宋"/>
          </w:rPr>
          <w:t>4.2.</w:t>
        </w:r>
        <w:r w:rsidRPr="00C54AB6">
          <w:rPr>
            <w:rStyle w:val="a8"/>
            <w:rFonts w:ascii="彩虹粗仿宋" w:eastAsia="彩虹粗仿宋"/>
          </w:rPr>
          <w:tab/>
        </w:r>
        <w:r w:rsidRPr="00C54AB6">
          <w:rPr>
            <w:rStyle w:val="a8"/>
            <w:rFonts w:ascii="彩虹粗仿宋" w:eastAsia="彩虹粗仿宋" w:hint="eastAsia"/>
          </w:rPr>
          <w:t>生产环境系统部署图</w:t>
        </w:r>
        <w:r w:rsidRPr="00C54AB6">
          <w:rPr>
            <w:rStyle w:val="a8"/>
            <w:rFonts w:ascii="彩虹粗仿宋" w:eastAsia="彩虹粗仿宋"/>
            <w:webHidden/>
          </w:rPr>
          <w:tab/>
        </w:r>
        <w:r w:rsidRPr="00C54AB6">
          <w:rPr>
            <w:rStyle w:val="a8"/>
            <w:rFonts w:ascii="彩虹粗仿宋" w:eastAsia="彩虹粗仿宋"/>
            <w:webHidden/>
          </w:rPr>
          <w:fldChar w:fldCharType="begin"/>
        </w:r>
        <w:r w:rsidRPr="00C54AB6">
          <w:rPr>
            <w:rStyle w:val="a8"/>
            <w:rFonts w:ascii="彩虹粗仿宋" w:eastAsia="彩虹粗仿宋"/>
            <w:webHidden/>
          </w:rPr>
          <w:instrText xml:space="preserve"> PAGEREF _Toc428265088 \h </w:instrText>
        </w:r>
        <w:r w:rsidRPr="00C54AB6">
          <w:rPr>
            <w:rStyle w:val="a8"/>
            <w:rFonts w:ascii="彩虹粗仿宋" w:eastAsia="彩虹粗仿宋"/>
            <w:webHidden/>
          </w:rPr>
        </w:r>
        <w:r w:rsidRPr="00C54AB6">
          <w:rPr>
            <w:rStyle w:val="a8"/>
            <w:rFonts w:ascii="彩虹粗仿宋" w:eastAsia="彩虹粗仿宋"/>
            <w:webHidden/>
          </w:rPr>
          <w:fldChar w:fldCharType="separate"/>
        </w:r>
        <w:r w:rsidRPr="00C54AB6">
          <w:rPr>
            <w:rStyle w:val="a8"/>
            <w:rFonts w:ascii="彩虹粗仿宋" w:eastAsia="彩虹粗仿宋"/>
            <w:webHidden/>
          </w:rPr>
          <w:t>1</w:t>
        </w:r>
        <w:r w:rsidRPr="00C54AB6">
          <w:rPr>
            <w:rStyle w:val="a8"/>
            <w:rFonts w:ascii="彩虹粗仿宋" w:eastAsia="彩虹粗仿宋"/>
            <w:webHidden/>
          </w:rPr>
          <w:fldChar w:fldCharType="end"/>
        </w:r>
      </w:hyperlink>
    </w:p>
    <w:p w:rsidR="00975D44" w:rsidRPr="00C54AB6" w:rsidRDefault="00975D44">
      <w:pPr>
        <w:pStyle w:val="20"/>
        <w:rPr>
          <w:rStyle w:val="a8"/>
          <w:rFonts w:ascii="彩虹粗仿宋" w:eastAsia="彩虹粗仿宋"/>
        </w:rPr>
      </w:pPr>
      <w:hyperlink w:anchor="_Toc428265089" w:history="1">
        <w:r w:rsidRPr="00C54AB6">
          <w:rPr>
            <w:rStyle w:val="a8"/>
            <w:rFonts w:ascii="彩虹粗仿宋" w:eastAsia="彩虹粗仿宋"/>
          </w:rPr>
          <w:t>4.3.</w:t>
        </w:r>
        <w:r w:rsidRPr="00C54AB6">
          <w:rPr>
            <w:rStyle w:val="a8"/>
            <w:rFonts w:ascii="彩虹粗仿宋" w:eastAsia="彩虹粗仿宋"/>
          </w:rPr>
          <w:tab/>
        </w:r>
        <w:r w:rsidRPr="00C54AB6">
          <w:rPr>
            <w:rStyle w:val="a8"/>
            <w:rFonts w:ascii="彩虹粗仿宋" w:eastAsia="彩虹粗仿宋" w:hint="eastAsia"/>
          </w:rPr>
          <w:t>测试环境系统架构图</w:t>
        </w:r>
        <w:r w:rsidRPr="00C54AB6">
          <w:rPr>
            <w:rStyle w:val="a8"/>
            <w:rFonts w:ascii="彩虹粗仿宋" w:eastAsia="彩虹粗仿宋"/>
            <w:webHidden/>
          </w:rPr>
          <w:tab/>
        </w:r>
        <w:r w:rsidRPr="00C54AB6">
          <w:rPr>
            <w:rStyle w:val="a8"/>
            <w:rFonts w:ascii="彩虹粗仿宋" w:eastAsia="彩虹粗仿宋"/>
            <w:webHidden/>
          </w:rPr>
          <w:fldChar w:fldCharType="begin"/>
        </w:r>
        <w:r w:rsidRPr="00C54AB6">
          <w:rPr>
            <w:rStyle w:val="a8"/>
            <w:rFonts w:ascii="彩虹粗仿宋" w:eastAsia="彩虹粗仿宋"/>
            <w:webHidden/>
          </w:rPr>
          <w:instrText xml:space="preserve"> PAGEREF _Toc428265089 \h </w:instrText>
        </w:r>
        <w:r w:rsidRPr="00C54AB6">
          <w:rPr>
            <w:rStyle w:val="a8"/>
            <w:rFonts w:ascii="彩虹粗仿宋" w:eastAsia="彩虹粗仿宋"/>
            <w:webHidden/>
          </w:rPr>
        </w:r>
        <w:r w:rsidRPr="00C54AB6">
          <w:rPr>
            <w:rStyle w:val="a8"/>
            <w:rFonts w:ascii="彩虹粗仿宋" w:eastAsia="彩虹粗仿宋"/>
            <w:webHidden/>
          </w:rPr>
          <w:fldChar w:fldCharType="separate"/>
        </w:r>
        <w:r w:rsidRPr="00C54AB6">
          <w:rPr>
            <w:rStyle w:val="a8"/>
            <w:rFonts w:ascii="彩虹粗仿宋" w:eastAsia="彩虹粗仿宋"/>
            <w:webHidden/>
          </w:rPr>
          <w:t>1</w:t>
        </w:r>
        <w:r w:rsidRPr="00C54AB6">
          <w:rPr>
            <w:rStyle w:val="a8"/>
            <w:rFonts w:ascii="彩虹粗仿宋" w:eastAsia="彩虹粗仿宋"/>
            <w:webHidden/>
          </w:rPr>
          <w:fldChar w:fldCharType="end"/>
        </w:r>
      </w:hyperlink>
    </w:p>
    <w:p w:rsidR="00975D44" w:rsidRPr="00C54AB6" w:rsidRDefault="00975D44">
      <w:pPr>
        <w:pStyle w:val="20"/>
        <w:rPr>
          <w:rStyle w:val="a8"/>
          <w:rFonts w:ascii="彩虹粗仿宋" w:eastAsia="彩虹粗仿宋"/>
        </w:rPr>
      </w:pPr>
      <w:hyperlink w:anchor="_Toc428265090" w:history="1">
        <w:r w:rsidRPr="00C54AB6">
          <w:rPr>
            <w:rStyle w:val="a8"/>
            <w:rFonts w:ascii="彩虹粗仿宋" w:eastAsia="彩虹粗仿宋"/>
          </w:rPr>
          <w:t>4.4.</w:t>
        </w:r>
        <w:r w:rsidRPr="00C54AB6">
          <w:rPr>
            <w:rStyle w:val="a8"/>
            <w:rFonts w:ascii="彩虹粗仿宋" w:eastAsia="彩虹粗仿宋"/>
          </w:rPr>
          <w:tab/>
        </w:r>
        <w:r w:rsidRPr="00C54AB6">
          <w:rPr>
            <w:rStyle w:val="a8"/>
            <w:rFonts w:ascii="彩虹粗仿宋" w:eastAsia="彩虹粗仿宋" w:hint="eastAsia"/>
          </w:rPr>
          <w:t>生产环境硬件配置</w:t>
        </w:r>
        <w:r w:rsidRPr="00C54AB6">
          <w:rPr>
            <w:rStyle w:val="a8"/>
            <w:rFonts w:ascii="彩虹粗仿宋" w:eastAsia="彩虹粗仿宋"/>
            <w:webHidden/>
          </w:rPr>
          <w:tab/>
        </w:r>
        <w:r w:rsidRPr="00C54AB6">
          <w:rPr>
            <w:rStyle w:val="a8"/>
            <w:rFonts w:ascii="彩虹粗仿宋" w:eastAsia="彩虹粗仿宋"/>
            <w:webHidden/>
          </w:rPr>
          <w:fldChar w:fldCharType="begin"/>
        </w:r>
        <w:r w:rsidRPr="00C54AB6">
          <w:rPr>
            <w:rStyle w:val="a8"/>
            <w:rFonts w:ascii="彩虹粗仿宋" w:eastAsia="彩虹粗仿宋"/>
            <w:webHidden/>
          </w:rPr>
          <w:instrText xml:space="preserve"> PAGEREF _Toc428265090 \h </w:instrText>
        </w:r>
        <w:r w:rsidRPr="00C54AB6">
          <w:rPr>
            <w:rStyle w:val="a8"/>
            <w:rFonts w:ascii="彩虹粗仿宋" w:eastAsia="彩虹粗仿宋"/>
            <w:webHidden/>
          </w:rPr>
        </w:r>
        <w:r w:rsidRPr="00C54AB6">
          <w:rPr>
            <w:rStyle w:val="a8"/>
            <w:rFonts w:ascii="彩虹粗仿宋" w:eastAsia="彩虹粗仿宋"/>
            <w:webHidden/>
          </w:rPr>
          <w:fldChar w:fldCharType="separate"/>
        </w:r>
        <w:r w:rsidRPr="00C54AB6">
          <w:rPr>
            <w:rStyle w:val="a8"/>
            <w:rFonts w:ascii="彩虹粗仿宋" w:eastAsia="彩虹粗仿宋"/>
            <w:webHidden/>
          </w:rPr>
          <w:t>2</w:t>
        </w:r>
        <w:r w:rsidRPr="00C54AB6">
          <w:rPr>
            <w:rStyle w:val="a8"/>
            <w:rFonts w:ascii="彩虹粗仿宋" w:eastAsia="彩虹粗仿宋"/>
            <w:webHidden/>
          </w:rPr>
          <w:fldChar w:fldCharType="end"/>
        </w:r>
      </w:hyperlink>
    </w:p>
    <w:p w:rsidR="00975D44" w:rsidRPr="00C54AB6" w:rsidRDefault="00975D44">
      <w:pPr>
        <w:pStyle w:val="20"/>
        <w:rPr>
          <w:rStyle w:val="a8"/>
          <w:rFonts w:ascii="彩虹粗仿宋" w:eastAsia="彩虹粗仿宋"/>
        </w:rPr>
      </w:pPr>
      <w:hyperlink w:anchor="_Toc428265091" w:history="1">
        <w:r w:rsidRPr="00C54AB6">
          <w:rPr>
            <w:rStyle w:val="a8"/>
            <w:rFonts w:ascii="彩虹粗仿宋" w:eastAsia="彩虹粗仿宋"/>
          </w:rPr>
          <w:t>4.5.</w:t>
        </w:r>
        <w:r w:rsidRPr="00C54AB6">
          <w:rPr>
            <w:rStyle w:val="a8"/>
            <w:rFonts w:ascii="彩虹粗仿宋" w:eastAsia="彩虹粗仿宋"/>
          </w:rPr>
          <w:tab/>
        </w:r>
        <w:r w:rsidRPr="00C54AB6">
          <w:rPr>
            <w:rStyle w:val="a8"/>
            <w:rFonts w:ascii="彩虹粗仿宋" w:eastAsia="彩虹粗仿宋" w:hint="eastAsia"/>
          </w:rPr>
          <w:t>测试环境硬件配置</w:t>
        </w:r>
        <w:r w:rsidRPr="00C54AB6">
          <w:rPr>
            <w:rStyle w:val="a8"/>
            <w:rFonts w:ascii="彩虹粗仿宋" w:eastAsia="彩虹粗仿宋"/>
            <w:webHidden/>
          </w:rPr>
          <w:tab/>
        </w:r>
        <w:r w:rsidRPr="00C54AB6">
          <w:rPr>
            <w:rStyle w:val="a8"/>
            <w:rFonts w:ascii="彩虹粗仿宋" w:eastAsia="彩虹粗仿宋"/>
            <w:webHidden/>
          </w:rPr>
          <w:fldChar w:fldCharType="begin"/>
        </w:r>
        <w:r w:rsidRPr="00C54AB6">
          <w:rPr>
            <w:rStyle w:val="a8"/>
            <w:rFonts w:ascii="彩虹粗仿宋" w:eastAsia="彩虹粗仿宋"/>
            <w:webHidden/>
          </w:rPr>
          <w:instrText xml:space="preserve"> PAGEREF _Toc428265091 \h </w:instrText>
        </w:r>
        <w:r w:rsidRPr="00C54AB6">
          <w:rPr>
            <w:rStyle w:val="a8"/>
            <w:rFonts w:ascii="彩虹粗仿宋" w:eastAsia="彩虹粗仿宋"/>
            <w:webHidden/>
          </w:rPr>
        </w:r>
        <w:r w:rsidRPr="00C54AB6">
          <w:rPr>
            <w:rStyle w:val="a8"/>
            <w:rFonts w:ascii="彩虹粗仿宋" w:eastAsia="彩虹粗仿宋"/>
            <w:webHidden/>
          </w:rPr>
          <w:fldChar w:fldCharType="separate"/>
        </w:r>
        <w:r w:rsidRPr="00C54AB6">
          <w:rPr>
            <w:rStyle w:val="a8"/>
            <w:rFonts w:ascii="彩虹粗仿宋" w:eastAsia="彩虹粗仿宋"/>
            <w:webHidden/>
          </w:rPr>
          <w:t>2</w:t>
        </w:r>
        <w:r w:rsidRPr="00C54AB6">
          <w:rPr>
            <w:rStyle w:val="a8"/>
            <w:rFonts w:ascii="彩虹粗仿宋" w:eastAsia="彩虹粗仿宋"/>
            <w:webHidden/>
          </w:rPr>
          <w:fldChar w:fldCharType="end"/>
        </w:r>
      </w:hyperlink>
    </w:p>
    <w:p w:rsidR="00975D44" w:rsidRPr="00C54AB6" w:rsidRDefault="00975D44">
      <w:pPr>
        <w:pStyle w:val="20"/>
        <w:rPr>
          <w:rStyle w:val="a8"/>
          <w:rFonts w:ascii="彩虹粗仿宋" w:eastAsia="彩虹粗仿宋"/>
        </w:rPr>
      </w:pPr>
      <w:hyperlink w:anchor="_Toc428265092" w:history="1">
        <w:r w:rsidRPr="00C54AB6">
          <w:rPr>
            <w:rStyle w:val="a8"/>
            <w:rFonts w:ascii="彩虹粗仿宋" w:eastAsia="彩虹粗仿宋"/>
          </w:rPr>
          <w:t>4.6.</w:t>
        </w:r>
        <w:r w:rsidRPr="00C54AB6">
          <w:rPr>
            <w:rStyle w:val="a8"/>
            <w:rFonts w:ascii="彩虹粗仿宋" w:eastAsia="彩虹粗仿宋"/>
          </w:rPr>
          <w:tab/>
        </w:r>
        <w:r w:rsidRPr="00C54AB6">
          <w:rPr>
            <w:rStyle w:val="a8"/>
            <w:rFonts w:ascii="彩虹粗仿宋" w:eastAsia="彩虹粗仿宋" w:hint="eastAsia"/>
          </w:rPr>
          <w:t>生产环境与测试环境软件配置</w:t>
        </w:r>
        <w:r w:rsidRPr="00C54AB6">
          <w:rPr>
            <w:rStyle w:val="a8"/>
            <w:rFonts w:ascii="彩虹粗仿宋" w:eastAsia="彩虹粗仿宋"/>
            <w:webHidden/>
          </w:rPr>
          <w:tab/>
        </w:r>
        <w:r w:rsidRPr="00C54AB6">
          <w:rPr>
            <w:rStyle w:val="a8"/>
            <w:rFonts w:ascii="彩虹粗仿宋" w:eastAsia="彩虹粗仿宋"/>
            <w:webHidden/>
          </w:rPr>
          <w:fldChar w:fldCharType="begin"/>
        </w:r>
        <w:r w:rsidRPr="00C54AB6">
          <w:rPr>
            <w:rStyle w:val="a8"/>
            <w:rFonts w:ascii="彩虹粗仿宋" w:eastAsia="彩虹粗仿宋"/>
            <w:webHidden/>
          </w:rPr>
          <w:instrText xml:space="preserve"> PAGEREF _Toc428265092 \h </w:instrText>
        </w:r>
        <w:r w:rsidRPr="00C54AB6">
          <w:rPr>
            <w:rStyle w:val="a8"/>
            <w:rFonts w:ascii="彩虹粗仿宋" w:eastAsia="彩虹粗仿宋"/>
            <w:webHidden/>
          </w:rPr>
        </w:r>
        <w:r w:rsidRPr="00C54AB6">
          <w:rPr>
            <w:rStyle w:val="a8"/>
            <w:rFonts w:ascii="彩虹粗仿宋" w:eastAsia="彩虹粗仿宋"/>
            <w:webHidden/>
          </w:rPr>
          <w:fldChar w:fldCharType="separate"/>
        </w:r>
        <w:r w:rsidRPr="00C54AB6">
          <w:rPr>
            <w:rStyle w:val="a8"/>
            <w:rFonts w:ascii="彩虹粗仿宋" w:eastAsia="彩虹粗仿宋"/>
            <w:webHidden/>
          </w:rPr>
          <w:t>2</w:t>
        </w:r>
        <w:r w:rsidRPr="00C54AB6">
          <w:rPr>
            <w:rStyle w:val="a8"/>
            <w:rFonts w:ascii="彩虹粗仿宋" w:eastAsia="彩虹粗仿宋"/>
            <w:webHidden/>
          </w:rPr>
          <w:fldChar w:fldCharType="end"/>
        </w:r>
      </w:hyperlink>
    </w:p>
    <w:p w:rsidR="00975D44" w:rsidRPr="00C54AB6" w:rsidRDefault="00975D44">
      <w:pPr>
        <w:pStyle w:val="20"/>
        <w:rPr>
          <w:rStyle w:val="a8"/>
          <w:rFonts w:ascii="彩虹粗仿宋" w:eastAsia="彩虹粗仿宋"/>
        </w:rPr>
      </w:pPr>
      <w:hyperlink w:anchor="_Toc428265093" w:history="1">
        <w:r w:rsidRPr="00C54AB6">
          <w:rPr>
            <w:rStyle w:val="a8"/>
            <w:rFonts w:ascii="彩虹粗仿宋" w:eastAsia="彩虹粗仿宋"/>
          </w:rPr>
          <w:t>4.7.</w:t>
        </w:r>
        <w:r w:rsidRPr="00C54AB6">
          <w:rPr>
            <w:rStyle w:val="a8"/>
            <w:rFonts w:ascii="彩虹粗仿宋" w:eastAsia="彩虹粗仿宋"/>
          </w:rPr>
          <w:tab/>
        </w:r>
        <w:r w:rsidRPr="00C54AB6">
          <w:rPr>
            <w:rStyle w:val="a8"/>
            <w:rFonts w:ascii="彩虹粗仿宋" w:eastAsia="彩虹粗仿宋" w:hint="eastAsia"/>
          </w:rPr>
          <w:t>测试环境与生产环境差异分析</w:t>
        </w:r>
        <w:r w:rsidRPr="00C54AB6">
          <w:rPr>
            <w:rStyle w:val="a8"/>
            <w:rFonts w:ascii="彩虹粗仿宋" w:eastAsia="彩虹粗仿宋"/>
            <w:webHidden/>
          </w:rPr>
          <w:tab/>
        </w:r>
        <w:r w:rsidRPr="00C54AB6">
          <w:rPr>
            <w:rStyle w:val="a8"/>
            <w:rFonts w:ascii="彩虹粗仿宋" w:eastAsia="彩虹粗仿宋"/>
            <w:webHidden/>
          </w:rPr>
          <w:fldChar w:fldCharType="begin"/>
        </w:r>
        <w:r w:rsidRPr="00C54AB6">
          <w:rPr>
            <w:rStyle w:val="a8"/>
            <w:rFonts w:ascii="彩虹粗仿宋" w:eastAsia="彩虹粗仿宋"/>
            <w:webHidden/>
          </w:rPr>
          <w:instrText xml:space="preserve"> PAGEREF _Toc428265093 \h </w:instrText>
        </w:r>
        <w:r w:rsidRPr="00C54AB6">
          <w:rPr>
            <w:rStyle w:val="a8"/>
            <w:rFonts w:ascii="彩虹粗仿宋" w:eastAsia="彩虹粗仿宋"/>
            <w:webHidden/>
          </w:rPr>
        </w:r>
        <w:r w:rsidRPr="00C54AB6">
          <w:rPr>
            <w:rStyle w:val="a8"/>
            <w:rFonts w:ascii="彩虹粗仿宋" w:eastAsia="彩虹粗仿宋"/>
            <w:webHidden/>
          </w:rPr>
          <w:fldChar w:fldCharType="separate"/>
        </w:r>
        <w:r w:rsidRPr="00C54AB6">
          <w:rPr>
            <w:rStyle w:val="a8"/>
            <w:rFonts w:ascii="彩虹粗仿宋" w:eastAsia="彩虹粗仿宋"/>
            <w:webHidden/>
          </w:rPr>
          <w:t>2</w:t>
        </w:r>
        <w:r w:rsidRPr="00C54AB6">
          <w:rPr>
            <w:rStyle w:val="a8"/>
            <w:rFonts w:ascii="彩虹粗仿宋" w:eastAsia="彩虹粗仿宋"/>
            <w:webHidden/>
          </w:rPr>
          <w:fldChar w:fldCharType="end"/>
        </w:r>
      </w:hyperlink>
    </w:p>
    <w:p w:rsidR="00975D44" w:rsidRPr="009B65FF" w:rsidRDefault="00975D44">
      <w:pPr>
        <w:pStyle w:val="10"/>
        <w:tabs>
          <w:tab w:val="left" w:pos="420"/>
          <w:tab w:val="right" w:leader="dot" w:pos="8810"/>
        </w:tabs>
        <w:rPr>
          <w:rFonts w:ascii="Calibri" w:hAnsi="Calibri"/>
          <w:b w:val="0"/>
          <w:caps w:val="0"/>
          <w:noProof/>
          <w:kern w:val="2"/>
          <w:sz w:val="21"/>
          <w:szCs w:val="22"/>
        </w:rPr>
      </w:pPr>
      <w:hyperlink w:anchor="_Toc428265094" w:history="1">
        <w:r w:rsidRPr="00942216">
          <w:rPr>
            <w:rStyle w:val="a8"/>
            <w:rFonts w:ascii="彩虹粗仿宋" w:eastAsia="彩虹粗仿宋"/>
            <w:noProof/>
          </w:rPr>
          <w:t>5.</w:t>
        </w:r>
        <w:r w:rsidRPr="009B65FF">
          <w:rPr>
            <w:rFonts w:ascii="Calibri" w:hAnsi="Calibri"/>
            <w:b w:val="0"/>
            <w:caps w:val="0"/>
            <w:noProof/>
            <w:kern w:val="2"/>
            <w:sz w:val="21"/>
            <w:szCs w:val="22"/>
          </w:rPr>
          <w:tab/>
        </w:r>
        <w:r w:rsidRPr="00942216">
          <w:rPr>
            <w:rStyle w:val="a8"/>
            <w:rFonts w:ascii="彩虹粗仿宋" w:eastAsia="彩虹粗仿宋" w:hint="eastAsia"/>
            <w:noProof/>
          </w:rPr>
          <w:t>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_Toc428265094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5D44" w:rsidRPr="009B65FF" w:rsidRDefault="00975D44">
      <w:pPr>
        <w:pStyle w:val="20"/>
        <w:rPr>
          <w:rFonts w:ascii="Calibri" w:hAnsi="Calibri"/>
          <w:smallCaps w:val="0"/>
          <w:kern w:val="2"/>
          <w:sz w:val="21"/>
          <w:szCs w:val="22"/>
        </w:rPr>
      </w:pPr>
      <w:hyperlink w:anchor="_Toc428265095" w:history="1">
        <w:r w:rsidRPr="00942216">
          <w:rPr>
            <w:rStyle w:val="a8"/>
            <w:rFonts w:ascii="彩虹粗仿宋" w:eastAsia="彩虹粗仿宋"/>
          </w:rPr>
          <w:t>5.1.</w:t>
        </w:r>
        <w:r w:rsidRPr="009B65FF">
          <w:rPr>
            <w:rFonts w:ascii="Calibri" w:hAnsi="Calibri"/>
            <w:smallCaps w:val="0"/>
            <w:kern w:val="2"/>
            <w:sz w:val="21"/>
            <w:szCs w:val="22"/>
          </w:rPr>
          <w:tab/>
        </w:r>
        <w:r w:rsidRPr="00942216">
          <w:rPr>
            <w:rStyle w:val="a8"/>
            <w:rFonts w:ascii="彩虹粗仿宋" w:eastAsia="彩虹粗仿宋" w:hint="eastAsia"/>
          </w:rPr>
          <w:t>业务模型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_Toc428265095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75D44" w:rsidRPr="009B65FF" w:rsidRDefault="00975D44">
      <w:pPr>
        <w:pStyle w:val="20"/>
        <w:rPr>
          <w:rFonts w:ascii="Calibri" w:hAnsi="Calibri"/>
          <w:smallCaps w:val="0"/>
          <w:kern w:val="2"/>
          <w:sz w:val="21"/>
          <w:szCs w:val="22"/>
        </w:rPr>
      </w:pPr>
      <w:hyperlink w:anchor="_Toc428265096" w:history="1">
        <w:r w:rsidRPr="00942216">
          <w:rPr>
            <w:rStyle w:val="a8"/>
            <w:rFonts w:ascii="彩虹粗仿宋" w:eastAsia="彩虹粗仿宋"/>
          </w:rPr>
          <w:t>5.2.</w:t>
        </w:r>
        <w:r w:rsidRPr="009B65FF">
          <w:rPr>
            <w:rFonts w:ascii="Calibri" w:hAnsi="Calibri"/>
            <w:smallCaps w:val="0"/>
            <w:kern w:val="2"/>
            <w:sz w:val="21"/>
            <w:szCs w:val="22"/>
          </w:rPr>
          <w:tab/>
        </w:r>
        <w:r w:rsidRPr="00942216">
          <w:rPr>
            <w:rStyle w:val="a8"/>
            <w:rFonts w:ascii="彩虹粗仿宋" w:eastAsia="彩虹粗仿宋" w:hint="eastAsia"/>
          </w:rPr>
          <w:t>业务指标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_Toc428265096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75D44" w:rsidRPr="009B65FF" w:rsidRDefault="00975D44">
      <w:pPr>
        <w:pStyle w:val="20"/>
        <w:rPr>
          <w:rFonts w:ascii="Calibri" w:hAnsi="Calibri"/>
          <w:smallCaps w:val="0"/>
          <w:kern w:val="2"/>
          <w:sz w:val="21"/>
          <w:szCs w:val="22"/>
        </w:rPr>
      </w:pPr>
      <w:hyperlink w:anchor="_Toc428265097" w:history="1">
        <w:r w:rsidRPr="00942216">
          <w:rPr>
            <w:rStyle w:val="a8"/>
            <w:rFonts w:ascii="彩虹粗仿宋" w:eastAsia="彩虹粗仿宋"/>
          </w:rPr>
          <w:t>5.3.</w:t>
        </w:r>
        <w:r w:rsidRPr="009B65FF">
          <w:rPr>
            <w:rFonts w:ascii="Calibri" w:hAnsi="Calibri"/>
            <w:smallCaps w:val="0"/>
            <w:kern w:val="2"/>
            <w:sz w:val="21"/>
            <w:szCs w:val="22"/>
          </w:rPr>
          <w:tab/>
        </w:r>
        <w:r w:rsidRPr="00942216">
          <w:rPr>
            <w:rStyle w:val="a8"/>
            <w:rFonts w:ascii="彩虹粗仿宋" w:eastAsia="彩虹粗仿宋" w:hint="eastAsia"/>
          </w:rPr>
          <w:t>测试模型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_Toc428265097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75D44" w:rsidRPr="009B65FF" w:rsidRDefault="00975D44">
      <w:pPr>
        <w:pStyle w:val="10"/>
        <w:tabs>
          <w:tab w:val="left" w:pos="420"/>
          <w:tab w:val="right" w:leader="dot" w:pos="8810"/>
        </w:tabs>
        <w:rPr>
          <w:rFonts w:ascii="Calibri" w:hAnsi="Calibri"/>
          <w:b w:val="0"/>
          <w:caps w:val="0"/>
          <w:noProof/>
          <w:kern w:val="2"/>
          <w:sz w:val="21"/>
          <w:szCs w:val="22"/>
        </w:rPr>
      </w:pPr>
      <w:hyperlink w:anchor="_Toc428265098" w:history="1">
        <w:r w:rsidRPr="00942216">
          <w:rPr>
            <w:rStyle w:val="a8"/>
            <w:rFonts w:ascii="彩虹粗仿宋" w:eastAsia="彩虹粗仿宋"/>
            <w:noProof/>
          </w:rPr>
          <w:t>6.</w:t>
        </w:r>
        <w:r w:rsidRPr="009B65FF">
          <w:rPr>
            <w:rFonts w:ascii="Calibri" w:hAnsi="Calibri"/>
            <w:b w:val="0"/>
            <w:caps w:val="0"/>
            <w:noProof/>
            <w:kern w:val="2"/>
            <w:sz w:val="21"/>
            <w:szCs w:val="22"/>
          </w:rPr>
          <w:tab/>
        </w:r>
        <w:r w:rsidRPr="00942216">
          <w:rPr>
            <w:rStyle w:val="a8"/>
            <w:rFonts w:ascii="彩虹粗仿宋" w:eastAsia="彩虹粗仿宋" w:hint="eastAsia"/>
            <w:noProof/>
          </w:rPr>
          <w:t>测试策略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_Toc428265098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5D44" w:rsidRPr="009B65FF" w:rsidRDefault="00975D44">
      <w:pPr>
        <w:pStyle w:val="20"/>
        <w:rPr>
          <w:rFonts w:ascii="Calibri" w:hAnsi="Calibri"/>
          <w:smallCaps w:val="0"/>
          <w:kern w:val="2"/>
          <w:sz w:val="21"/>
          <w:szCs w:val="22"/>
        </w:rPr>
      </w:pPr>
      <w:hyperlink w:anchor="_Toc428265099" w:history="1">
        <w:r w:rsidRPr="00942216">
          <w:rPr>
            <w:rStyle w:val="a8"/>
            <w:rFonts w:ascii="彩虹粗仿宋" w:eastAsia="彩虹粗仿宋"/>
          </w:rPr>
          <w:t>6.1.</w:t>
        </w:r>
        <w:r w:rsidRPr="009B65FF">
          <w:rPr>
            <w:rFonts w:ascii="Calibri" w:hAnsi="Calibri"/>
            <w:smallCaps w:val="0"/>
            <w:kern w:val="2"/>
            <w:sz w:val="21"/>
            <w:szCs w:val="22"/>
          </w:rPr>
          <w:tab/>
        </w:r>
        <w:r w:rsidRPr="00942216">
          <w:rPr>
            <w:rStyle w:val="a8"/>
            <w:rFonts w:ascii="彩虹粗仿宋" w:eastAsia="彩虹粗仿宋" w:hint="eastAsia"/>
          </w:rPr>
          <w:t>测试发起策略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_Toc428265099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75D44" w:rsidRPr="009B65FF" w:rsidRDefault="00975D44">
      <w:pPr>
        <w:pStyle w:val="20"/>
        <w:rPr>
          <w:rFonts w:ascii="Calibri" w:hAnsi="Calibri"/>
          <w:smallCaps w:val="0"/>
          <w:kern w:val="2"/>
          <w:sz w:val="21"/>
          <w:szCs w:val="22"/>
        </w:rPr>
      </w:pPr>
      <w:hyperlink w:anchor="_Toc428265100" w:history="1">
        <w:r w:rsidRPr="00942216">
          <w:rPr>
            <w:rStyle w:val="a8"/>
            <w:rFonts w:ascii="彩虹粗仿宋" w:eastAsia="彩虹粗仿宋"/>
          </w:rPr>
          <w:t>6.2.</w:t>
        </w:r>
        <w:r w:rsidRPr="009B65FF">
          <w:rPr>
            <w:rFonts w:ascii="Calibri" w:hAnsi="Calibri"/>
            <w:smallCaps w:val="0"/>
            <w:kern w:val="2"/>
            <w:sz w:val="21"/>
            <w:szCs w:val="22"/>
          </w:rPr>
          <w:tab/>
        </w:r>
        <w:r w:rsidRPr="00942216">
          <w:rPr>
            <w:rStyle w:val="a8"/>
            <w:rFonts w:ascii="彩虹粗仿宋" w:eastAsia="彩虹粗仿宋" w:hint="eastAsia"/>
          </w:rPr>
          <w:t>测试执行策略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_Toc428265100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75D44" w:rsidRPr="009B65FF" w:rsidRDefault="00975D44">
      <w:pPr>
        <w:pStyle w:val="20"/>
        <w:rPr>
          <w:rFonts w:ascii="Calibri" w:hAnsi="Calibri"/>
          <w:smallCaps w:val="0"/>
          <w:kern w:val="2"/>
          <w:sz w:val="21"/>
          <w:szCs w:val="22"/>
        </w:rPr>
      </w:pPr>
      <w:hyperlink w:anchor="_Toc428265101" w:history="1">
        <w:r w:rsidRPr="00942216">
          <w:rPr>
            <w:rStyle w:val="a8"/>
            <w:rFonts w:ascii="彩虹粗仿宋" w:eastAsia="彩虹粗仿宋"/>
          </w:rPr>
          <w:t>6.3.</w:t>
        </w:r>
        <w:r w:rsidRPr="009B65FF">
          <w:rPr>
            <w:rFonts w:ascii="Calibri" w:hAnsi="Calibri"/>
            <w:smallCaps w:val="0"/>
            <w:kern w:val="2"/>
            <w:sz w:val="21"/>
            <w:szCs w:val="22"/>
          </w:rPr>
          <w:tab/>
        </w:r>
        <w:r w:rsidRPr="00942216">
          <w:rPr>
            <w:rStyle w:val="a8"/>
            <w:rFonts w:ascii="彩虹粗仿宋" w:eastAsia="彩虹粗仿宋" w:hint="eastAsia"/>
          </w:rPr>
          <w:t>测试监控策略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_Toc428265101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75D44" w:rsidRPr="009B65FF" w:rsidRDefault="00975D44">
      <w:pPr>
        <w:pStyle w:val="10"/>
        <w:tabs>
          <w:tab w:val="left" w:pos="420"/>
          <w:tab w:val="right" w:leader="dot" w:pos="8810"/>
        </w:tabs>
        <w:rPr>
          <w:rFonts w:ascii="Calibri" w:hAnsi="Calibri"/>
          <w:b w:val="0"/>
          <w:caps w:val="0"/>
          <w:noProof/>
          <w:kern w:val="2"/>
          <w:sz w:val="21"/>
          <w:szCs w:val="22"/>
        </w:rPr>
      </w:pPr>
      <w:hyperlink w:anchor="_Toc428265102" w:history="1">
        <w:r w:rsidRPr="00942216">
          <w:rPr>
            <w:rStyle w:val="a8"/>
            <w:rFonts w:ascii="彩虹粗仿宋" w:eastAsia="彩虹粗仿宋"/>
            <w:noProof/>
          </w:rPr>
          <w:t>7.</w:t>
        </w:r>
        <w:r w:rsidRPr="009B65FF">
          <w:rPr>
            <w:rFonts w:ascii="Calibri" w:hAnsi="Calibri"/>
            <w:b w:val="0"/>
            <w:caps w:val="0"/>
            <w:noProof/>
            <w:kern w:val="2"/>
            <w:sz w:val="21"/>
            <w:szCs w:val="22"/>
          </w:rPr>
          <w:tab/>
        </w:r>
        <w:r w:rsidRPr="00942216">
          <w:rPr>
            <w:rStyle w:val="a8"/>
            <w:rFonts w:ascii="彩虹粗仿宋" w:eastAsia="彩虹粗仿宋" w:hint="eastAsia"/>
            <w:noProof/>
          </w:rPr>
          <w:t>测试内容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_Toc428265102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5D44" w:rsidRPr="009B65FF" w:rsidRDefault="00975D44">
      <w:pPr>
        <w:pStyle w:val="20"/>
        <w:rPr>
          <w:rFonts w:ascii="Calibri" w:hAnsi="Calibri"/>
          <w:smallCaps w:val="0"/>
          <w:kern w:val="2"/>
          <w:sz w:val="21"/>
          <w:szCs w:val="22"/>
        </w:rPr>
      </w:pPr>
      <w:hyperlink w:anchor="_Toc428265103" w:history="1">
        <w:r w:rsidRPr="00942216">
          <w:rPr>
            <w:rStyle w:val="a8"/>
            <w:rFonts w:ascii="彩虹粗仿宋" w:eastAsia="彩虹粗仿宋"/>
          </w:rPr>
          <w:t>7.1.</w:t>
        </w:r>
        <w:r w:rsidRPr="009B65FF">
          <w:rPr>
            <w:rFonts w:ascii="Calibri" w:hAnsi="Calibri"/>
            <w:smallCaps w:val="0"/>
            <w:kern w:val="2"/>
            <w:sz w:val="21"/>
            <w:szCs w:val="22"/>
          </w:rPr>
          <w:tab/>
        </w:r>
        <w:r w:rsidRPr="00942216">
          <w:rPr>
            <w:rStyle w:val="a8"/>
            <w:rFonts w:ascii="彩虹粗仿宋" w:eastAsia="彩虹粗仿宋" w:hint="eastAsia"/>
          </w:rPr>
          <w:t>单交易基准测试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_Toc428265103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75D44" w:rsidRPr="009B65FF" w:rsidRDefault="00975D44">
      <w:pPr>
        <w:pStyle w:val="20"/>
        <w:rPr>
          <w:rFonts w:ascii="Calibri" w:hAnsi="Calibri"/>
          <w:smallCaps w:val="0"/>
          <w:kern w:val="2"/>
          <w:sz w:val="21"/>
          <w:szCs w:val="22"/>
        </w:rPr>
      </w:pPr>
      <w:hyperlink w:anchor="_Toc428265104" w:history="1">
        <w:r w:rsidRPr="00942216">
          <w:rPr>
            <w:rStyle w:val="a8"/>
            <w:rFonts w:ascii="彩虹粗仿宋" w:eastAsia="彩虹粗仿宋"/>
          </w:rPr>
          <w:t>7.2.</w:t>
        </w:r>
        <w:r w:rsidRPr="009B65FF">
          <w:rPr>
            <w:rFonts w:ascii="Calibri" w:hAnsi="Calibri"/>
            <w:smallCaps w:val="0"/>
            <w:kern w:val="2"/>
            <w:sz w:val="21"/>
            <w:szCs w:val="22"/>
          </w:rPr>
          <w:tab/>
        </w:r>
        <w:r w:rsidRPr="00942216">
          <w:rPr>
            <w:rStyle w:val="a8"/>
            <w:rFonts w:ascii="彩虹粗仿宋" w:eastAsia="彩虹粗仿宋" w:hint="eastAsia"/>
          </w:rPr>
          <w:t>单交易负载测试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_Toc428265104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75D44" w:rsidRPr="009B65FF" w:rsidRDefault="00975D44">
      <w:pPr>
        <w:pStyle w:val="20"/>
        <w:rPr>
          <w:rFonts w:ascii="Calibri" w:hAnsi="Calibri"/>
          <w:smallCaps w:val="0"/>
          <w:kern w:val="2"/>
          <w:sz w:val="21"/>
          <w:szCs w:val="22"/>
        </w:rPr>
      </w:pPr>
      <w:hyperlink w:anchor="_Toc428265105" w:history="1">
        <w:r w:rsidRPr="00942216">
          <w:rPr>
            <w:rStyle w:val="a8"/>
            <w:rFonts w:ascii="彩虹粗仿宋" w:eastAsia="彩虹粗仿宋"/>
          </w:rPr>
          <w:t>7.3.</w:t>
        </w:r>
        <w:r w:rsidRPr="009B65FF">
          <w:rPr>
            <w:rFonts w:ascii="Calibri" w:hAnsi="Calibri"/>
            <w:smallCaps w:val="0"/>
            <w:kern w:val="2"/>
            <w:sz w:val="21"/>
            <w:szCs w:val="22"/>
          </w:rPr>
          <w:tab/>
        </w:r>
        <w:r w:rsidRPr="00942216">
          <w:rPr>
            <w:rStyle w:val="a8"/>
            <w:rFonts w:ascii="彩虹粗仿宋" w:eastAsia="彩虹粗仿宋" w:hint="eastAsia"/>
          </w:rPr>
          <w:t>混合场景负载测试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_Toc428265105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75D44" w:rsidRPr="009B65FF" w:rsidRDefault="00975D44">
      <w:pPr>
        <w:pStyle w:val="20"/>
        <w:rPr>
          <w:rFonts w:ascii="Calibri" w:hAnsi="Calibri"/>
          <w:smallCaps w:val="0"/>
          <w:kern w:val="2"/>
          <w:sz w:val="21"/>
          <w:szCs w:val="22"/>
        </w:rPr>
      </w:pPr>
      <w:hyperlink w:anchor="_Toc428265106" w:history="1">
        <w:r w:rsidRPr="00942216">
          <w:rPr>
            <w:rStyle w:val="a8"/>
            <w:rFonts w:ascii="彩虹粗仿宋" w:eastAsia="彩虹粗仿宋"/>
          </w:rPr>
          <w:t>7.4.</w:t>
        </w:r>
        <w:r w:rsidRPr="009B65FF">
          <w:rPr>
            <w:rFonts w:ascii="Calibri" w:hAnsi="Calibri"/>
            <w:smallCaps w:val="0"/>
            <w:kern w:val="2"/>
            <w:sz w:val="21"/>
            <w:szCs w:val="22"/>
          </w:rPr>
          <w:tab/>
        </w:r>
        <w:r w:rsidRPr="00942216">
          <w:rPr>
            <w:rStyle w:val="a8"/>
            <w:rFonts w:ascii="彩虹粗仿宋" w:eastAsia="彩虹粗仿宋" w:hint="eastAsia"/>
          </w:rPr>
          <w:t>混合场景压力测试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_Toc428265106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75D44" w:rsidRPr="009B65FF" w:rsidRDefault="00975D44">
      <w:pPr>
        <w:pStyle w:val="20"/>
        <w:rPr>
          <w:rFonts w:ascii="Calibri" w:hAnsi="Calibri"/>
          <w:smallCaps w:val="0"/>
          <w:kern w:val="2"/>
          <w:sz w:val="21"/>
          <w:szCs w:val="22"/>
        </w:rPr>
      </w:pPr>
      <w:hyperlink w:anchor="_Toc428265107" w:history="1">
        <w:r w:rsidRPr="00942216">
          <w:rPr>
            <w:rStyle w:val="a8"/>
            <w:rFonts w:ascii="彩虹粗仿宋" w:eastAsia="彩虹粗仿宋"/>
          </w:rPr>
          <w:t>7.5.</w:t>
        </w:r>
        <w:r w:rsidRPr="009B65FF">
          <w:rPr>
            <w:rFonts w:ascii="Calibri" w:hAnsi="Calibri"/>
            <w:smallCaps w:val="0"/>
            <w:kern w:val="2"/>
            <w:sz w:val="21"/>
            <w:szCs w:val="22"/>
          </w:rPr>
          <w:tab/>
        </w:r>
        <w:r w:rsidRPr="00942216">
          <w:rPr>
            <w:rStyle w:val="a8"/>
            <w:rFonts w:ascii="彩虹粗仿宋" w:eastAsia="彩虹粗仿宋" w:hint="eastAsia"/>
          </w:rPr>
          <w:t>稳定性测试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_Toc428265107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75D44" w:rsidRPr="009B65FF" w:rsidRDefault="00975D44">
      <w:pPr>
        <w:pStyle w:val="20"/>
        <w:rPr>
          <w:rFonts w:ascii="Calibri" w:hAnsi="Calibri"/>
          <w:smallCaps w:val="0"/>
          <w:kern w:val="2"/>
          <w:sz w:val="21"/>
          <w:szCs w:val="22"/>
        </w:rPr>
      </w:pPr>
      <w:hyperlink w:anchor="_Toc428265108" w:history="1">
        <w:r w:rsidRPr="00942216">
          <w:rPr>
            <w:rStyle w:val="a8"/>
            <w:rFonts w:ascii="彩虹粗仿宋" w:eastAsia="彩虹粗仿宋"/>
          </w:rPr>
          <w:t>7.6.</w:t>
        </w:r>
        <w:r w:rsidRPr="009B65FF">
          <w:rPr>
            <w:rFonts w:ascii="Calibri" w:hAnsi="Calibri"/>
            <w:smallCaps w:val="0"/>
            <w:kern w:val="2"/>
            <w:sz w:val="21"/>
            <w:szCs w:val="22"/>
          </w:rPr>
          <w:tab/>
        </w:r>
        <w:r w:rsidRPr="00942216">
          <w:rPr>
            <w:rStyle w:val="a8"/>
            <w:rFonts w:ascii="彩虹粗仿宋" w:eastAsia="彩虹粗仿宋" w:hint="eastAsia"/>
          </w:rPr>
          <w:t>批量测试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_Toc428265108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75D44" w:rsidRPr="009B65FF" w:rsidRDefault="00975D44">
      <w:pPr>
        <w:pStyle w:val="20"/>
        <w:rPr>
          <w:rFonts w:ascii="Calibri" w:hAnsi="Calibri"/>
          <w:smallCaps w:val="0"/>
          <w:kern w:val="2"/>
          <w:sz w:val="21"/>
          <w:szCs w:val="22"/>
        </w:rPr>
      </w:pPr>
      <w:hyperlink w:anchor="_Toc428265109" w:history="1">
        <w:r w:rsidRPr="00942216">
          <w:rPr>
            <w:rStyle w:val="a8"/>
            <w:rFonts w:ascii="彩虹粗仿宋" w:eastAsia="彩虹粗仿宋"/>
          </w:rPr>
          <w:t>7.7.</w:t>
        </w:r>
        <w:r w:rsidRPr="009B65FF">
          <w:rPr>
            <w:rFonts w:ascii="Calibri" w:hAnsi="Calibri"/>
            <w:smallCaps w:val="0"/>
            <w:kern w:val="2"/>
            <w:sz w:val="21"/>
            <w:szCs w:val="22"/>
          </w:rPr>
          <w:tab/>
        </w:r>
        <w:r w:rsidRPr="00942216">
          <w:rPr>
            <w:rStyle w:val="a8"/>
            <w:rFonts w:ascii="彩虹粗仿宋" w:eastAsia="彩虹粗仿宋" w:hint="eastAsia"/>
          </w:rPr>
          <w:t>批量对联机交易的影响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_Toc428265109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75D44" w:rsidRPr="009B65FF" w:rsidRDefault="00975D44">
      <w:pPr>
        <w:pStyle w:val="20"/>
        <w:rPr>
          <w:rFonts w:ascii="Calibri" w:hAnsi="Calibri"/>
          <w:smallCaps w:val="0"/>
          <w:kern w:val="2"/>
          <w:sz w:val="21"/>
          <w:szCs w:val="22"/>
        </w:rPr>
      </w:pPr>
      <w:hyperlink w:anchor="_Toc428265110" w:history="1">
        <w:r w:rsidRPr="00942216">
          <w:rPr>
            <w:rStyle w:val="a8"/>
            <w:rFonts w:ascii="彩虹粗仿宋" w:eastAsia="彩虹粗仿宋"/>
          </w:rPr>
          <w:t>7.8.</w:t>
        </w:r>
        <w:r w:rsidRPr="009B65FF">
          <w:rPr>
            <w:rFonts w:ascii="Calibri" w:hAnsi="Calibri"/>
            <w:smallCaps w:val="0"/>
            <w:kern w:val="2"/>
            <w:sz w:val="21"/>
            <w:szCs w:val="22"/>
          </w:rPr>
          <w:tab/>
        </w:r>
        <w:r w:rsidRPr="00942216">
          <w:rPr>
            <w:rStyle w:val="a8"/>
            <w:rFonts w:ascii="彩虹粗仿宋" w:eastAsia="彩虹粗仿宋" w:hint="eastAsia"/>
          </w:rPr>
          <w:t>业务突变测试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_Toc428265110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75D44" w:rsidRPr="009B65FF" w:rsidRDefault="00975D44">
      <w:pPr>
        <w:pStyle w:val="20"/>
        <w:rPr>
          <w:rFonts w:ascii="Calibri" w:hAnsi="Calibri"/>
          <w:smallCaps w:val="0"/>
          <w:kern w:val="2"/>
          <w:sz w:val="21"/>
          <w:szCs w:val="22"/>
        </w:rPr>
      </w:pPr>
      <w:hyperlink w:anchor="_Toc428265111" w:history="1">
        <w:r w:rsidRPr="00942216">
          <w:rPr>
            <w:rStyle w:val="a8"/>
            <w:rFonts w:ascii="彩虹粗仿宋" w:eastAsia="彩虹粗仿宋"/>
          </w:rPr>
          <w:t>7.9.</w:t>
        </w:r>
        <w:r w:rsidRPr="009B65FF">
          <w:rPr>
            <w:rFonts w:ascii="Calibri" w:hAnsi="Calibri"/>
            <w:smallCaps w:val="0"/>
            <w:kern w:val="2"/>
            <w:sz w:val="21"/>
            <w:szCs w:val="22"/>
          </w:rPr>
          <w:tab/>
        </w:r>
        <w:r w:rsidRPr="00942216">
          <w:rPr>
            <w:rStyle w:val="a8"/>
            <w:rFonts w:ascii="彩虹粗仿宋" w:eastAsia="彩虹粗仿宋" w:hint="eastAsia"/>
          </w:rPr>
          <w:t>可靠性测试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_Toc428265111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75D44" w:rsidRPr="009B65FF" w:rsidRDefault="00975D44">
      <w:pPr>
        <w:pStyle w:val="10"/>
        <w:tabs>
          <w:tab w:val="left" w:pos="420"/>
          <w:tab w:val="right" w:leader="dot" w:pos="8810"/>
        </w:tabs>
        <w:rPr>
          <w:rFonts w:ascii="Calibri" w:hAnsi="Calibri"/>
          <w:b w:val="0"/>
          <w:caps w:val="0"/>
          <w:noProof/>
          <w:kern w:val="2"/>
          <w:sz w:val="21"/>
          <w:szCs w:val="22"/>
        </w:rPr>
      </w:pPr>
      <w:hyperlink w:anchor="_Toc428265112" w:history="1">
        <w:r w:rsidRPr="00942216">
          <w:rPr>
            <w:rStyle w:val="a8"/>
            <w:rFonts w:ascii="彩虹粗仿宋" w:eastAsia="彩虹粗仿宋"/>
            <w:noProof/>
          </w:rPr>
          <w:t>8.</w:t>
        </w:r>
        <w:r w:rsidRPr="009B65FF">
          <w:rPr>
            <w:rFonts w:ascii="Calibri" w:hAnsi="Calibri"/>
            <w:b w:val="0"/>
            <w:caps w:val="0"/>
            <w:noProof/>
            <w:kern w:val="2"/>
            <w:sz w:val="21"/>
            <w:szCs w:val="22"/>
          </w:rPr>
          <w:tab/>
        </w:r>
        <w:r w:rsidRPr="00942216">
          <w:rPr>
            <w:rStyle w:val="a8"/>
            <w:rFonts w:ascii="彩虹粗仿宋" w:eastAsia="彩虹粗仿宋" w:hint="eastAsia"/>
            <w:noProof/>
          </w:rPr>
          <w:t>测试实施准备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_Toc428265112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75D44" w:rsidRPr="009B65FF" w:rsidRDefault="00975D44">
      <w:pPr>
        <w:pStyle w:val="20"/>
        <w:rPr>
          <w:rFonts w:ascii="Calibri" w:hAnsi="Calibri"/>
          <w:smallCaps w:val="0"/>
          <w:kern w:val="2"/>
          <w:sz w:val="21"/>
          <w:szCs w:val="22"/>
        </w:rPr>
      </w:pPr>
      <w:hyperlink w:anchor="_Toc428265113" w:history="1">
        <w:r w:rsidRPr="00942216">
          <w:rPr>
            <w:rStyle w:val="a8"/>
            <w:rFonts w:ascii="彩虹粗仿宋" w:eastAsia="彩虹粗仿宋"/>
          </w:rPr>
          <w:t>8.1.</w:t>
        </w:r>
        <w:r w:rsidRPr="009B65FF">
          <w:rPr>
            <w:rFonts w:ascii="Calibri" w:hAnsi="Calibri"/>
            <w:smallCaps w:val="0"/>
            <w:kern w:val="2"/>
            <w:sz w:val="21"/>
            <w:szCs w:val="22"/>
          </w:rPr>
          <w:tab/>
        </w:r>
        <w:r w:rsidRPr="00942216">
          <w:rPr>
            <w:rStyle w:val="a8"/>
            <w:rFonts w:ascii="彩虹粗仿宋" w:eastAsia="彩虹粗仿宋" w:hint="eastAsia"/>
          </w:rPr>
          <w:t>测试数据准备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_Toc428265113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75D44" w:rsidRPr="009B65FF" w:rsidRDefault="00975D44">
      <w:pPr>
        <w:pStyle w:val="20"/>
        <w:rPr>
          <w:rFonts w:ascii="Calibri" w:hAnsi="Calibri"/>
          <w:smallCaps w:val="0"/>
          <w:kern w:val="2"/>
          <w:sz w:val="21"/>
          <w:szCs w:val="22"/>
        </w:rPr>
      </w:pPr>
      <w:hyperlink w:anchor="_Toc428265114" w:history="1">
        <w:r w:rsidRPr="00942216">
          <w:rPr>
            <w:rStyle w:val="a8"/>
            <w:rFonts w:ascii="彩虹粗仿宋" w:eastAsia="彩虹粗仿宋"/>
          </w:rPr>
          <w:t>8.2.</w:t>
        </w:r>
        <w:r w:rsidRPr="009B65FF">
          <w:rPr>
            <w:rFonts w:ascii="Calibri" w:hAnsi="Calibri"/>
            <w:smallCaps w:val="0"/>
            <w:kern w:val="2"/>
            <w:sz w:val="21"/>
            <w:szCs w:val="22"/>
          </w:rPr>
          <w:tab/>
        </w:r>
        <w:r w:rsidRPr="00942216">
          <w:rPr>
            <w:rStyle w:val="a8"/>
            <w:rFonts w:ascii="彩虹粗仿宋" w:eastAsia="彩虹粗仿宋" w:hint="eastAsia"/>
          </w:rPr>
          <w:t>测试脚本准备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_Toc428265114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75D44" w:rsidRPr="009B65FF" w:rsidRDefault="00975D44">
      <w:pPr>
        <w:pStyle w:val="10"/>
        <w:tabs>
          <w:tab w:val="left" w:pos="420"/>
          <w:tab w:val="right" w:leader="dot" w:pos="8810"/>
        </w:tabs>
        <w:rPr>
          <w:rFonts w:ascii="Calibri" w:hAnsi="Calibri"/>
          <w:b w:val="0"/>
          <w:caps w:val="0"/>
          <w:noProof/>
          <w:kern w:val="2"/>
          <w:sz w:val="21"/>
          <w:szCs w:val="22"/>
        </w:rPr>
      </w:pPr>
      <w:hyperlink w:anchor="_Toc428265115" w:history="1">
        <w:r w:rsidRPr="00942216">
          <w:rPr>
            <w:rStyle w:val="a8"/>
            <w:rFonts w:ascii="彩虹粗仿宋" w:eastAsia="彩虹粗仿宋"/>
            <w:noProof/>
          </w:rPr>
          <w:t>9.</w:t>
        </w:r>
        <w:r w:rsidRPr="009B65FF">
          <w:rPr>
            <w:rFonts w:ascii="Calibri" w:hAnsi="Calibri"/>
            <w:b w:val="0"/>
            <w:caps w:val="0"/>
            <w:noProof/>
            <w:kern w:val="2"/>
            <w:sz w:val="21"/>
            <w:szCs w:val="22"/>
          </w:rPr>
          <w:tab/>
        </w:r>
        <w:r w:rsidRPr="00942216">
          <w:rPr>
            <w:rStyle w:val="a8"/>
            <w:rFonts w:ascii="彩虹粗仿宋" w:eastAsia="彩虹粗仿宋" w:hint="eastAsia"/>
            <w:noProof/>
          </w:rPr>
          <w:t>测试组织结构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_Toc428265115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75D44" w:rsidRPr="009B65FF" w:rsidRDefault="00975D44">
      <w:pPr>
        <w:pStyle w:val="10"/>
        <w:tabs>
          <w:tab w:val="left" w:pos="630"/>
          <w:tab w:val="right" w:leader="dot" w:pos="8810"/>
        </w:tabs>
        <w:rPr>
          <w:rFonts w:ascii="Calibri" w:hAnsi="Calibri"/>
          <w:b w:val="0"/>
          <w:caps w:val="0"/>
          <w:noProof/>
          <w:kern w:val="2"/>
          <w:sz w:val="21"/>
          <w:szCs w:val="22"/>
        </w:rPr>
      </w:pPr>
      <w:hyperlink w:anchor="_Toc428265116" w:history="1">
        <w:r w:rsidRPr="00942216">
          <w:rPr>
            <w:rStyle w:val="a8"/>
            <w:rFonts w:ascii="彩虹粗仿宋" w:eastAsia="彩虹粗仿宋"/>
            <w:noProof/>
          </w:rPr>
          <w:t>10.</w:t>
        </w:r>
        <w:r w:rsidRPr="009B65FF">
          <w:rPr>
            <w:rFonts w:ascii="Calibri" w:hAnsi="Calibri"/>
            <w:b w:val="0"/>
            <w:caps w:val="0"/>
            <w:noProof/>
            <w:kern w:val="2"/>
            <w:sz w:val="21"/>
            <w:szCs w:val="22"/>
          </w:rPr>
          <w:tab/>
        </w:r>
        <w:r w:rsidRPr="00942216">
          <w:rPr>
            <w:rStyle w:val="a8"/>
            <w:rFonts w:ascii="彩虹粗仿宋" w:eastAsia="彩虹粗仿宋" w:hint="eastAsia"/>
            <w:noProof/>
          </w:rPr>
          <w:t>测试输出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_Toc428265116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5D44" w:rsidRPr="009B65FF" w:rsidRDefault="00975D44">
      <w:pPr>
        <w:pStyle w:val="20"/>
        <w:rPr>
          <w:rFonts w:ascii="Calibri" w:hAnsi="Calibri"/>
          <w:smallCaps w:val="0"/>
          <w:kern w:val="2"/>
          <w:sz w:val="21"/>
          <w:szCs w:val="22"/>
        </w:rPr>
      </w:pPr>
      <w:hyperlink w:anchor="_Toc428265117" w:history="1">
        <w:r w:rsidRPr="00942216">
          <w:rPr>
            <w:rStyle w:val="a8"/>
            <w:rFonts w:ascii="彩虹粗仿宋" w:eastAsia="彩虹粗仿宋"/>
          </w:rPr>
          <w:t>10.1.</w:t>
        </w:r>
        <w:r w:rsidRPr="009B65FF">
          <w:rPr>
            <w:rFonts w:ascii="Calibri" w:hAnsi="Calibri"/>
            <w:smallCaps w:val="0"/>
            <w:kern w:val="2"/>
            <w:sz w:val="21"/>
            <w:szCs w:val="22"/>
          </w:rPr>
          <w:tab/>
        </w:r>
        <w:r w:rsidRPr="00942216">
          <w:rPr>
            <w:rStyle w:val="a8"/>
            <w:rFonts w:ascii="彩虹粗仿宋" w:eastAsia="彩虹粗仿宋" w:hint="eastAsia"/>
          </w:rPr>
          <w:t>过程性输出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_Toc428265117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75D44" w:rsidRPr="009B65FF" w:rsidRDefault="00975D44">
      <w:pPr>
        <w:pStyle w:val="20"/>
        <w:rPr>
          <w:rFonts w:ascii="Calibri" w:hAnsi="Calibri"/>
          <w:smallCaps w:val="0"/>
          <w:kern w:val="2"/>
          <w:sz w:val="21"/>
          <w:szCs w:val="22"/>
        </w:rPr>
      </w:pPr>
      <w:hyperlink w:anchor="_Toc428265118" w:history="1">
        <w:r w:rsidRPr="00942216">
          <w:rPr>
            <w:rStyle w:val="a8"/>
            <w:rFonts w:ascii="彩虹粗仿宋" w:eastAsia="彩虹粗仿宋"/>
          </w:rPr>
          <w:t>10.2.</w:t>
        </w:r>
        <w:r w:rsidRPr="009B65FF">
          <w:rPr>
            <w:rFonts w:ascii="Calibri" w:hAnsi="Calibri"/>
            <w:smallCaps w:val="0"/>
            <w:kern w:val="2"/>
            <w:sz w:val="21"/>
            <w:szCs w:val="22"/>
          </w:rPr>
          <w:tab/>
        </w:r>
        <w:r w:rsidRPr="00942216">
          <w:rPr>
            <w:rStyle w:val="a8"/>
            <w:rFonts w:ascii="彩虹粗仿宋" w:eastAsia="彩虹粗仿宋" w:hint="eastAsia"/>
          </w:rPr>
          <w:t>结果输出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_Toc428265118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75D44" w:rsidRPr="009B65FF" w:rsidRDefault="00975D44">
      <w:pPr>
        <w:pStyle w:val="10"/>
        <w:tabs>
          <w:tab w:val="left" w:pos="630"/>
          <w:tab w:val="right" w:leader="dot" w:pos="8810"/>
        </w:tabs>
        <w:rPr>
          <w:rFonts w:ascii="Calibri" w:hAnsi="Calibri"/>
          <w:b w:val="0"/>
          <w:caps w:val="0"/>
          <w:noProof/>
          <w:kern w:val="2"/>
          <w:sz w:val="21"/>
          <w:szCs w:val="22"/>
        </w:rPr>
      </w:pPr>
      <w:hyperlink w:anchor="_Toc428265119" w:history="1">
        <w:r w:rsidRPr="00942216">
          <w:rPr>
            <w:rStyle w:val="a8"/>
            <w:rFonts w:ascii="彩虹粗仿宋" w:eastAsia="彩虹粗仿宋"/>
            <w:noProof/>
          </w:rPr>
          <w:t>11.</w:t>
        </w:r>
        <w:r w:rsidRPr="009B65FF">
          <w:rPr>
            <w:rFonts w:ascii="Calibri" w:hAnsi="Calibri"/>
            <w:b w:val="0"/>
            <w:caps w:val="0"/>
            <w:noProof/>
            <w:kern w:val="2"/>
            <w:sz w:val="21"/>
            <w:szCs w:val="22"/>
          </w:rPr>
          <w:tab/>
        </w:r>
        <w:r w:rsidRPr="00942216">
          <w:rPr>
            <w:rStyle w:val="a8"/>
            <w:rFonts w:ascii="彩虹粗仿宋" w:eastAsia="彩虹粗仿宋" w:hint="eastAsia"/>
            <w:noProof/>
          </w:rPr>
          <w:t>项目计划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_Toc428265119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5D44" w:rsidRPr="009B65FF" w:rsidRDefault="00975D44">
      <w:pPr>
        <w:pStyle w:val="10"/>
        <w:tabs>
          <w:tab w:val="left" w:pos="630"/>
          <w:tab w:val="right" w:leader="dot" w:pos="8810"/>
        </w:tabs>
        <w:rPr>
          <w:rFonts w:ascii="Calibri" w:hAnsi="Calibri"/>
          <w:b w:val="0"/>
          <w:caps w:val="0"/>
          <w:noProof/>
          <w:kern w:val="2"/>
          <w:sz w:val="21"/>
          <w:szCs w:val="22"/>
        </w:rPr>
      </w:pPr>
      <w:hyperlink w:anchor="_Toc428265120" w:history="1">
        <w:r w:rsidRPr="00942216">
          <w:rPr>
            <w:rStyle w:val="a8"/>
            <w:rFonts w:ascii="彩虹粗仿宋" w:eastAsia="彩虹粗仿宋"/>
            <w:noProof/>
          </w:rPr>
          <w:t>12.</w:t>
        </w:r>
        <w:r w:rsidRPr="009B65FF">
          <w:rPr>
            <w:rFonts w:ascii="Calibri" w:hAnsi="Calibri"/>
            <w:b w:val="0"/>
            <w:caps w:val="0"/>
            <w:noProof/>
            <w:kern w:val="2"/>
            <w:sz w:val="21"/>
            <w:szCs w:val="22"/>
          </w:rPr>
          <w:tab/>
        </w:r>
        <w:r w:rsidRPr="00942216">
          <w:rPr>
            <w:rStyle w:val="a8"/>
            <w:rFonts w:ascii="彩虹粗仿宋" w:eastAsia="彩虹粗仿宋" w:hint="eastAsia"/>
            <w:noProof/>
          </w:rPr>
          <w:t>项目风险分析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_Toc428265120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078D" w:rsidRPr="00346588" w:rsidRDefault="00D72335" w:rsidP="003A078D">
      <w:pPr>
        <w:rPr>
          <w:rFonts w:ascii="楷体_GB2312" w:eastAsia="楷体_GB2312"/>
          <w:b/>
          <w:caps/>
          <w:sz w:val="20"/>
        </w:rPr>
      </w:pPr>
      <w:r w:rsidRPr="009E478E">
        <w:rPr>
          <w:rFonts w:ascii="彩虹粗仿宋" w:eastAsia="彩虹粗仿宋" w:hint="eastAsia"/>
          <w:szCs w:val="21"/>
        </w:rPr>
        <w:fldChar w:fldCharType="end"/>
      </w:r>
    </w:p>
    <w:p w:rsidR="00902784" w:rsidRDefault="00902784" w:rsidP="003A078D">
      <w:pPr>
        <w:rPr>
          <w:rFonts w:ascii="楷体_GB2312" w:eastAsia="楷体_GB2312"/>
        </w:rPr>
        <w:sectPr w:rsidR="00902784" w:rsidSect="00296502">
          <w:footerReference w:type="default" r:id="rId9"/>
          <w:pgSz w:w="11906" w:h="16838"/>
          <w:pgMar w:top="1305" w:right="1246" w:bottom="1440" w:left="1840" w:header="851" w:footer="1059" w:gutter="0"/>
          <w:pgNumType w:start="1"/>
          <w:cols w:space="425"/>
          <w:docGrid w:linePitch="286"/>
        </w:sectPr>
      </w:pPr>
    </w:p>
    <w:p w:rsidR="009B73A9" w:rsidRDefault="009B73A9" w:rsidP="003A078D">
      <w:pPr>
        <w:rPr>
          <w:rFonts w:ascii="楷体_GB2312" w:eastAsia="楷体_GB2312"/>
        </w:rPr>
        <w:sectPr w:rsidR="009B73A9" w:rsidSect="00902784">
          <w:type w:val="continuous"/>
          <w:pgSz w:w="11906" w:h="16838"/>
          <w:pgMar w:top="1305" w:right="1246" w:bottom="1440" w:left="1840" w:header="851" w:footer="1059" w:gutter="0"/>
          <w:pgNumType w:start="1"/>
          <w:cols w:space="425"/>
        </w:sectPr>
      </w:pPr>
    </w:p>
    <w:p w:rsidR="003A078D" w:rsidRPr="00346588" w:rsidRDefault="003A078D" w:rsidP="003A078D">
      <w:pPr>
        <w:rPr>
          <w:rFonts w:ascii="楷体_GB2312" w:eastAsia="楷体_GB2312"/>
        </w:rPr>
      </w:pPr>
    </w:p>
    <w:p w:rsidR="00EC7C3B" w:rsidRDefault="00EC7C3B" w:rsidP="00A60ACC">
      <w:pPr>
        <w:pStyle w:val="1"/>
        <w:numPr>
          <w:ilvl w:val="0"/>
          <w:numId w:val="5"/>
        </w:numPr>
        <w:rPr>
          <w:rFonts w:ascii="Calibri" w:eastAsia="彩虹粗仿宋" w:hAnsi="Calibri" w:hint="eastAsia"/>
          <w:sz w:val="36"/>
          <w:szCs w:val="36"/>
        </w:rPr>
      </w:pPr>
      <w:bookmarkStart w:id="0" w:name="_Toc415299997"/>
      <w:bookmarkStart w:id="1" w:name="_Toc415301206"/>
      <w:bookmarkStart w:id="2" w:name="_Toc415386473"/>
      <w:bookmarkStart w:id="3" w:name="_Toc415386714"/>
      <w:bookmarkStart w:id="4" w:name="_Toc415461075"/>
      <w:bookmarkStart w:id="5" w:name="_Toc415471630"/>
      <w:bookmarkStart w:id="6" w:name="_Toc431371190"/>
      <w:bookmarkStart w:id="7" w:name="_Toc445716937"/>
      <w:bookmarkStart w:id="8" w:name="_Toc446132710"/>
      <w:bookmarkStart w:id="9" w:name="_Toc446236221"/>
      <w:bookmarkStart w:id="10" w:name="_Toc446486858"/>
      <w:bookmarkStart w:id="11" w:name="_Toc446487141"/>
      <w:bookmarkStart w:id="12" w:name="_Toc446487524"/>
      <w:bookmarkStart w:id="13" w:name="_Toc448055070"/>
      <w:bookmarkStart w:id="14" w:name="_Toc448116654"/>
      <w:bookmarkStart w:id="15" w:name="_Toc448117072"/>
      <w:bookmarkStart w:id="16" w:name="_Toc448217095"/>
      <w:bookmarkStart w:id="17" w:name="_Toc448218331"/>
      <w:bookmarkStart w:id="18" w:name="_Toc449350055"/>
      <w:bookmarkStart w:id="19" w:name="_Toc449924834"/>
      <w:bookmarkStart w:id="20" w:name="_Toc449934071"/>
      <w:bookmarkStart w:id="21" w:name="_Toc449940646"/>
      <w:bookmarkStart w:id="22" w:name="_Toc450466837"/>
      <w:bookmarkStart w:id="23" w:name="_Toc456605115"/>
      <w:bookmarkStart w:id="24" w:name="_Toc456775342"/>
      <w:bookmarkStart w:id="25" w:name="_Toc518364494"/>
      <w:bookmarkStart w:id="26" w:name="_Toc518364569"/>
      <w:bookmarkStart w:id="27" w:name="_Toc428265083"/>
      <w:r>
        <w:rPr>
          <w:rFonts w:ascii="Calibri" w:eastAsia="彩虹粗仿宋" w:hAnsi="Calibri" w:hint="eastAsia"/>
          <w:sz w:val="36"/>
          <w:szCs w:val="36"/>
        </w:rPr>
        <w:t>项目背景</w:t>
      </w:r>
      <w:bookmarkEnd w:id="27"/>
    </w:p>
    <w:p w:rsidR="00EC7C3B" w:rsidRPr="00A60ACC" w:rsidRDefault="00EC7C3B" w:rsidP="00EC7C3B">
      <w:pPr>
        <w:pStyle w:val="ab"/>
        <w:adjustRightInd/>
        <w:spacing w:line="360" w:lineRule="auto"/>
        <w:ind w:left="425" w:firstLineChars="0" w:firstLine="0"/>
        <w:textAlignment w:val="auto"/>
        <w:rPr>
          <w:i/>
          <w:color w:val="3366FF"/>
          <w:sz w:val="24"/>
        </w:rPr>
      </w:pPr>
      <w:r>
        <w:rPr>
          <w:rFonts w:hint="eastAsia"/>
          <w:i/>
          <w:color w:val="3366FF"/>
          <w:sz w:val="24"/>
        </w:rPr>
        <w:t>『参考需求文档，描述本次性能</w:t>
      </w:r>
      <w:r w:rsidRPr="00A60ACC">
        <w:rPr>
          <w:rFonts w:hint="eastAsia"/>
          <w:i/>
          <w:color w:val="3366FF"/>
          <w:sz w:val="24"/>
        </w:rPr>
        <w:t>测试</w:t>
      </w:r>
      <w:r w:rsidR="007F1F19">
        <w:rPr>
          <w:rFonts w:hint="eastAsia"/>
          <w:i/>
          <w:color w:val="3366FF"/>
          <w:sz w:val="24"/>
        </w:rPr>
        <w:t>的项目</w:t>
      </w:r>
      <w:r>
        <w:rPr>
          <w:rFonts w:hint="eastAsia"/>
          <w:i/>
          <w:color w:val="3366FF"/>
          <w:sz w:val="24"/>
        </w:rPr>
        <w:t>背景</w:t>
      </w:r>
      <w:r w:rsidRPr="00A60ACC">
        <w:rPr>
          <w:rFonts w:hint="eastAsia"/>
          <w:i/>
          <w:color w:val="3366FF"/>
          <w:sz w:val="24"/>
        </w:rPr>
        <w:t>，</w:t>
      </w:r>
      <w:r w:rsidR="007F1F19">
        <w:rPr>
          <w:rFonts w:hint="eastAsia"/>
          <w:i/>
          <w:color w:val="3366FF"/>
          <w:sz w:val="24"/>
        </w:rPr>
        <w:t>以便准确把握项目目标</w:t>
      </w:r>
      <w:r>
        <w:rPr>
          <w:rFonts w:hint="eastAsia"/>
          <w:i/>
          <w:color w:val="3366FF"/>
          <w:sz w:val="24"/>
        </w:rPr>
        <w:t>和范围</w:t>
      </w:r>
      <w:r w:rsidRPr="00A60ACC">
        <w:rPr>
          <w:rFonts w:hint="eastAsia"/>
          <w:i/>
          <w:color w:val="3366FF"/>
          <w:sz w:val="24"/>
        </w:rPr>
        <w:t>』</w:t>
      </w:r>
    </w:p>
    <w:p w:rsidR="00EC7C3B" w:rsidRPr="00EC7C3B" w:rsidRDefault="00EC7C3B" w:rsidP="00EC7C3B">
      <w:pPr>
        <w:rPr>
          <w:rFonts w:hint="eastAsia"/>
        </w:rPr>
      </w:pPr>
    </w:p>
    <w:p w:rsidR="00A60ACC" w:rsidRPr="00417845" w:rsidRDefault="00504702" w:rsidP="00A60ACC">
      <w:pPr>
        <w:pStyle w:val="1"/>
        <w:numPr>
          <w:ilvl w:val="0"/>
          <w:numId w:val="5"/>
        </w:numPr>
        <w:rPr>
          <w:rFonts w:ascii="彩虹粗仿宋" w:eastAsia="彩虹粗仿宋" w:hint="eastAsia"/>
          <w:sz w:val="36"/>
          <w:szCs w:val="36"/>
        </w:rPr>
      </w:pPr>
      <w:bookmarkStart w:id="28" w:name="_Toc428265084"/>
      <w:r>
        <w:rPr>
          <w:rFonts w:ascii="彩虹粗仿宋" w:eastAsia="彩虹粗仿宋" w:hint="eastAsia"/>
          <w:sz w:val="36"/>
          <w:szCs w:val="36"/>
        </w:rPr>
        <w:t>项目目标</w:t>
      </w:r>
      <w:bookmarkEnd w:id="28"/>
    </w:p>
    <w:p w:rsidR="00A60ACC" w:rsidRPr="00A60ACC" w:rsidRDefault="00EE1AC0" w:rsidP="00A60ACC">
      <w:pPr>
        <w:pStyle w:val="ab"/>
        <w:adjustRightInd/>
        <w:spacing w:line="360" w:lineRule="auto"/>
        <w:ind w:left="425" w:firstLineChars="0" w:firstLine="0"/>
        <w:textAlignment w:val="auto"/>
        <w:rPr>
          <w:i/>
          <w:color w:val="3366FF"/>
          <w:sz w:val="24"/>
        </w:rPr>
      </w:pPr>
      <w:r>
        <w:rPr>
          <w:rFonts w:hint="eastAsia"/>
          <w:i/>
          <w:color w:val="3366FF"/>
          <w:sz w:val="24"/>
        </w:rPr>
        <w:t>『阐述本次</w:t>
      </w:r>
      <w:r w:rsidR="00EC7C3B">
        <w:rPr>
          <w:rFonts w:hint="eastAsia"/>
          <w:i/>
          <w:color w:val="3366FF"/>
          <w:sz w:val="24"/>
        </w:rPr>
        <w:t>性能</w:t>
      </w:r>
      <w:r w:rsidR="007F1F19">
        <w:rPr>
          <w:rFonts w:hint="eastAsia"/>
          <w:i/>
          <w:color w:val="3366FF"/>
          <w:sz w:val="24"/>
        </w:rPr>
        <w:t>测试目标，对需求分析的目标</w:t>
      </w:r>
      <w:r w:rsidR="00A60ACC" w:rsidRPr="00A60ACC">
        <w:rPr>
          <w:rFonts w:hint="eastAsia"/>
          <w:i/>
          <w:color w:val="3366FF"/>
          <w:sz w:val="24"/>
        </w:rPr>
        <w:t>进行扩展性描述』</w:t>
      </w:r>
    </w:p>
    <w:p w:rsidR="00A60ACC" w:rsidRPr="00EE1AC0" w:rsidRDefault="00A60ACC" w:rsidP="00A60ACC">
      <w:bookmarkStart w:id="29" w:name="_Toc217899881"/>
      <w:bookmarkStart w:id="30" w:name="_Toc151351190"/>
      <w:bookmarkStart w:id="31" w:name="_Toc151351029"/>
      <w:bookmarkStart w:id="32" w:name="_Toc151350978"/>
      <w:bookmarkStart w:id="33" w:name="_Toc87043906"/>
    </w:p>
    <w:p w:rsidR="00A60ACC" w:rsidRPr="00417845" w:rsidRDefault="00504702" w:rsidP="00A60ACC">
      <w:pPr>
        <w:pStyle w:val="1"/>
        <w:numPr>
          <w:ilvl w:val="0"/>
          <w:numId w:val="5"/>
        </w:numPr>
        <w:rPr>
          <w:rFonts w:ascii="彩虹粗仿宋" w:eastAsia="彩虹粗仿宋" w:hint="eastAsia"/>
          <w:sz w:val="36"/>
          <w:szCs w:val="36"/>
        </w:rPr>
      </w:pPr>
      <w:bookmarkStart w:id="34" w:name="_Toc224635762"/>
      <w:bookmarkStart w:id="35" w:name="_Toc428265085"/>
      <w:r>
        <w:rPr>
          <w:rFonts w:ascii="彩虹粗仿宋" w:eastAsia="彩虹粗仿宋" w:hint="eastAsia"/>
          <w:sz w:val="36"/>
          <w:szCs w:val="36"/>
        </w:rPr>
        <w:t>项目</w:t>
      </w:r>
      <w:r w:rsidR="00A60ACC" w:rsidRPr="00417845">
        <w:rPr>
          <w:rFonts w:ascii="彩虹粗仿宋" w:eastAsia="彩虹粗仿宋" w:hint="eastAsia"/>
          <w:sz w:val="36"/>
          <w:szCs w:val="36"/>
        </w:rPr>
        <w:t>范围</w:t>
      </w:r>
      <w:bookmarkEnd w:id="29"/>
      <w:bookmarkEnd w:id="30"/>
      <w:bookmarkEnd w:id="31"/>
      <w:bookmarkEnd w:id="32"/>
      <w:bookmarkEnd w:id="33"/>
      <w:bookmarkEnd w:id="34"/>
      <w:bookmarkEnd w:id="35"/>
    </w:p>
    <w:p w:rsidR="00504702" w:rsidRDefault="00A60ACC" w:rsidP="00A60ACC">
      <w:pPr>
        <w:adjustRightInd/>
        <w:spacing w:line="360" w:lineRule="auto"/>
        <w:textAlignment w:val="auto"/>
        <w:rPr>
          <w:rFonts w:hint="eastAsia"/>
          <w:i/>
          <w:color w:val="3366FF"/>
          <w:sz w:val="24"/>
        </w:rPr>
      </w:pPr>
      <w:r w:rsidRPr="000B77F4">
        <w:rPr>
          <w:rFonts w:hint="eastAsia"/>
          <w:i/>
          <w:color w:val="3366FF"/>
          <w:sz w:val="24"/>
        </w:rPr>
        <w:t>『阐述本次</w:t>
      </w:r>
      <w:r w:rsidR="00EC7C3B">
        <w:rPr>
          <w:rFonts w:hint="eastAsia"/>
          <w:i/>
          <w:color w:val="3366FF"/>
          <w:sz w:val="24"/>
        </w:rPr>
        <w:t>性能</w:t>
      </w:r>
      <w:r w:rsidRPr="000B77F4">
        <w:rPr>
          <w:rFonts w:hint="eastAsia"/>
          <w:i/>
          <w:color w:val="3366FF"/>
          <w:sz w:val="24"/>
        </w:rPr>
        <w:t>测试</w:t>
      </w:r>
      <w:r w:rsidR="004F5B26">
        <w:rPr>
          <w:rFonts w:hint="eastAsia"/>
          <w:i/>
          <w:color w:val="3366FF"/>
          <w:sz w:val="24"/>
        </w:rPr>
        <w:t>范围以及那些部分不在测试范围之内等</w:t>
      </w:r>
    </w:p>
    <w:p w:rsidR="00A60ACC" w:rsidRPr="000B77F4" w:rsidRDefault="00504702" w:rsidP="00A60ACC">
      <w:pPr>
        <w:adjustRightInd/>
        <w:spacing w:line="360" w:lineRule="auto"/>
        <w:textAlignment w:val="auto"/>
        <w:rPr>
          <w:i/>
          <w:color w:val="3366FF"/>
          <w:sz w:val="24"/>
        </w:rPr>
      </w:pPr>
      <w:r>
        <w:rPr>
          <w:rFonts w:hint="eastAsia"/>
          <w:i/>
          <w:color w:val="3366FF"/>
          <w:sz w:val="24"/>
        </w:rPr>
        <w:t>本次性能</w:t>
      </w:r>
      <w:r w:rsidRPr="006F6EC2">
        <w:rPr>
          <w:rFonts w:hint="eastAsia"/>
          <w:i/>
          <w:color w:val="3366FF"/>
          <w:sz w:val="24"/>
        </w:rPr>
        <w:t>测试需要进行测试部分的特点</w:t>
      </w:r>
      <w:r>
        <w:rPr>
          <w:rFonts w:hint="eastAsia"/>
          <w:i/>
          <w:color w:val="3366FF"/>
          <w:sz w:val="24"/>
        </w:rPr>
        <w:t>和不需要测试部分的特点。</w:t>
      </w:r>
      <w:r w:rsidR="00A60ACC" w:rsidRPr="000B77F4">
        <w:rPr>
          <w:rFonts w:hint="eastAsia"/>
          <w:i/>
          <w:color w:val="3366FF"/>
          <w:sz w:val="24"/>
        </w:rPr>
        <w:t>』</w:t>
      </w:r>
    </w:p>
    <w:p w:rsidR="003A078D" w:rsidRPr="000C242F" w:rsidRDefault="003A078D" w:rsidP="003A078D"/>
    <w:p w:rsidR="00504702" w:rsidRDefault="00504702" w:rsidP="00504702">
      <w:pPr>
        <w:pStyle w:val="1"/>
        <w:numPr>
          <w:ilvl w:val="0"/>
          <w:numId w:val="5"/>
        </w:numPr>
        <w:rPr>
          <w:rFonts w:ascii="彩虹粗仿宋" w:eastAsia="彩虹粗仿宋" w:hint="eastAsia"/>
          <w:sz w:val="32"/>
          <w:szCs w:val="32"/>
        </w:rPr>
      </w:pPr>
      <w:bookmarkStart w:id="36" w:name="_Toc304278417"/>
      <w:bookmarkStart w:id="37" w:name="_Toc428265086"/>
      <w:r>
        <w:rPr>
          <w:rFonts w:ascii="彩虹粗仿宋" w:eastAsia="彩虹粗仿宋" w:hint="eastAsia"/>
          <w:sz w:val="32"/>
          <w:szCs w:val="32"/>
        </w:rPr>
        <w:t>环境</w:t>
      </w:r>
      <w:bookmarkEnd w:id="36"/>
      <w:bookmarkEnd w:id="37"/>
    </w:p>
    <w:p w:rsidR="003F40DD" w:rsidRDefault="003F40DD" w:rsidP="003F40DD">
      <w:pPr>
        <w:rPr>
          <w:rFonts w:hint="eastAsia"/>
          <w:i/>
          <w:color w:val="3366FF"/>
          <w:sz w:val="24"/>
        </w:rPr>
      </w:pPr>
      <w:r>
        <w:rPr>
          <w:rFonts w:hint="eastAsia"/>
          <w:i/>
          <w:color w:val="3366FF"/>
          <w:sz w:val="24"/>
        </w:rPr>
        <w:t>『指出本次性能</w:t>
      </w:r>
      <w:r w:rsidRPr="004C49EA">
        <w:rPr>
          <w:rFonts w:hint="eastAsia"/>
          <w:i/>
          <w:color w:val="3366FF"/>
          <w:sz w:val="24"/>
        </w:rPr>
        <w:t>预期的</w:t>
      </w:r>
      <w:r w:rsidR="004F5B26">
        <w:rPr>
          <w:rFonts w:hint="eastAsia"/>
          <w:i/>
          <w:color w:val="3366FF"/>
          <w:sz w:val="24"/>
        </w:rPr>
        <w:t>测试环境。因测试环境预期参照生产环境进行。</w:t>
      </w:r>
      <w:r w:rsidRPr="004C49EA">
        <w:rPr>
          <w:rFonts w:hint="eastAsia"/>
          <w:i/>
          <w:color w:val="3366FF"/>
          <w:sz w:val="24"/>
        </w:rPr>
        <w:t>请按生产环境的系统部署情况填写，</w:t>
      </w:r>
      <w:r w:rsidR="004F5B26">
        <w:rPr>
          <w:rFonts w:hint="eastAsia"/>
          <w:i/>
          <w:color w:val="3366FF"/>
          <w:sz w:val="24"/>
        </w:rPr>
        <w:t>可以</w:t>
      </w:r>
      <w:r w:rsidRPr="004C49EA">
        <w:rPr>
          <w:rFonts w:hint="eastAsia"/>
          <w:i/>
          <w:color w:val="3366FF"/>
          <w:sz w:val="24"/>
        </w:rPr>
        <w:t>参见</w:t>
      </w:r>
      <w:r>
        <w:rPr>
          <w:rFonts w:hint="eastAsia"/>
          <w:i/>
          <w:color w:val="3366FF"/>
          <w:sz w:val="24"/>
        </w:rPr>
        <w:t>性能</w:t>
      </w:r>
      <w:r w:rsidRPr="004C49EA">
        <w:rPr>
          <w:rFonts w:hint="eastAsia"/>
          <w:i/>
          <w:color w:val="3366FF"/>
          <w:sz w:val="24"/>
        </w:rPr>
        <w:t>环境需求列表</w:t>
      </w:r>
      <w:r>
        <w:rPr>
          <w:rFonts w:hint="eastAsia"/>
          <w:i/>
          <w:color w:val="3366FF"/>
          <w:sz w:val="24"/>
        </w:rPr>
        <w:t>，内容一般包括</w:t>
      </w:r>
      <w:r w:rsidR="004F5B26">
        <w:rPr>
          <w:rFonts w:hint="eastAsia"/>
          <w:i/>
          <w:color w:val="3366FF"/>
          <w:sz w:val="24"/>
        </w:rPr>
        <w:t>生产环境系统架构图、</w:t>
      </w:r>
      <w:r w:rsidRPr="00792CCF">
        <w:rPr>
          <w:rFonts w:hint="eastAsia"/>
          <w:i/>
          <w:color w:val="3366FF"/>
          <w:sz w:val="24"/>
        </w:rPr>
        <w:t>测试环境系统架构图（与生产环境架构一致）、生产环境配置、测试环境配置、测试环境与生产环境差异分析</w:t>
      </w:r>
      <w:r>
        <w:rPr>
          <w:rFonts w:hint="eastAsia"/>
          <w:i/>
          <w:color w:val="3366FF"/>
          <w:sz w:val="24"/>
        </w:rPr>
        <w:t>等。如果测试环境不能同生产环境保持一致的话，请对环境的差异对测试结果的影响进行</w:t>
      </w:r>
      <w:r w:rsidR="004F5B26">
        <w:rPr>
          <w:rFonts w:hint="eastAsia"/>
          <w:i/>
          <w:color w:val="3366FF"/>
          <w:sz w:val="24"/>
        </w:rPr>
        <w:t>具体的</w:t>
      </w:r>
      <w:r>
        <w:rPr>
          <w:rFonts w:hint="eastAsia"/>
          <w:i/>
          <w:color w:val="3366FF"/>
          <w:sz w:val="24"/>
        </w:rPr>
        <w:t>分析。</w:t>
      </w:r>
      <w:r w:rsidRPr="004C49EA">
        <w:rPr>
          <w:rFonts w:hint="eastAsia"/>
          <w:i/>
          <w:color w:val="3366FF"/>
          <w:sz w:val="24"/>
        </w:rPr>
        <w:t>』</w:t>
      </w:r>
    </w:p>
    <w:p w:rsidR="003F40DD" w:rsidRPr="003F40DD" w:rsidRDefault="003F40DD" w:rsidP="003F40DD"/>
    <w:p w:rsidR="00504702" w:rsidRDefault="00504702" w:rsidP="00504702">
      <w:pPr>
        <w:pStyle w:val="21"/>
        <w:numPr>
          <w:ilvl w:val="1"/>
          <w:numId w:val="5"/>
        </w:numPr>
        <w:ind w:left="210" w:firstLine="0"/>
        <w:rPr>
          <w:rFonts w:hint="eastAsia"/>
        </w:rPr>
      </w:pPr>
      <w:bookmarkStart w:id="38" w:name="_Toc304278418"/>
      <w:bookmarkStart w:id="39" w:name="_Toc428265087"/>
      <w:r>
        <w:rPr>
          <w:rFonts w:hint="eastAsia"/>
        </w:rPr>
        <w:t>生产环境</w:t>
      </w:r>
      <w:r w:rsidR="00766530">
        <w:rPr>
          <w:rFonts w:hint="eastAsia"/>
        </w:rPr>
        <w:t>系统</w:t>
      </w:r>
      <w:r>
        <w:rPr>
          <w:rFonts w:hint="eastAsia"/>
        </w:rPr>
        <w:t>架构图</w:t>
      </w:r>
      <w:bookmarkEnd w:id="38"/>
      <w:bookmarkEnd w:id="39"/>
    </w:p>
    <w:p w:rsidR="00504702" w:rsidRDefault="00504702" w:rsidP="00504702">
      <w:pPr>
        <w:rPr>
          <w:rFonts w:hint="eastAsia"/>
        </w:rPr>
      </w:pPr>
    </w:p>
    <w:p w:rsidR="00766530" w:rsidRPr="00766530" w:rsidRDefault="00766530" w:rsidP="00766530">
      <w:pPr>
        <w:rPr>
          <w:rFonts w:hint="eastAsia"/>
        </w:rPr>
      </w:pPr>
    </w:p>
    <w:p w:rsidR="00504702" w:rsidRDefault="00504702" w:rsidP="00504702">
      <w:pPr>
        <w:pStyle w:val="21"/>
        <w:numPr>
          <w:ilvl w:val="1"/>
          <w:numId w:val="5"/>
        </w:numPr>
        <w:ind w:left="210" w:firstLine="0"/>
        <w:rPr>
          <w:rFonts w:hint="eastAsia"/>
        </w:rPr>
      </w:pPr>
      <w:bookmarkStart w:id="40" w:name="_Toc304278419"/>
      <w:bookmarkStart w:id="41" w:name="_Toc428265088"/>
      <w:r>
        <w:rPr>
          <w:rFonts w:hint="eastAsia"/>
        </w:rPr>
        <w:t>生产环境</w:t>
      </w:r>
      <w:r w:rsidR="00766530">
        <w:rPr>
          <w:rFonts w:hint="eastAsia"/>
        </w:rPr>
        <w:t>系统</w:t>
      </w:r>
      <w:r>
        <w:rPr>
          <w:rFonts w:hint="eastAsia"/>
        </w:rPr>
        <w:t>部署图</w:t>
      </w:r>
      <w:bookmarkEnd w:id="40"/>
      <w:bookmarkEnd w:id="41"/>
    </w:p>
    <w:p w:rsidR="003F40DD" w:rsidRDefault="003F40DD" w:rsidP="003F40DD">
      <w:pPr>
        <w:rPr>
          <w:rFonts w:hint="eastAsia"/>
        </w:rPr>
      </w:pPr>
    </w:p>
    <w:p w:rsidR="00766530" w:rsidRPr="00766530" w:rsidRDefault="00766530" w:rsidP="00766530"/>
    <w:p w:rsidR="00504702" w:rsidRDefault="00504702" w:rsidP="00504702">
      <w:pPr>
        <w:pStyle w:val="21"/>
        <w:numPr>
          <w:ilvl w:val="1"/>
          <w:numId w:val="5"/>
        </w:numPr>
        <w:ind w:left="210" w:firstLine="0"/>
      </w:pPr>
      <w:bookmarkStart w:id="42" w:name="_Toc304278420"/>
      <w:bookmarkStart w:id="43" w:name="_Toc428265089"/>
      <w:r>
        <w:rPr>
          <w:rFonts w:hint="eastAsia"/>
        </w:rPr>
        <w:t>测试环境</w:t>
      </w:r>
      <w:r w:rsidR="00766530">
        <w:rPr>
          <w:rFonts w:hint="eastAsia"/>
        </w:rPr>
        <w:t>系统</w:t>
      </w:r>
      <w:r>
        <w:rPr>
          <w:rFonts w:hint="eastAsia"/>
        </w:rPr>
        <w:t>架构图</w:t>
      </w:r>
      <w:bookmarkEnd w:id="42"/>
      <w:bookmarkEnd w:id="43"/>
    </w:p>
    <w:p w:rsidR="00504702" w:rsidRDefault="00504702" w:rsidP="00504702">
      <w:pPr>
        <w:rPr>
          <w:rFonts w:hint="eastAsia"/>
        </w:rPr>
      </w:pPr>
    </w:p>
    <w:p w:rsidR="00766530" w:rsidRDefault="00766530" w:rsidP="00504702">
      <w:pPr>
        <w:rPr>
          <w:rFonts w:hint="eastAsia"/>
        </w:rPr>
      </w:pPr>
    </w:p>
    <w:p w:rsidR="003F40DD" w:rsidRPr="00970F32" w:rsidRDefault="003F40DD" w:rsidP="003F40DD">
      <w:pPr>
        <w:pStyle w:val="21"/>
        <w:numPr>
          <w:ilvl w:val="1"/>
          <w:numId w:val="5"/>
        </w:numPr>
        <w:ind w:left="210" w:firstLine="0"/>
      </w:pPr>
      <w:bookmarkStart w:id="44" w:name="_Toc304278421"/>
      <w:bookmarkStart w:id="45" w:name="_Toc428265090"/>
      <w:r>
        <w:rPr>
          <w:rFonts w:hint="eastAsia"/>
        </w:rPr>
        <w:lastRenderedPageBreak/>
        <w:t>生产环境硬件配置</w:t>
      </w:r>
      <w:bookmarkEnd w:id="44"/>
      <w:bookmarkEnd w:id="45"/>
    </w:p>
    <w:tbl>
      <w:tblPr>
        <w:tblW w:w="8789" w:type="dxa"/>
        <w:tblInd w:w="108" w:type="dxa"/>
        <w:tblLook w:val="0000" w:firstRow="0" w:lastRow="0" w:firstColumn="0" w:lastColumn="0" w:noHBand="0" w:noVBand="0"/>
      </w:tblPr>
      <w:tblGrid>
        <w:gridCol w:w="3086"/>
        <w:gridCol w:w="947"/>
        <w:gridCol w:w="1702"/>
        <w:gridCol w:w="1069"/>
        <w:gridCol w:w="1985"/>
      </w:tblGrid>
      <w:tr w:rsidR="00D34A21" w:rsidRPr="000C242F" w:rsidTr="00630418">
        <w:trPr>
          <w:trHeight w:val="383"/>
        </w:trPr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</w:tcPr>
          <w:p w:rsidR="00D34A21" w:rsidRPr="00417845" w:rsidRDefault="00D34A21" w:rsidP="00630418">
            <w:pPr>
              <w:jc w:val="center"/>
              <w:rPr>
                <w:rFonts w:ascii="彩虹粗仿宋" w:eastAsia="彩虹粗仿宋" w:hint="eastAsia"/>
                <w:b/>
                <w:szCs w:val="21"/>
              </w:rPr>
            </w:pPr>
            <w:r w:rsidRPr="00417845">
              <w:rPr>
                <w:rFonts w:ascii="彩虹粗仿宋" w:eastAsia="彩虹粗仿宋" w:hint="eastAsia"/>
                <w:b/>
                <w:szCs w:val="21"/>
              </w:rPr>
              <w:t>主 机</w:t>
            </w:r>
          </w:p>
        </w:tc>
        <w:tc>
          <w:tcPr>
            <w:tcW w:w="9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</w:tcPr>
          <w:p w:rsidR="00D34A21" w:rsidRPr="00417845" w:rsidRDefault="00D34A21" w:rsidP="00630418">
            <w:pPr>
              <w:jc w:val="center"/>
              <w:rPr>
                <w:rFonts w:ascii="彩虹粗仿宋" w:eastAsia="彩虹粗仿宋" w:hint="eastAsia"/>
                <w:b/>
                <w:szCs w:val="21"/>
              </w:rPr>
            </w:pPr>
            <w:r w:rsidRPr="00417845">
              <w:rPr>
                <w:rFonts w:ascii="彩虹粗仿宋" w:eastAsia="彩虹粗仿宋" w:hint="eastAsia"/>
                <w:b/>
                <w:szCs w:val="21"/>
              </w:rPr>
              <w:t>数量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</w:tcPr>
          <w:p w:rsidR="00D34A21" w:rsidRPr="00417845" w:rsidRDefault="000D77D5" w:rsidP="00630418">
            <w:pPr>
              <w:jc w:val="center"/>
              <w:rPr>
                <w:rFonts w:ascii="彩虹粗仿宋" w:eastAsia="彩虹粗仿宋" w:hint="eastAsia"/>
                <w:b/>
                <w:szCs w:val="21"/>
              </w:rPr>
            </w:pPr>
            <w:r>
              <w:rPr>
                <w:rFonts w:ascii="彩虹粗仿宋" w:eastAsia="彩虹粗仿宋" w:hint="eastAsia"/>
                <w:b/>
                <w:szCs w:val="21"/>
              </w:rPr>
              <w:t>实体机/虚拟机</w:t>
            </w:r>
          </w:p>
        </w:tc>
        <w:tc>
          <w:tcPr>
            <w:tcW w:w="1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</w:tcPr>
          <w:p w:rsidR="00D34A21" w:rsidRPr="00417845" w:rsidRDefault="00D34A21" w:rsidP="00630418">
            <w:pPr>
              <w:jc w:val="center"/>
              <w:rPr>
                <w:rFonts w:ascii="彩虹粗仿宋" w:eastAsia="彩虹粗仿宋" w:hint="eastAsia"/>
                <w:b/>
                <w:szCs w:val="21"/>
              </w:rPr>
            </w:pPr>
            <w:r w:rsidRPr="00417845">
              <w:rPr>
                <w:rFonts w:ascii="彩虹粗仿宋" w:eastAsia="彩虹粗仿宋" w:hint="eastAsia"/>
                <w:b/>
                <w:szCs w:val="21"/>
              </w:rPr>
              <w:t>资 源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</w:tcPr>
          <w:p w:rsidR="00D34A21" w:rsidRPr="00417845" w:rsidRDefault="00D34A21" w:rsidP="00630418">
            <w:pPr>
              <w:jc w:val="center"/>
              <w:rPr>
                <w:rFonts w:ascii="彩虹粗仿宋" w:eastAsia="彩虹粗仿宋" w:hint="eastAsia"/>
                <w:b/>
                <w:szCs w:val="21"/>
              </w:rPr>
            </w:pPr>
            <w:r w:rsidRPr="00417845">
              <w:rPr>
                <w:rFonts w:ascii="彩虹粗仿宋" w:eastAsia="彩虹粗仿宋" w:hint="eastAsia"/>
                <w:b/>
                <w:szCs w:val="21"/>
              </w:rPr>
              <w:t>操作系统</w:t>
            </w:r>
          </w:p>
        </w:tc>
      </w:tr>
      <w:tr w:rsidR="00D34A21" w:rsidRPr="000C242F" w:rsidTr="00630418">
        <w:trPr>
          <w:trHeight w:val="383"/>
        </w:trPr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34A21" w:rsidRPr="006F6EC2" w:rsidRDefault="00D34A21" w:rsidP="00630418">
            <w:pPr>
              <w:jc w:val="center"/>
              <w:rPr>
                <w:rFonts w:ascii="楷体_GB2312" w:eastAsia="楷体_GB2312"/>
                <w:b/>
                <w:i/>
                <w:color w:val="548DD4"/>
                <w:szCs w:val="21"/>
              </w:rPr>
            </w:pPr>
          </w:p>
        </w:tc>
        <w:tc>
          <w:tcPr>
            <w:tcW w:w="9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34A21" w:rsidRPr="006F6EC2" w:rsidRDefault="00D34A21" w:rsidP="00630418">
            <w:pPr>
              <w:jc w:val="center"/>
              <w:rPr>
                <w:rFonts w:ascii="楷体_GB2312" w:eastAsia="楷体_GB2312"/>
                <w:b/>
                <w:i/>
                <w:color w:val="548DD4"/>
                <w:szCs w:val="21"/>
              </w:rPr>
            </w:pP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34A21" w:rsidRPr="006F6EC2" w:rsidRDefault="00D34A21" w:rsidP="00630418">
            <w:pPr>
              <w:jc w:val="center"/>
              <w:rPr>
                <w:rFonts w:ascii="楷体_GB2312" w:eastAsia="楷体_GB2312"/>
                <w:b/>
                <w:i/>
                <w:color w:val="548DD4"/>
                <w:szCs w:val="21"/>
              </w:rPr>
            </w:pPr>
          </w:p>
        </w:tc>
        <w:tc>
          <w:tcPr>
            <w:tcW w:w="1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34A21" w:rsidRPr="006F6EC2" w:rsidRDefault="00D34A21" w:rsidP="00630418">
            <w:pPr>
              <w:jc w:val="center"/>
              <w:rPr>
                <w:rFonts w:ascii="楷体_GB2312" w:eastAsia="楷体_GB2312"/>
                <w:b/>
                <w:i/>
                <w:color w:val="548DD4"/>
                <w:szCs w:val="21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34A21" w:rsidRPr="006F6EC2" w:rsidRDefault="00D34A21" w:rsidP="00630418">
            <w:pPr>
              <w:jc w:val="center"/>
              <w:rPr>
                <w:rFonts w:ascii="楷体_GB2312" w:eastAsia="楷体_GB2312"/>
                <w:b/>
                <w:i/>
                <w:color w:val="548DD4"/>
                <w:szCs w:val="21"/>
              </w:rPr>
            </w:pPr>
          </w:p>
        </w:tc>
      </w:tr>
      <w:tr w:rsidR="00D34A21" w:rsidRPr="000C242F" w:rsidTr="00630418">
        <w:trPr>
          <w:trHeight w:val="383"/>
        </w:trPr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34A21" w:rsidRPr="000C242F" w:rsidRDefault="00D34A21" w:rsidP="00630418"/>
        </w:tc>
        <w:tc>
          <w:tcPr>
            <w:tcW w:w="9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34A21" w:rsidRPr="000C242F" w:rsidRDefault="00D34A21" w:rsidP="00630418"/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34A21" w:rsidRPr="000C242F" w:rsidRDefault="00D34A21" w:rsidP="00630418"/>
        </w:tc>
        <w:tc>
          <w:tcPr>
            <w:tcW w:w="1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34A21" w:rsidRPr="000C242F" w:rsidRDefault="00D34A21" w:rsidP="00630418"/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34A21" w:rsidRPr="000C242F" w:rsidRDefault="00D34A21" w:rsidP="00630418"/>
        </w:tc>
      </w:tr>
      <w:tr w:rsidR="00D34A21" w:rsidRPr="000C242F" w:rsidTr="00630418">
        <w:trPr>
          <w:trHeight w:val="383"/>
        </w:trPr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34A21" w:rsidRPr="000C242F" w:rsidRDefault="00D34A21" w:rsidP="00630418"/>
        </w:tc>
        <w:tc>
          <w:tcPr>
            <w:tcW w:w="9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34A21" w:rsidRPr="000C242F" w:rsidRDefault="00D34A21" w:rsidP="00630418"/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34A21" w:rsidRPr="000C242F" w:rsidRDefault="00D34A21" w:rsidP="00630418"/>
        </w:tc>
        <w:tc>
          <w:tcPr>
            <w:tcW w:w="1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34A21" w:rsidRPr="000C242F" w:rsidRDefault="00D34A21" w:rsidP="00630418"/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34A21" w:rsidRPr="000C242F" w:rsidRDefault="00D34A21" w:rsidP="00630418"/>
        </w:tc>
      </w:tr>
      <w:tr w:rsidR="00D34A21" w:rsidRPr="000C242F" w:rsidTr="00630418">
        <w:trPr>
          <w:trHeight w:val="383"/>
        </w:trPr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34A21" w:rsidRPr="000C242F" w:rsidRDefault="00D34A21" w:rsidP="00630418"/>
        </w:tc>
        <w:tc>
          <w:tcPr>
            <w:tcW w:w="9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34A21" w:rsidRPr="000C242F" w:rsidRDefault="00D34A21" w:rsidP="00630418"/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34A21" w:rsidRPr="000C242F" w:rsidRDefault="00D34A21" w:rsidP="00630418"/>
        </w:tc>
        <w:tc>
          <w:tcPr>
            <w:tcW w:w="1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34A21" w:rsidRPr="000C242F" w:rsidRDefault="00D34A21" w:rsidP="00630418"/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34A21" w:rsidRPr="000C242F" w:rsidRDefault="00D34A21" w:rsidP="00630418"/>
        </w:tc>
      </w:tr>
    </w:tbl>
    <w:p w:rsidR="003F40DD" w:rsidRDefault="003F40DD" w:rsidP="00504702">
      <w:pPr>
        <w:rPr>
          <w:rFonts w:hint="eastAsia"/>
        </w:rPr>
      </w:pPr>
    </w:p>
    <w:p w:rsidR="003F40DD" w:rsidRDefault="003F40DD" w:rsidP="003F40DD">
      <w:pPr>
        <w:pStyle w:val="21"/>
        <w:numPr>
          <w:ilvl w:val="1"/>
          <w:numId w:val="5"/>
        </w:numPr>
        <w:ind w:left="210" w:firstLine="0"/>
      </w:pPr>
      <w:bookmarkStart w:id="46" w:name="_Toc304278422"/>
      <w:bookmarkStart w:id="47" w:name="_Toc428265091"/>
      <w:r>
        <w:rPr>
          <w:rFonts w:hint="eastAsia"/>
        </w:rPr>
        <w:t>测试环境硬件配置</w:t>
      </w:r>
      <w:bookmarkEnd w:id="46"/>
      <w:bookmarkEnd w:id="47"/>
    </w:p>
    <w:tbl>
      <w:tblPr>
        <w:tblW w:w="8789" w:type="dxa"/>
        <w:tblInd w:w="108" w:type="dxa"/>
        <w:tblLook w:val="0000" w:firstRow="0" w:lastRow="0" w:firstColumn="0" w:lastColumn="0" w:noHBand="0" w:noVBand="0"/>
      </w:tblPr>
      <w:tblGrid>
        <w:gridCol w:w="3086"/>
        <w:gridCol w:w="947"/>
        <w:gridCol w:w="1702"/>
        <w:gridCol w:w="1069"/>
        <w:gridCol w:w="1985"/>
      </w:tblGrid>
      <w:tr w:rsidR="00D34A21" w:rsidRPr="000C242F" w:rsidTr="00630418">
        <w:trPr>
          <w:trHeight w:val="383"/>
        </w:trPr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</w:tcPr>
          <w:p w:rsidR="00D34A21" w:rsidRPr="00417845" w:rsidRDefault="00D34A21" w:rsidP="00630418">
            <w:pPr>
              <w:jc w:val="center"/>
              <w:rPr>
                <w:rFonts w:ascii="彩虹粗仿宋" w:eastAsia="彩虹粗仿宋" w:hint="eastAsia"/>
                <w:b/>
                <w:szCs w:val="21"/>
              </w:rPr>
            </w:pPr>
            <w:r w:rsidRPr="00417845">
              <w:rPr>
                <w:rFonts w:ascii="彩虹粗仿宋" w:eastAsia="彩虹粗仿宋" w:hint="eastAsia"/>
                <w:b/>
                <w:szCs w:val="21"/>
              </w:rPr>
              <w:t>主 机</w:t>
            </w:r>
          </w:p>
        </w:tc>
        <w:tc>
          <w:tcPr>
            <w:tcW w:w="9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</w:tcPr>
          <w:p w:rsidR="00D34A21" w:rsidRPr="00417845" w:rsidRDefault="00D34A21" w:rsidP="00630418">
            <w:pPr>
              <w:jc w:val="center"/>
              <w:rPr>
                <w:rFonts w:ascii="彩虹粗仿宋" w:eastAsia="彩虹粗仿宋" w:hint="eastAsia"/>
                <w:b/>
                <w:szCs w:val="21"/>
              </w:rPr>
            </w:pPr>
            <w:r w:rsidRPr="00417845">
              <w:rPr>
                <w:rFonts w:ascii="彩虹粗仿宋" w:eastAsia="彩虹粗仿宋" w:hint="eastAsia"/>
                <w:b/>
                <w:szCs w:val="21"/>
              </w:rPr>
              <w:t>数量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</w:tcPr>
          <w:p w:rsidR="00D34A21" w:rsidRPr="00417845" w:rsidRDefault="000D77D5" w:rsidP="00630418">
            <w:pPr>
              <w:jc w:val="center"/>
              <w:rPr>
                <w:rFonts w:ascii="彩虹粗仿宋" w:eastAsia="彩虹粗仿宋" w:hint="eastAsia"/>
                <w:b/>
                <w:szCs w:val="21"/>
              </w:rPr>
            </w:pPr>
            <w:r>
              <w:rPr>
                <w:rFonts w:ascii="彩虹粗仿宋" w:eastAsia="彩虹粗仿宋" w:hint="eastAsia"/>
                <w:b/>
                <w:szCs w:val="21"/>
              </w:rPr>
              <w:t>实体机/虚拟机</w:t>
            </w:r>
          </w:p>
        </w:tc>
        <w:tc>
          <w:tcPr>
            <w:tcW w:w="1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</w:tcPr>
          <w:p w:rsidR="00D34A21" w:rsidRPr="00417845" w:rsidRDefault="00D34A21" w:rsidP="00630418">
            <w:pPr>
              <w:jc w:val="center"/>
              <w:rPr>
                <w:rFonts w:ascii="彩虹粗仿宋" w:eastAsia="彩虹粗仿宋" w:hint="eastAsia"/>
                <w:b/>
                <w:szCs w:val="21"/>
              </w:rPr>
            </w:pPr>
            <w:r w:rsidRPr="00417845">
              <w:rPr>
                <w:rFonts w:ascii="彩虹粗仿宋" w:eastAsia="彩虹粗仿宋" w:hint="eastAsia"/>
                <w:b/>
                <w:szCs w:val="21"/>
              </w:rPr>
              <w:t>资 源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</w:tcPr>
          <w:p w:rsidR="00D34A21" w:rsidRPr="00417845" w:rsidRDefault="00D34A21" w:rsidP="00630418">
            <w:pPr>
              <w:jc w:val="center"/>
              <w:rPr>
                <w:rFonts w:ascii="彩虹粗仿宋" w:eastAsia="彩虹粗仿宋" w:hint="eastAsia"/>
                <w:b/>
                <w:szCs w:val="21"/>
              </w:rPr>
            </w:pPr>
            <w:r w:rsidRPr="00417845">
              <w:rPr>
                <w:rFonts w:ascii="彩虹粗仿宋" w:eastAsia="彩虹粗仿宋" w:hint="eastAsia"/>
                <w:b/>
                <w:szCs w:val="21"/>
              </w:rPr>
              <w:t>操作系统</w:t>
            </w:r>
          </w:p>
        </w:tc>
      </w:tr>
      <w:tr w:rsidR="00D34A21" w:rsidRPr="000C242F" w:rsidTr="00630418">
        <w:trPr>
          <w:trHeight w:val="383"/>
        </w:trPr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34A21" w:rsidRPr="006F6EC2" w:rsidRDefault="00D34A21" w:rsidP="00630418">
            <w:pPr>
              <w:jc w:val="center"/>
              <w:rPr>
                <w:rFonts w:ascii="楷体_GB2312" w:eastAsia="楷体_GB2312"/>
                <w:b/>
                <w:i/>
                <w:color w:val="548DD4"/>
                <w:szCs w:val="21"/>
              </w:rPr>
            </w:pPr>
          </w:p>
        </w:tc>
        <w:tc>
          <w:tcPr>
            <w:tcW w:w="9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34A21" w:rsidRPr="006F6EC2" w:rsidRDefault="00D34A21" w:rsidP="00630418">
            <w:pPr>
              <w:jc w:val="center"/>
              <w:rPr>
                <w:rFonts w:ascii="楷体_GB2312" w:eastAsia="楷体_GB2312"/>
                <w:b/>
                <w:i/>
                <w:color w:val="548DD4"/>
                <w:szCs w:val="21"/>
              </w:rPr>
            </w:pP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34A21" w:rsidRPr="006F6EC2" w:rsidRDefault="00D34A21" w:rsidP="00630418">
            <w:pPr>
              <w:jc w:val="center"/>
              <w:rPr>
                <w:rFonts w:ascii="楷体_GB2312" w:eastAsia="楷体_GB2312"/>
                <w:b/>
                <w:i/>
                <w:color w:val="548DD4"/>
                <w:szCs w:val="21"/>
              </w:rPr>
            </w:pPr>
          </w:p>
        </w:tc>
        <w:tc>
          <w:tcPr>
            <w:tcW w:w="1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34A21" w:rsidRPr="006F6EC2" w:rsidRDefault="00D34A21" w:rsidP="00630418">
            <w:pPr>
              <w:jc w:val="center"/>
              <w:rPr>
                <w:rFonts w:ascii="楷体_GB2312" w:eastAsia="楷体_GB2312"/>
                <w:b/>
                <w:i/>
                <w:color w:val="548DD4"/>
                <w:szCs w:val="21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34A21" w:rsidRPr="006F6EC2" w:rsidRDefault="00D34A21" w:rsidP="00630418">
            <w:pPr>
              <w:jc w:val="center"/>
              <w:rPr>
                <w:rFonts w:ascii="楷体_GB2312" w:eastAsia="楷体_GB2312"/>
                <w:b/>
                <w:i/>
                <w:color w:val="548DD4"/>
                <w:szCs w:val="21"/>
              </w:rPr>
            </w:pPr>
          </w:p>
        </w:tc>
      </w:tr>
      <w:tr w:rsidR="00D34A21" w:rsidRPr="000C242F" w:rsidTr="00630418">
        <w:trPr>
          <w:trHeight w:val="383"/>
        </w:trPr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34A21" w:rsidRPr="000C242F" w:rsidRDefault="00D34A21" w:rsidP="00630418"/>
        </w:tc>
        <w:tc>
          <w:tcPr>
            <w:tcW w:w="9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34A21" w:rsidRPr="000C242F" w:rsidRDefault="00D34A21" w:rsidP="00630418"/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34A21" w:rsidRPr="000C242F" w:rsidRDefault="00D34A21" w:rsidP="00630418"/>
        </w:tc>
        <w:tc>
          <w:tcPr>
            <w:tcW w:w="1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34A21" w:rsidRPr="000C242F" w:rsidRDefault="00D34A21" w:rsidP="00630418"/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34A21" w:rsidRPr="000C242F" w:rsidRDefault="00D34A21" w:rsidP="00630418"/>
        </w:tc>
      </w:tr>
      <w:tr w:rsidR="00D34A21" w:rsidRPr="000C242F" w:rsidTr="00630418">
        <w:trPr>
          <w:trHeight w:val="383"/>
        </w:trPr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34A21" w:rsidRPr="000C242F" w:rsidRDefault="00D34A21" w:rsidP="00630418"/>
        </w:tc>
        <w:tc>
          <w:tcPr>
            <w:tcW w:w="9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34A21" w:rsidRPr="000C242F" w:rsidRDefault="00D34A21" w:rsidP="00630418"/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34A21" w:rsidRPr="000C242F" w:rsidRDefault="00D34A21" w:rsidP="00630418"/>
        </w:tc>
        <w:tc>
          <w:tcPr>
            <w:tcW w:w="1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34A21" w:rsidRPr="000C242F" w:rsidRDefault="00D34A21" w:rsidP="00630418"/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34A21" w:rsidRPr="000C242F" w:rsidRDefault="00D34A21" w:rsidP="00630418"/>
        </w:tc>
      </w:tr>
      <w:tr w:rsidR="00D34A21" w:rsidRPr="000C242F" w:rsidTr="00630418">
        <w:trPr>
          <w:trHeight w:val="383"/>
        </w:trPr>
        <w:tc>
          <w:tcPr>
            <w:tcW w:w="3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34A21" w:rsidRPr="000C242F" w:rsidRDefault="00D34A21" w:rsidP="00630418"/>
        </w:tc>
        <w:tc>
          <w:tcPr>
            <w:tcW w:w="9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34A21" w:rsidRPr="000C242F" w:rsidRDefault="00D34A21" w:rsidP="00630418"/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34A21" w:rsidRPr="000C242F" w:rsidRDefault="00D34A21" w:rsidP="00630418"/>
        </w:tc>
        <w:tc>
          <w:tcPr>
            <w:tcW w:w="1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34A21" w:rsidRPr="000C242F" w:rsidRDefault="00D34A21" w:rsidP="00630418"/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34A21" w:rsidRPr="000C242F" w:rsidRDefault="00D34A21" w:rsidP="00630418"/>
        </w:tc>
      </w:tr>
    </w:tbl>
    <w:p w:rsidR="003F40DD" w:rsidRDefault="003F40DD" w:rsidP="00504702">
      <w:pPr>
        <w:rPr>
          <w:rFonts w:hint="eastAsia"/>
        </w:rPr>
      </w:pPr>
    </w:p>
    <w:p w:rsidR="00D34A21" w:rsidRDefault="00D34A21" w:rsidP="00504702">
      <w:pPr>
        <w:rPr>
          <w:rFonts w:hint="eastAsia"/>
        </w:rPr>
      </w:pPr>
    </w:p>
    <w:p w:rsidR="003F40DD" w:rsidRPr="00CE1877" w:rsidRDefault="00AD09F8" w:rsidP="003F40DD">
      <w:pPr>
        <w:pStyle w:val="21"/>
        <w:numPr>
          <w:ilvl w:val="1"/>
          <w:numId w:val="5"/>
        </w:numPr>
        <w:ind w:left="210" w:firstLine="0"/>
      </w:pPr>
      <w:bookmarkStart w:id="48" w:name="_Toc304278425"/>
      <w:bookmarkStart w:id="49" w:name="_Toc428265092"/>
      <w:r>
        <w:rPr>
          <w:rFonts w:hint="eastAsia"/>
        </w:rPr>
        <w:t>生产环境与</w:t>
      </w:r>
      <w:r w:rsidR="003F40DD">
        <w:rPr>
          <w:rFonts w:hint="eastAsia"/>
        </w:rPr>
        <w:t>测试环境软件配置</w:t>
      </w:r>
      <w:bookmarkEnd w:id="48"/>
      <w:bookmarkEnd w:id="49"/>
    </w:p>
    <w:tbl>
      <w:tblPr>
        <w:tblW w:w="492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67"/>
        <w:gridCol w:w="3834"/>
        <w:gridCol w:w="3173"/>
      </w:tblGrid>
      <w:tr w:rsidR="00AD09F8" w:rsidRPr="000C242F" w:rsidTr="00AD09F8">
        <w:trPr>
          <w:jc w:val="center"/>
        </w:trPr>
        <w:tc>
          <w:tcPr>
            <w:tcW w:w="961" w:type="pct"/>
            <w:shd w:val="clear" w:color="auto" w:fill="BFBFBF"/>
          </w:tcPr>
          <w:p w:rsidR="00AD09F8" w:rsidRPr="00417845" w:rsidRDefault="00AD09F8" w:rsidP="00630418">
            <w:pPr>
              <w:jc w:val="center"/>
              <w:rPr>
                <w:rFonts w:ascii="彩虹粗仿宋" w:eastAsia="彩虹粗仿宋" w:hint="eastAsia"/>
                <w:b/>
              </w:rPr>
            </w:pPr>
            <w:r w:rsidRPr="00417845">
              <w:rPr>
                <w:rFonts w:ascii="彩虹粗仿宋" w:eastAsia="彩虹粗仿宋" w:hint="eastAsia"/>
                <w:b/>
              </w:rPr>
              <w:t>资源</w:t>
            </w:r>
          </w:p>
        </w:tc>
        <w:tc>
          <w:tcPr>
            <w:tcW w:w="2210" w:type="pct"/>
            <w:shd w:val="clear" w:color="auto" w:fill="BFBFBF"/>
          </w:tcPr>
          <w:p w:rsidR="00AD09F8" w:rsidRPr="00417845" w:rsidRDefault="00AD09F8" w:rsidP="00630418">
            <w:pPr>
              <w:jc w:val="center"/>
              <w:rPr>
                <w:rFonts w:ascii="彩虹粗仿宋" w:eastAsia="彩虹粗仿宋" w:hint="eastAsia"/>
                <w:b/>
              </w:rPr>
            </w:pPr>
            <w:r w:rsidRPr="00417845">
              <w:rPr>
                <w:rFonts w:ascii="彩虹粗仿宋" w:eastAsia="彩虹粗仿宋" w:hint="eastAsia"/>
                <w:b/>
              </w:rPr>
              <w:t>描述</w:t>
            </w:r>
          </w:p>
        </w:tc>
        <w:tc>
          <w:tcPr>
            <w:tcW w:w="1829" w:type="pct"/>
            <w:shd w:val="clear" w:color="auto" w:fill="BFBFBF"/>
          </w:tcPr>
          <w:p w:rsidR="00AD09F8" w:rsidRPr="00417845" w:rsidRDefault="00AD09F8" w:rsidP="00630418">
            <w:pPr>
              <w:jc w:val="center"/>
              <w:rPr>
                <w:rFonts w:ascii="彩虹粗仿宋" w:eastAsia="彩虹粗仿宋" w:hint="eastAsia"/>
                <w:b/>
              </w:rPr>
            </w:pPr>
            <w:r>
              <w:rPr>
                <w:rFonts w:ascii="彩虹粗仿宋" w:eastAsia="彩虹粗仿宋" w:hint="eastAsia"/>
                <w:b/>
              </w:rPr>
              <w:t>测试/生产</w:t>
            </w:r>
          </w:p>
        </w:tc>
      </w:tr>
      <w:tr w:rsidR="00AD09F8" w:rsidRPr="000C242F" w:rsidTr="00AD09F8">
        <w:trPr>
          <w:jc w:val="center"/>
        </w:trPr>
        <w:tc>
          <w:tcPr>
            <w:tcW w:w="961" w:type="pct"/>
            <w:vAlign w:val="bottom"/>
          </w:tcPr>
          <w:p w:rsidR="00AD09F8" w:rsidRPr="000E1A02" w:rsidRDefault="00AD09F8" w:rsidP="00630418">
            <w:pPr>
              <w:rPr>
                <w:rFonts w:ascii="楷体_GB2312" w:eastAsia="楷体_GB2312"/>
                <w:i/>
                <w:color w:val="548DD4"/>
              </w:rPr>
            </w:pPr>
            <w:r w:rsidRPr="000E1A02">
              <w:rPr>
                <w:rFonts w:ascii="楷体_GB2312" w:eastAsia="楷体_GB2312" w:hint="eastAsia"/>
                <w:i/>
                <w:color w:val="548DD4"/>
              </w:rPr>
              <w:t>操作系统</w:t>
            </w:r>
          </w:p>
        </w:tc>
        <w:tc>
          <w:tcPr>
            <w:tcW w:w="2210" w:type="pct"/>
          </w:tcPr>
          <w:p w:rsidR="00AD09F8" w:rsidRPr="000E1A02" w:rsidRDefault="00AD09F8" w:rsidP="00630418">
            <w:pPr>
              <w:rPr>
                <w:i/>
                <w:color w:val="548DD4"/>
              </w:rPr>
            </w:pPr>
          </w:p>
        </w:tc>
        <w:tc>
          <w:tcPr>
            <w:tcW w:w="1829" w:type="pct"/>
          </w:tcPr>
          <w:p w:rsidR="00AD09F8" w:rsidRPr="000E1A02" w:rsidRDefault="00AD09F8" w:rsidP="00630418">
            <w:pPr>
              <w:rPr>
                <w:i/>
                <w:color w:val="548DD4"/>
              </w:rPr>
            </w:pPr>
          </w:p>
        </w:tc>
      </w:tr>
      <w:tr w:rsidR="00AD09F8" w:rsidRPr="000C242F" w:rsidTr="00AD09F8">
        <w:trPr>
          <w:jc w:val="center"/>
        </w:trPr>
        <w:tc>
          <w:tcPr>
            <w:tcW w:w="961" w:type="pct"/>
            <w:vAlign w:val="bottom"/>
          </w:tcPr>
          <w:p w:rsidR="00AD09F8" w:rsidRPr="000E1A02" w:rsidRDefault="00AD09F8" w:rsidP="00630418">
            <w:pPr>
              <w:rPr>
                <w:rFonts w:ascii="楷体_GB2312" w:eastAsia="楷体_GB2312"/>
                <w:i/>
                <w:color w:val="548DD4"/>
              </w:rPr>
            </w:pPr>
            <w:r w:rsidRPr="000E1A02">
              <w:rPr>
                <w:rFonts w:ascii="楷体_GB2312" w:eastAsia="楷体_GB2312" w:hint="eastAsia"/>
                <w:i/>
                <w:color w:val="548DD4"/>
              </w:rPr>
              <w:t>数据库</w:t>
            </w:r>
          </w:p>
        </w:tc>
        <w:tc>
          <w:tcPr>
            <w:tcW w:w="2210" w:type="pct"/>
          </w:tcPr>
          <w:p w:rsidR="00AD09F8" w:rsidRPr="000E1A02" w:rsidRDefault="00AD09F8" w:rsidP="00630418">
            <w:pPr>
              <w:rPr>
                <w:i/>
                <w:color w:val="548DD4"/>
              </w:rPr>
            </w:pPr>
          </w:p>
        </w:tc>
        <w:tc>
          <w:tcPr>
            <w:tcW w:w="1829" w:type="pct"/>
          </w:tcPr>
          <w:p w:rsidR="00AD09F8" w:rsidRPr="000E1A02" w:rsidRDefault="00AD09F8" w:rsidP="00630418">
            <w:pPr>
              <w:rPr>
                <w:i/>
                <w:color w:val="548DD4"/>
              </w:rPr>
            </w:pPr>
          </w:p>
        </w:tc>
      </w:tr>
      <w:tr w:rsidR="00AD09F8" w:rsidRPr="000C242F" w:rsidTr="00AD09F8">
        <w:trPr>
          <w:jc w:val="center"/>
        </w:trPr>
        <w:tc>
          <w:tcPr>
            <w:tcW w:w="961" w:type="pct"/>
            <w:vAlign w:val="bottom"/>
          </w:tcPr>
          <w:p w:rsidR="00AD09F8" w:rsidRPr="000E1A02" w:rsidRDefault="00AD09F8" w:rsidP="00630418">
            <w:pPr>
              <w:rPr>
                <w:rFonts w:ascii="楷体_GB2312" w:eastAsia="楷体_GB2312"/>
                <w:i/>
                <w:color w:val="548DD4"/>
              </w:rPr>
            </w:pPr>
            <w:r w:rsidRPr="000E1A02">
              <w:rPr>
                <w:rFonts w:ascii="楷体_GB2312" w:eastAsia="楷体_GB2312" w:hint="eastAsia"/>
                <w:i/>
                <w:color w:val="548DD4"/>
              </w:rPr>
              <w:t>中间件</w:t>
            </w:r>
          </w:p>
        </w:tc>
        <w:tc>
          <w:tcPr>
            <w:tcW w:w="2210" w:type="pct"/>
          </w:tcPr>
          <w:p w:rsidR="00AD09F8" w:rsidRPr="000E1A02" w:rsidRDefault="00AD09F8" w:rsidP="00630418">
            <w:pPr>
              <w:rPr>
                <w:i/>
                <w:color w:val="548DD4"/>
              </w:rPr>
            </w:pPr>
          </w:p>
        </w:tc>
        <w:tc>
          <w:tcPr>
            <w:tcW w:w="1829" w:type="pct"/>
          </w:tcPr>
          <w:p w:rsidR="00AD09F8" w:rsidRPr="000E1A02" w:rsidRDefault="00AD09F8" w:rsidP="00630418">
            <w:pPr>
              <w:rPr>
                <w:i/>
                <w:color w:val="548DD4"/>
              </w:rPr>
            </w:pPr>
          </w:p>
        </w:tc>
      </w:tr>
      <w:tr w:rsidR="00AD09F8" w:rsidRPr="000C242F" w:rsidTr="00AD09F8">
        <w:trPr>
          <w:jc w:val="center"/>
        </w:trPr>
        <w:tc>
          <w:tcPr>
            <w:tcW w:w="961" w:type="pct"/>
            <w:vAlign w:val="bottom"/>
          </w:tcPr>
          <w:p w:rsidR="00AD09F8" w:rsidRPr="000E1A02" w:rsidRDefault="00AD09F8" w:rsidP="00630418">
            <w:pPr>
              <w:rPr>
                <w:rFonts w:ascii="楷体_GB2312" w:eastAsia="楷体_GB2312"/>
                <w:i/>
                <w:color w:val="548DD4"/>
              </w:rPr>
            </w:pPr>
          </w:p>
        </w:tc>
        <w:tc>
          <w:tcPr>
            <w:tcW w:w="2210" w:type="pct"/>
            <w:vAlign w:val="bottom"/>
          </w:tcPr>
          <w:p w:rsidR="00AD09F8" w:rsidRPr="000E1A02" w:rsidRDefault="00AD09F8" w:rsidP="00630418">
            <w:pPr>
              <w:rPr>
                <w:i/>
                <w:color w:val="548DD4"/>
              </w:rPr>
            </w:pPr>
          </w:p>
        </w:tc>
        <w:tc>
          <w:tcPr>
            <w:tcW w:w="1829" w:type="pct"/>
          </w:tcPr>
          <w:p w:rsidR="00AD09F8" w:rsidRPr="000E1A02" w:rsidRDefault="00AD09F8" w:rsidP="00630418">
            <w:pPr>
              <w:rPr>
                <w:i/>
                <w:color w:val="548DD4"/>
              </w:rPr>
            </w:pPr>
          </w:p>
        </w:tc>
      </w:tr>
      <w:tr w:rsidR="00AD09F8" w:rsidRPr="000C242F" w:rsidTr="00AD09F8">
        <w:trPr>
          <w:jc w:val="center"/>
        </w:trPr>
        <w:tc>
          <w:tcPr>
            <w:tcW w:w="961" w:type="pct"/>
            <w:vAlign w:val="bottom"/>
          </w:tcPr>
          <w:p w:rsidR="00AD09F8" w:rsidRPr="000E1A02" w:rsidRDefault="00AD09F8" w:rsidP="00630418">
            <w:pPr>
              <w:rPr>
                <w:rFonts w:ascii="楷体_GB2312" w:eastAsia="楷体_GB2312"/>
                <w:i/>
                <w:color w:val="548DD4"/>
              </w:rPr>
            </w:pPr>
          </w:p>
        </w:tc>
        <w:tc>
          <w:tcPr>
            <w:tcW w:w="2210" w:type="pct"/>
            <w:vAlign w:val="bottom"/>
          </w:tcPr>
          <w:p w:rsidR="00AD09F8" w:rsidRPr="000E1A02" w:rsidRDefault="00AD09F8" w:rsidP="00630418">
            <w:pPr>
              <w:rPr>
                <w:i/>
                <w:color w:val="548DD4"/>
              </w:rPr>
            </w:pPr>
          </w:p>
        </w:tc>
        <w:tc>
          <w:tcPr>
            <w:tcW w:w="1829" w:type="pct"/>
          </w:tcPr>
          <w:p w:rsidR="00AD09F8" w:rsidRPr="000E1A02" w:rsidRDefault="00AD09F8" w:rsidP="00630418">
            <w:pPr>
              <w:rPr>
                <w:i/>
                <w:color w:val="548DD4"/>
              </w:rPr>
            </w:pPr>
          </w:p>
        </w:tc>
      </w:tr>
      <w:tr w:rsidR="00AD09F8" w:rsidRPr="000C242F" w:rsidTr="00AD09F8">
        <w:trPr>
          <w:jc w:val="center"/>
        </w:trPr>
        <w:tc>
          <w:tcPr>
            <w:tcW w:w="961" w:type="pct"/>
            <w:vAlign w:val="bottom"/>
          </w:tcPr>
          <w:p w:rsidR="00AD09F8" w:rsidRPr="000E1A02" w:rsidRDefault="00AD09F8" w:rsidP="00630418">
            <w:pPr>
              <w:rPr>
                <w:rFonts w:ascii="楷体_GB2312" w:eastAsia="楷体_GB2312"/>
                <w:i/>
                <w:color w:val="548DD4"/>
              </w:rPr>
            </w:pPr>
            <w:r w:rsidRPr="000E1A02">
              <w:rPr>
                <w:rFonts w:ascii="楷体_GB2312" w:eastAsia="楷体_GB2312" w:hint="eastAsia"/>
                <w:i/>
                <w:color w:val="548DD4"/>
              </w:rPr>
              <w:t>XXXX</w:t>
            </w:r>
          </w:p>
        </w:tc>
        <w:tc>
          <w:tcPr>
            <w:tcW w:w="2210" w:type="pct"/>
            <w:vAlign w:val="bottom"/>
          </w:tcPr>
          <w:p w:rsidR="00AD09F8" w:rsidRPr="000E1A02" w:rsidRDefault="00AD09F8" w:rsidP="00630418">
            <w:pPr>
              <w:rPr>
                <w:i/>
                <w:color w:val="548DD4"/>
              </w:rPr>
            </w:pPr>
          </w:p>
        </w:tc>
        <w:tc>
          <w:tcPr>
            <w:tcW w:w="1829" w:type="pct"/>
          </w:tcPr>
          <w:p w:rsidR="00AD09F8" w:rsidRPr="000E1A02" w:rsidRDefault="00AD09F8" w:rsidP="00630418">
            <w:pPr>
              <w:rPr>
                <w:i/>
                <w:color w:val="548DD4"/>
              </w:rPr>
            </w:pPr>
          </w:p>
        </w:tc>
      </w:tr>
    </w:tbl>
    <w:p w:rsidR="003F40DD" w:rsidRDefault="003F40DD" w:rsidP="00504702">
      <w:pPr>
        <w:rPr>
          <w:rFonts w:hint="eastAsia"/>
        </w:rPr>
      </w:pPr>
    </w:p>
    <w:p w:rsidR="00D34A21" w:rsidRDefault="00D34A21" w:rsidP="00504702">
      <w:pPr>
        <w:rPr>
          <w:rFonts w:hint="eastAsia"/>
        </w:rPr>
      </w:pPr>
    </w:p>
    <w:p w:rsidR="003F40DD" w:rsidRDefault="003F40DD" w:rsidP="003F40DD">
      <w:pPr>
        <w:pStyle w:val="21"/>
        <w:numPr>
          <w:ilvl w:val="1"/>
          <w:numId w:val="5"/>
        </w:numPr>
        <w:ind w:left="210" w:firstLine="0"/>
        <w:rPr>
          <w:rFonts w:hint="eastAsia"/>
        </w:rPr>
      </w:pPr>
      <w:bookmarkStart w:id="50" w:name="_Toc304278426"/>
      <w:bookmarkStart w:id="51" w:name="_Toc428265093"/>
      <w:r>
        <w:rPr>
          <w:rFonts w:hint="eastAsia"/>
        </w:rPr>
        <w:t>测试环境与生产环境差异分析</w:t>
      </w:r>
      <w:bookmarkEnd w:id="50"/>
      <w:bookmarkEnd w:id="51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2276"/>
        <w:gridCol w:w="1779"/>
        <w:gridCol w:w="2909"/>
      </w:tblGrid>
      <w:tr w:rsidR="00DF4947" w:rsidRPr="00F4695E" w:rsidTr="00630418">
        <w:trPr>
          <w:trHeight w:val="580"/>
        </w:trPr>
        <w:tc>
          <w:tcPr>
            <w:tcW w:w="10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947" w:rsidRPr="003B2DA0" w:rsidRDefault="00DF4947" w:rsidP="00630418">
            <w:pPr>
              <w:spacing w:line="360" w:lineRule="auto"/>
              <w:ind w:firstLineChars="200" w:firstLine="361"/>
              <w:rPr>
                <w:sz w:val="18"/>
                <w:szCs w:val="18"/>
              </w:rPr>
            </w:pPr>
            <w:r w:rsidRPr="003B2DA0">
              <w:rPr>
                <w:rFonts w:hint="eastAsia"/>
                <w:b/>
                <w:bCs/>
                <w:sz w:val="18"/>
                <w:szCs w:val="18"/>
              </w:rPr>
              <w:t>对比项</w:t>
            </w:r>
          </w:p>
        </w:tc>
        <w:tc>
          <w:tcPr>
            <w:tcW w:w="12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947" w:rsidRPr="003B2DA0" w:rsidRDefault="00DF4947" w:rsidP="00630418">
            <w:pPr>
              <w:spacing w:line="360" w:lineRule="auto"/>
              <w:ind w:firstLineChars="200" w:firstLine="361"/>
              <w:rPr>
                <w:sz w:val="18"/>
                <w:szCs w:val="18"/>
              </w:rPr>
            </w:pPr>
            <w:r w:rsidRPr="003B2DA0">
              <w:rPr>
                <w:rFonts w:hint="eastAsia"/>
                <w:b/>
                <w:bCs/>
                <w:sz w:val="18"/>
                <w:szCs w:val="18"/>
              </w:rPr>
              <w:t>测试环境</w:t>
            </w:r>
            <w:r w:rsidRPr="003B2DA0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947" w:rsidRPr="003B2DA0" w:rsidRDefault="00DF4947" w:rsidP="00630418">
            <w:pPr>
              <w:spacing w:line="360" w:lineRule="auto"/>
              <w:ind w:firstLineChars="200" w:firstLine="361"/>
              <w:rPr>
                <w:sz w:val="18"/>
                <w:szCs w:val="18"/>
              </w:rPr>
            </w:pPr>
            <w:r w:rsidRPr="003B2DA0">
              <w:rPr>
                <w:rFonts w:hint="eastAsia"/>
                <w:b/>
                <w:bCs/>
                <w:sz w:val="18"/>
                <w:szCs w:val="18"/>
              </w:rPr>
              <w:t>生产环境</w:t>
            </w:r>
            <w:r w:rsidRPr="003B2DA0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947" w:rsidRPr="003B2DA0" w:rsidRDefault="00DF4947" w:rsidP="00630418">
            <w:pPr>
              <w:spacing w:line="360" w:lineRule="auto"/>
              <w:ind w:firstLineChars="200" w:firstLine="361"/>
              <w:rPr>
                <w:sz w:val="18"/>
                <w:szCs w:val="18"/>
              </w:rPr>
            </w:pPr>
            <w:r w:rsidRPr="003B2DA0">
              <w:rPr>
                <w:rFonts w:hint="eastAsia"/>
                <w:b/>
                <w:bCs/>
                <w:sz w:val="18"/>
                <w:szCs w:val="18"/>
              </w:rPr>
              <w:t>差异影响</w:t>
            </w:r>
            <w:r w:rsidRPr="003B2DA0"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DF4947" w:rsidRPr="00F4695E" w:rsidTr="00630418">
        <w:trPr>
          <w:trHeight w:val="278"/>
        </w:trPr>
        <w:tc>
          <w:tcPr>
            <w:tcW w:w="10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947" w:rsidRPr="00E94354" w:rsidRDefault="00DF4947" w:rsidP="00630418">
            <w:pPr>
              <w:spacing w:line="360" w:lineRule="auto"/>
              <w:rPr>
                <w:rFonts w:ascii="宋体" w:hAnsi="宋体"/>
                <w:i/>
                <w:sz w:val="18"/>
                <w:szCs w:val="18"/>
              </w:rPr>
            </w:pPr>
            <w:r w:rsidRPr="00E94354">
              <w:rPr>
                <w:rFonts w:ascii="宋体" w:hAnsi="宋体" w:hint="eastAsia"/>
                <w:i/>
                <w:sz w:val="18"/>
                <w:szCs w:val="18"/>
              </w:rPr>
              <w:t>应用服务器和数据库服务器</w:t>
            </w:r>
          </w:p>
        </w:tc>
        <w:tc>
          <w:tcPr>
            <w:tcW w:w="12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947" w:rsidRPr="00E94354" w:rsidRDefault="00DF4947" w:rsidP="00630418">
            <w:pPr>
              <w:spacing w:line="360" w:lineRule="auto"/>
              <w:rPr>
                <w:rFonts w:ascii="宋体" w:hAnsi="宋体"/>
                <w:i/>
                <w:sz w:val="18"/>
                <w:szCs w:val="18"/>
              </w:rPr>
            </w:pPr>
            <w:r w:rsidRPr="00E94354">
              <w:rPr>
                <w:rFonts w:ascii="宋体" w:hAnsi="宋体"/>
                <w:i/>
                <w:sz w:val="18"/>
                <w:szCs w:val="18"/>
              </w:rPr>
              <w:t>1</w:t>
            </w:r>
            <w:r w:rsidRPr="00E94354">
              <w:rPr>
                <w:rFonts w:ascii="宋体" w:hAnsi="宋体" w:hint="eastAsia"/>
                <w:i/>
                <w:sz w:val="18"/>
                <w:szCs w:val="18"/>
              </w:rPr>
              <w:t>台4c8g</w:t>
            </w:r>
          </w:p>
        </w:tc>
        <w:tc>
          <w:tcPr>
            <w:tcW w:w="10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947" w:rsidRPr="00E94354" w:rsidRDefault="00DF4947" w:rsidP="00630418">
            <w:pPr>
              <w:spacing w:line="360" w:lineRule="auto"/>
              <w:rPr>
                <w:rFonts w:ascii="宋体" w:hAnsi="宋体"/>
                <w:i/>
                <w:sz w:val="18"/>
                <w:szCs w:val="18"/>
              </w:rPr>
            </w:pPr>
            <w:r w:rsidRPr="00E94354">
              <w:rPr>
                <w:rFonts w:ascii="宋体" w:hAnsi="宋体"/>
                <w:i/>
                <w:sz w:val="18"/>
                <w:szCs w:val="18"/>
              </w:rPr>
              <w:t>2</w:t>
            </w:r>
            <w:r w:rsidRPr="00E94354">
              <w:rPr>
                <w:rFonts w:ascii="宋体" w:hAnsi="宋体" w:hint="eastAsia"/>
                <w:i/>
                <w:sz w:val="18"/>
                <w:szCs w:val="18"/>
              </w:rPr>
              <w:t>台（</w:t>
            </w:r>
            <w:r w:rsidRPr="00E94354">
              <w:rPr>
                <w:rFonts w:ascii="宋体" w:hAnsi="宋体"/>
                <w:i/>
                <w:sz w:val="18"/>
                <w:szCs w:val="18"/>
              </w:rPr>
              <w:t>HA</w:t>
            </w:r>
            <w:r w:rsidRPr="00E94354">
              <w:rPr>
                <w:rFonts w:ascii="宋体" w:hAnsi="宋体" w:hint="eastAsia"/>
                <w:i/>
                <w:sz w:val="18"/>
                <w:szCs w:val="18"/>
              </w:rPr>
              <w:t>）8c16g</w:t>
            </w:r>
          </w:p>
        </w:tc>
        <w:tc>
          <w:tcPr>
            <w:tcW w:w="1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947" w:rsidRPr="00E94354" w:rsidRDefault="00DF4947" w:rsidP="00630418">
            <w:pPr>
              <w:spacing w:line="360" w:lineRule="auto"/>
              <w:rPr>
                <w:rFonts w:ascii="宋体" w:hAnsi="宋体"/>
                <w:i/>
                <w:sz w:val="18"/>
                <w:szCs w:val="18"/>
              </w:rPr>
            </w:pPr>
            <w:r w:rsidRPr="00E94354">
              <w:rPr>
                <w:rFonts w:ascii="宋体" w:hAnsi="宋体" w:hint="eastAsia"/>
                <w:i/>
                <w:sz w:val="18"/>
                <w:szCs w:val="18"/>
              </w:rPr>
              <w:t>从硬件配置上看，应用服务器和数据库服务器处理能力仅能达到生产一半</w:t>
            </w:r>
          </w:p>
        </w:tc>
      </w:tr>
      <w:tr w:rsidR="00DF4947" w:rsidRPr="00F4695E" w:rsidTr="00630418">
        <w:trPr>
          <w:trHeight w:val="535"/>
        </w:trPr>
        <w:tc>
          <w:tcPr>
            <w:tcW w:w="10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947" w:rsidRPr="00E94354" w:rsidRDefault="00DF4947" w:rsidP="00E94354">
            <w:pPr>
              <w:spacing w:line="360" w:lineRule="auto"/>
              <w:rPr>
                <w:rFonts w:ascii="宋体" w:hAnsi="宋体"/>
                <w:i/>
                <w:sz w:val="18"/>
                <w:szCs w:val="18"/>
              </w:rPr>
            </w:pPr>
            <w:r w:rsidRPr="00E94354">
              <w:rPr>
                <w:rFonts w:ascii="宋体" w:hAnsi="宋体" w:hint="eastAsia"/>
                <w:i/>
                <w:sz w:val="18"/>
                <w:szCs w:val="18"/>
              </w:rPr>
              <w:t>版本差异</w:t>
            </w:r>
          </w:p>
        </w:tc>
        <w:tc>
          <w:tcPr>
            <w:tcW w:w="12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947" w:rsidRPr="00E94354" w:rsidRDefault="00DF4947" w:rsidP="00DF4947">
            <w:pPr>
              <w:numPr>
                <w:ilvl w:val="0"/>
                <w:numId w:val="7"/>
              </w:numPr>
              <w:spacing w:line="360" w:lineRule="auto"/>
              <w:rPr>
                <w:rFonts w:ascii="宋体" w:hAnsi="宋体"/>
                <w:i/>
                <w:sz w:val="18"/>
                <w:szCs w:val="18"/>
              </w:rPr>
            </w:pPr>
          </w:p>
        </w:tc>
        <w:tc>
          <w:tcPr>
            <w:tcW w:w="10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947" w:rsidRPr="00E94354" w:rsidRDefault="00DF4947" w:rsidP="00DF4947">
            <w:pPr>
              <w:numPr>
                <w:ilvl w:val="0"/>
                <w:numId w:val="8"/>
              </w:numPr>
              <w:spacing w:line="360" w:lineRule="auto"/>
              <w:rPr>
                <w:rFonts w:ascii="宋体" w:hAnsi="宋体"/>
                <w:i/>
                <w:sz w:val="18"/>
                <w:szCs w:val="18"/>
              </w:rPr>
            </w:pPr>
          </w:p>
        </w:tc>
        <w:tc>
          <w:tcPr>
            <w:tcW w:w="1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947" w:rsidRPr="00030D1D" w:rsidRDefault="00DF4947" w:rsidP="00630418">
            <w:pPr>
              <w:spacing w:line="360" w:lineRule="auto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</w:tr>
      <w:tr w:rsidR="00DF4947" w:rsidRPr="00F4695E" w:rsidTr="00630418">
        <w:trPr>
          <w:trHeight w:val="1049"/>
        </w:trPr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947" w:rsidRPr="00DE1840" w:rsidRDefault="00DF4947" w:rsidP="00630418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DE1840">
              <w:rPr>
                <w:rFonts w:hint="eastAsia"/>
              </w:rPr>
              <w:lastRenderedPageBreak/>
              <w:t>说明：因测试环境和生产环境差异太大，测试环境中测出的结果不能完全作为评估生产处理能力依据，只能作为参考值。</w:t>
            </w:r>
            <w:r w:rsidRPr="00DE1840">
              <w:rPr>
                <w:rFonts w:ascii="宋体" w:hAnsi="宋体"/>
                <w:sz w:val="18"/>
                <w:szCs w:val="18"/>
              </w:rPr>
              <w:t xml:space="preserve"> </w:t>
            </w:r>
          </w:p>
        </w:tc>
      </w:tr>
    </w:tbl>
    <w:p w:rsidR="00DF4947" w:rsidRPr="00DF4947" w:rsidRDefault="00DF4947" w:rsidP="00DF4947">
      <w:pPr/>
    </w:p>
    <w:p w:rsidR="003F40DD" w:rsidRPr="003F40DD" w:rsidRDefault="003F40DD" w:rsidP="00504702"/>
    <w:p w:rsidR="003A078D" w:rsidRPr="00417845" w:rsidRDefault="003A078D" w:rsidP="006F6EC2">
      <w:pPr>
        <w:pStyle w:val="1"/>
        <w:numPr>
          <w:ilvl w:val="0"/>
          <w:numId w:val="5"/>
        </w:numPr>
        <w:rPr>
          <w:rFonts w:ascii="彩虹粗仿宋" w:eastAsia="彩虹粗仿宋" w:hint="eastAsia"/>
          <w:sz w:val="36"/>
          <w:szCs w:val="36"/>
        </w:rPr>
      </w:pPr>
      <w:bookmarkStart w:id="52" w:name="_Toc428265094"/>
      <w:r w:rsidRPr="00417845">
        <w:rPr>
          <w:rFonts w:ascii="彩虹粗仿宋" w:eastAsia="彩虹粗仿宋" w:hint="eastAsia"/>
          <w:sz w:val="36"/>
          <w:szCs w:val="36"/>
        </w:rPr>
        <w:t>模型</w:t>
      </w:r>
      <w:bookmarkEnd w:id="52"/>
    </w:p>
    <w:p w:rsidR="003A078D" w:rsidRPr="00417845" w:rsidRDefault="003A078D" w:rsidP="006F6EC2">
      <w:pPr>
        <w:pStyle w:val="2"/>
        <w:numPr>
          <w:ilvl w:val="1"/>
          <w:numId w:val="5"/>
        </w:numPr>
        <w:rPr>
          <w:rFonts w:ascii="彩虹粗仿宋" w:eastAsia="彩虹粗仿宋"/>
          <w:sz w:val="28"/>
          <w:szCs w:val="28"/>
        </w:rPr>
      </w:pPr>
      <w:bookmarkStart w:id="53" w:name="_Toc428265095"/>
      <w:r w:rsidRPr="00417845">
        <w:rPr>
          <w:rFonts w:ascii="彩虹粗仿宋" w:eastAsia="彩虹粗仿宋" w:hint="eastAsia"/>
          <w:sz w:val="28"/>
          <w:szCs w:val="28"/>
        </w:rPr>
        <w:t>业务模型</w:t>
      </w:r>
      <w:bookmarkEnd w:id="53"/>
    </w:p>
    <w:p w:rsidR="003A078D" w:rsidRPr="006F6EC2" w:rsidRDefault="003A078D" w:rsidP="003A078D">
      <w:pPr>
        <w:rPr>
          <w:i/>
          <w:color w:val="3366FF"/>
          <w:sz w:val="24"/>
        </w:rPr>
      </w:pPr>
      <w:r w:rsidRPr="006F6EC2">
        <w:rPr>
          <w:rFonts w:hint="eastAsia"/>
          <w:i/>
          <w:color w:val="3366FF"/>
          <w:sz w:val="24"/>
        </w:rPr>
        <w:t>『阐述被测系统在实际生产环境业务模型</w:t>
      </w:r>
      <w:r w:rsidR="000D77D5">
        <w:rPr>
          <w:rFonts w:hint="eastAsia"/>
          <w:i/>
          <w:color w:val="3366FF"/>
          <w:sz w:val="24"/>
        </w:rPr>
        <w:t>，老系统参照统计，新系统估算以压测时进行调整</w:t>
      </w:r>
      <w:r w:rsidRPr="006F6EC2">
        <w:rPr>
          <w:rFonts w:hint="eastAsia"/>
          <w:i/>
          <w:color w:val="3366FF"/>
          <w:sz w:val="24"/>
        </w:rPr>
        <w:t>』</w:t>
      </w:r>
    </w:p>
    <w:p w:rsidR="003A078D" w:rsidRPr="000C242F" w:rsidRDefault="003A078D" w:rsidP="003A078D"/>
    <w:p w:rsidR="003A078D" w:rsidRPr="00417845" w:rsidRDefault="003A078D" w:rsidP="006F6EC2">
      <w:pPr>
        <w:pStyle w:val="2"/>
        <w:numPr>
          <w:ilvl w:val="1"/>
          <w:numId w:val="5"/>
        </w:numPr>
        <w:rPr>
          <w:rFonts w:ascii="彩虹粗仿宋" w:eastAsia="彩虹粗仿宋"/>
          <w:sz w:val="28"/>
          <w:szCs w:val="28"/>
        </w:rPr>
      </w:pPr>
      <w:bookmarkStart w:id="54" w:name="_Toc428265096"/>
      <w:r w:rsidRPr="00417845">
        <w:rPr>
          <w:rFonts w:ascii="彩虹粗仿宋" w:eastAsia="彩虹粗仿宋" w:hint="eastAsia"/>
          <w:sz w:val="28"/>
          <w:szCs w:val="28"/>
        </w:rPr>
        <w:t>业务指标</w:t>
      </w:r>
      <w:bookmarkEnd w:id="54"/>
    </w:p>
    <w:p w:rsidR="003A078D" w:rsidRPr="006F6EC2" w:rsidRDefault="003A078D" w:rsidP="003A078D">
      <w:pPr>
        <w:rPr>
          <w:i/>
          <w:color w:val="3366FF"/>
          <w:sz w:val="24"/>
        </w:rPr>
      </w:pPr>
      <w:r w:rsidRPr="006F6EC2">
        <w:rPr>
          <w:rFonts w:hint="eastAsia"/>
          <w:i/>
          <w:color w:val="3366FF"/>
          <w:sz w:val="24"/>
        </w:rPr>
        <w:t>『阐述被测系统在实际生产环境业务</w:t>
      </w:r>
      <w:r w:rsidR="000C159C">
        <w:rPr>
          <w:rFonts w:hint="eastAsia"/>
          <w:i/>
          <w:color w:val="3366FF"/>
          <w:sz w:val="24"/>
        </w:rPr>
        <w:t>的相关</w:t>
      </w:r>
      <w:r w:rsidRPr="006F6EC2">
        <w:rPr>
          <w:rFonts w:hint="eastAsia"/>
          <w:i/>
          <w:color w:val="3366FF"/>
          <w:sz w:val="24"/>
        </w:rPr>
        <w:t>指标』</w:t>
      </w:r>
    </w:p>
    <w:p w:rsidR="003A078D" w:rsidRPr="000C242F" w:rsidRDefault="000C159C" w:rsidP="003A078D">
      <w:r>
        <w:rPr>
          <w:rFonts w:hint="eastAsia"/>
        </w:rPr>
        <w:t>i</w:t>
      </w:r>
    </w:p>
    <w:p w:rsidR="003A078D" w:rsidRPr="00417845" w:rsidRDefault="003A078D" w:rsidP="006F6EC2">
      <w:pPr>
        <w:pStyle w:val="2"/>
        <w:numPr>
          <w:ilvl w:val="1"/>
          <w:numId w:val="5"/>
        </w:numPr>
        <w:rPr>
          <w:rFonts w:ascii="彩虹粗仿宋" w:eastAsia="彩虹粗仿宋"/>
          <w:sz w:val="28"/>
          <w:szCs w:val="28"/>
        </w:rPr>
      </w:pPr>
      <w:bookmarkStart w:id="55" w:name="_Toc428265097"/>
      <w:r w:rsidRPr="00417845">
        <w:rPr>
          <w:rFonts w:ascii="彩虹粗仿宋" w:eastAsia="彩虹粗仿宋" w:hint="eastAsia"/>
          <w:sz w:val="28"/>
          <w:szCs w:val="28"/>
        </w:rPr>
        <w:t>测试模型</w:t>
      </w:r>
      <w:bookmarkEnd w:id="55"/>
    </w:p>
    <w:p w:rsidR="003A078D" w:rsidRPr="006F6EC2" w:rsidRDefault="000C159C" w:rsidP="003A078D">
      <w:pPr>
        <w:rPr>
          <w:i/>
          <w:color w:val="3366FF"/>
          <w:sz w:val="24"/>
        </w:rPr>
      </w:pPr>
      <w:r>
        <w:rPr>
          <w:rFonts w:hint="eastAsia"/>
          <w:i/>
          <w:color w:val="3366FF"/>
          <w:sz w:val="24"/>
        </w:rPr>
        <w:t>『阐述测试环境下被测系统测试</w:t>
      </w:r>
      <w:r w:rsidR="003A078D" w:rsidRPr="006F6EC2">
        <w:rPr>
          <w:rFonts w:hint="eastAsia"/>
          <w:i/>
          <w:color w:val="3366FF"/>
          <w:sz w:val="24"/>
        </w:rPr>
        <w:t>模型</w:t>
      </w:r>
      <w:r>
        <w:rPr>
          <w:rFonts w:hint="eastAsia"/>
          <w:i/>
          <w:color w:val="3366FF"/>
          <w:sz w:val="24"/>
        </w:rPr>
        <w:t>，可以根业务模型一致，由于某些交易无法模拟或者安全性，经讨论后去掉，重新进行计算占比</w:t>
      </w:r>
      <w:r w:rsidR="003A078D" w:rsidRPr="006F6EC2">
        <w:rPr>
          <w:rFonts w:hint="eastAsia"/>
          <w:i/>
          <w:color w:val="3366FF"/>
          <w:sz w:val="24"/>
        </w:rPr>
        <w:t>』</w:t>
      </w:r>
    </w:p>
    <w:p w:rsidR="003A078D" w:rsidRPr="000C242F" w:rsidRDefault="003A078D" w:rsidP="003A078D"/>
    <w:p w:rsidR="003A078D" w:rsidRPr="00417845" w:rsidRDefault="003A078D" w:rsidP="006F6EC2">
      <w:pPr>
        <w:pStyle w:val="1"/>
        <w:numPr>
          <w:ilvl w:val="0"/>
          <w:numId w:val="5"/>
        </w:numPr>
        <w:rPr>
          <w:rFonts w:ascii="彩虹粗仿宋" w:eastAsia="彩虹粗仿宋" w:hint="eastAsia"/>
          <w:sz w:val="36"/>
          <w:szCs w:val="36"/>
        </w:rPr>
      </w:pPr>
      <w:bookmarkStart w:id="56" w:name="_Toc428265098"/>
      <w:r w:rsidRPr="00417845">
        <w:rPr>
          <w:rFonts w:ascii="彩虹粗仿宋" w:eastAsia="彩虹粗仿宋" w:hint="eastAsia"/>
          <w:sz w:val="36"/>
          <w:szCs w:val="36"/>
        </w:rPr>
        <w:t>测试策略</w:t>
      </w:r>
      <w:bookmarkStart w:id="57" w:name="_GoBack"/>
      <w:bookmarkEnd w:id="56"/>
      <w:bookmarkEnd w:id="57"/>
    </w:p>
    <w:p w:rsidR="003A078D" w:rsidRPr="00417845" w:rsidRDefault="003A078D" w:rsidP="006F6EC2">
      <w:pPr>
        <w:pStyle w:val="2"/>
        <w:numPr>
          <w:ilvl w:val="1"/>
          <w:numId w:val="5"/>
        </w:numPr>
        <w:rPr>
          <w:rFonts w:ascii="彩虹粗仿宋" w:eastAsia="彩虹粗仿宋"/>
          <w:sz w:val="28"/>
          <w:szCs w:val="28"/>
        </w:rPr>
      </w:pPr>
      <w:bookmarkStart w:id="58" w:name="_Toc428265099"/>
      <w:r w:rsidRPr="00417845">
        <w:rPr>
          <w:rFonts w:ascii="彩虹粗仿宋" w:eastAsia="彩虹粗仿宋" w:hint="eastAsia"/>
          <w:sz w:val="28"/>
          <w:szCs w:val="28"/>
        </w:rPr>
        <w:t>测试发起策略</w:t>
      </w:r>
      <w:bookmarkEnd w:id="58"/>
    </w:p>
    <w:p w:rsidR="003A078D" w:rsidRPr="006F6EC2" w:rsidRDefault="003A078D" w:rsidP="003A078D">
      <w:pPr>
        <w:rPr>
          <w:i/>
          <w:color w:val="3366FF"/>
          <w:sz w:val="24"/>
        </w:rPr>
      </w:pPr>
      <w:r w:rsidRPr="006F6EC2">
        <w:rPr>
          <w:rFonts w:hint="eastAsia"/>
          <w:i/>
          <w:color w:val="3366FF"/>
          <w:sz w:val="24"/>
        </w:rPr>
        <w:t>『阐述本次</w:t>
      </w:r>
      <w:r w:rsidR="00EC7C3B">
        <w:rPr>
          <w:rFonts w:hint="eastAsia"/>
          <w:i/>
          <w:color w:val="3366FF"/>
          <w:sz w:val="24"/>
        </w:rPr>
        <w:t>性能</w:t>
      </w:r>
      <w:r w:rsidR="000C159C">
        <w:rPr>
          <w:rFonts w:hint="eastAsia"/>
          <w:i/>
          <w:color w:val="3366FF"/>
          <w:sz w:val="24"/>
        </w:rPr>
        <w:t>测试的加压策略，如压力工具</w:t>
      </w:r>
      <w:r w:rsidRPr="006F6EC2">
        <w:rPr>
          <w:rFonts w:hint="eastAsia"/>
          <w:i/>
          <w:color w:val="3366FF"/>
          <w:sz w:val="24"/>
        </w:rPr>
        <w:t>、</w:t>
      </w:r>
      <w:r w:rsidR="000C159C">
        <w:rPr>
          <w:rFonts w:hint="eastAsia"/>
          <w:i/>
          <w:color w:val="3366FF"/>
          <w:sz w:val="24"/>
        </w:rPr>
        <w:t>从哪个客户端模拟发起、</w:t>
      </w:r>
      <w:r w:rsidRPr="006F6EC2">
        <w:rPr>
          <w:rFonts w:hint="eastAsia"/>
          <w:i/>
          <w:color w:val="3366FF"/>
          <w:sz w:val="24"/>
        </w:rPr>
        <w:t>加压及减压策略等』</w:t>
      </w:r>
    </w:p>
    <w:p w:rsidR="003A078D" w:rsidRPr="00EE1AC0" w:rsidRDefault="003A078D" w:rsidP="003A078D"/>
    <w:p w:rsidR="003A078D" w:rsidRPr="00417845" w:rsidRDefault="003A078D" w:rsidP="006F6EC2">
      <w:pPr>
        <w:pStyle w:val="2"/>
        <w:numPr>
          <w:ilvl w:val="1"/>
          <w:numId w:val="5"/>
        </w:numPr>
        <w:rPr>
          <w:rFonts w:ascii="彩虹粗仿宋" w:eastAsia="彩虹粗仿宋"/>
          <w:sz w:val="28"/>
          <w:szCs w:val="28"/>
        </w:rPr>
      </w:pPr>
      <w:bookmarkStart w:id="59" w:name="_Toc428265100"/>
      <w:r w:rsidRPr="00417845">
        <w:rPr>
          <w:rFonts w:ascii="彩虹粗仿宋" w:eastAsia="彩虹粗仿宋" w:hint="eastAsia"/>
          <w:sz w:val="28"/>
          <w:szCs w:val="28"/>
        </w:rPr>
        <w:t>测试执行策略</w:t>
      </w:r>
      <w:bookmarkEnd w:id="59"/>
    </w:p>
    <w:p w:rsidR="003A078D" w:rsidRPr="006F6EC2" w:rsidRDefault="003A078D" w:rsidP="003A078D">
      <w:pPr>
        <w:rPr>
          <w:i/>
          <w:color w:val="3366FF"/>
          <w:sz w:val="24"/>
        </w:rPr>
      </w:pPr>
      <w:r w:rsidRPr="006F6EC2">
        <w:rPr>
          <w:rFonts w:hint="eastAsia"/>
          <w:i/>
          <w:color w:val="3366FF"/>
          <w:sz w:val="24"/>
        </w:rPr>
        <w:t>『阐述测试执行过程中的执行方式</w:t>
      </w:r>
      <w:r w:rsidR="004957A5">
        <w:rPr>
          <w:rFonts w:hint="eastAsia"/>
          <w:i/>
          <w:color w:val="3366FF"/>
          <w:sz w:val="24"/>
        </w:rPr>
        <w:t>，</w:t>
      </w:r>
      <w:r w:rsidR="00315561">
        <w:rPr>
          <w:rFonts w:hint="eastAsia"/>
          <w:i/>
          <w:color w:val="FF0000"/>
          <w:sz w:val="24"/>
        </w:rPr>
        <w:t>建议不要</w:t>
      </w:r>
      <w:r w:rsidR="004957A5" w:rsidRPr="004957A5">
        <w:rPr>
          <w:rFonts w:hint="eastAsia"/>
          <w:i/>
          <w:color w:val="FF0000"/>
          <w:sz w:val="24"/>
        </w:rPr>
        <w:t>在生产环境下进行测试</w:t>
      </w:r>
      <w:r w:rsidR="00315561">
        <w:rPr>
          <w:rFonts w:hint="eastAsia"/>
          <w:i/>
          <w:color w:val="FF0000"/>
          <w:sz w:val="24"/>
        </w:rPr>
        <w:t>，避免破坏生产环境及风险产生，</w:t>
      </w:r>
      <w:r w:rsidR="004957A5">
        <w:rPr>
          <w:rFonts w:hint="eastAsia"/>
          <w:i/>
          <w:color w:val="3366FF"/>
          <w:sz w:val="24"/>
        </w:rPr>
        <w:t>但如有准生产环境</w:t>
      </w:r>
      <w:r w:rsidR="004957A5">
        <w:rPr>
          <w:rFonts w:hint="eastAsia"/>
          <w:i/>
          <w:color w:val="3366FF"/>
          <w:sz w:val="24"/>
        </w:rPr>
        <w:t>(</w:t>
      </w:r>
      <w:r w:rsidR="004957A5">
        <w:rPr>
          <w:rFonts w:hint="eastAsia"/>
          <w:i/>
          <w:color w:val="3366FF"/>
          <w:sz w:val="24"/>
        </w:rPr>
        <w:t>例如新的数据中心即将使用，无环境差异</w:t>
      </w:r>
      <w:r w:rsidR="004957A5">
        <w:rPr>
          <w:rFonts w:hint="eastAsia"/>
          <w:i/>
          <w:color w:val="3366FF"/>
          <w:sz w:val="24"/>
        </w:rPr>
        <w:t>)</w:t>
      </w:r>
      <w:r w:rsidR="004957A5">
        <w:rPr>
          <w:rFonts w:hint="eastAsia"/>
          <w:i/>
          <w:color w:val="3366FF"/>
          <w:sz w:val="24"/>
        </w:rPr>
        <w:t>则可以。</w:t>
      </w:r>
      <w:r w:rsidRPr="006F6EC2">
        <w:rPr>
          <w:rFonts w:hint="eastAsia"/>
          <w:i/>
          <w:color w:val="3366FF"/>
          <w:sz w:val="24"/>
        </w:rPr>
        <w:t>』</w:t>
      </w:r>
    </w:p>
    <w:p w:rsidR="003A078D" w:rsidRPr="000C242F" w:rsidRDefault="003A078D" w:rsidP="003A078D"/>
    <w:p w:rsidR="003A078D" w:rsidRPr="00417845" w:rsidRDefault="003A078D" w:rsidP="006F6EC2">
      <w:pPr>
        <w:pStyle w:val="2"/>
        <w:numPr>
          <w:ilvl w:val="1"/>
          <w:numId w:val="5"/>
        </w:numPr>
        <w:rPr>
          <w:rFonts w:ascii="彩虹粗仿宋" w:eastAsia="彩虹粗仿宋"/>
          <w:sz w:val="28"/>
          <w:szCs w:val="28"/>
        </w:rPr>
      </w:pPr>
      <w:bookmarkStart w:id="60" w:name="_Toc428265101"/>
      <w:r w:rsidRPr="00417845">
        <w:rPr>
          <w:rFonts w:ascii="彩虹粗仿宋" w:eastAsia="彩虹粗仿宋" w:hint="eastAsia"/>
          <w:sz w:val="28"/>
          <w:szCs w:val="28"/>
        </w:rPr>
        <w:lastRenderedPageBreak/>
        <w:t>测试监控策略</w:t>
      </w:r>
      <w:bookmarkEnd w:id="60"/>
    </w:p>
    <w:p w:rsidR="004335FE" w:rsidRDefault="003A078D" w:rsidP="003A078D">
      <w:pPr>
        <w:rPr>
          <w:rFonts w:hint="eastAsia"/>
          <w:i/>
          <w:color w:val="3366FF"/>
          <w:sz w:val="24"/>
        </w:rPr>
      </w:pPr>
      <w:r w:rsidRPr="006F6EC2">
        <w:rPr>
          <w:rFonts w:hint="eastAsia"/>
          <w:i/>
          <w:color w:val="3366FF"/>
          <w:sz w:val="24"/>
        </w:rPr>
        <w:t>『阐述测试执行过程中的监控方式，如：监控工具、需要监控的资源、监控的时机等</w:t>
      </w:r>
    </w:p>
    <w:p w:rsidR="003A078D" w:rsidRPr="006F6EC2" w:rsidRDefault="004335FE" w:rsidP="003A078D">
      <w:pPr>
        <w:rPr>
          <w:i/>
          <w:color w:val="3366FF"/>
          <w:sz w:val="24"/>
        </w:rPr>
      </w:pPr>
      <w:r>
        <w:rPr>
          <w:rFonts w:hint="eastAsia"/>
          <w:i/>
          <w:color w:val="3366FF"/>
          <w:sz w:val="24"/>
        </w:rPr>
        <w:t>客户端（压力机）资源不能超过</w:t>
      </w:r>
      <w:r>
        <w:rPr>
          <w:rFonts w:hint="eastAsia"/>
          <w:i/>
          <w:color w:val="3366FF"/>
          <w:sz w:val="24"/>
        </w:rPr>
        <w:t>70%</w:t>
      </w:r>
      <w:r w:rsidR="003A078D" w:rsidRPr="006F6EC2">
        <w:rPr>
          <w:rFonts w:hint="eastAsia"/>
          <w:i/>
          <w:color w:val="3366FF"/>
          <w:sz w:val="24"/>
        </w:rPr>
        <w:t>』</w:t>
      </w:r>
    </w:p>
    <w:p w:rsidR="003A078D" w:rsidRPr="000C242F" w:rsidRDefault="003A078D" w:rsidP="003A078D"/>
    <w:p w:rsidR="003A078D" w:rsidRPr="000C242F" w:rsidRDefault="003A078D" w:rsidP="003A078D"/>
    <w:p w:rsidR="003A078D" w:rsidRPr="00417845" w:rsidRDefault="003A078D" w:rsidP="006F6EC2">
      <w:pPr>
        <w:pStyle w:val="1"/>
        <w:numPr>
          <w:ilvl w:val="0"/>
          <w:numId w:val="5"/>
        </w:numPr>
        <w:rPr>
          <w:rFonts w:ascii="彩虹粗仿宋" w:eastAsia="彩虹粗仿宋" w:hint="eastAsia"/>
          <w:sz w:val="36"/>
          <w:szCs w:val="36"/>
        </w:rPr>
      </w:pPr>
      <w:bookmarkStart w:id="61" w:name="_Toc428265102"/>
      <w:r w:rsidRPr="00417845">
        <w:rPr>
          <w:rFonts w:ascii="彩虹粗仿宋" w:eastAsia="彩虹粗仿宋" w:hint="eastAsia"/>
          <w:sz w:val="36"/>
          <w:szCs w:val="36"/>
        </w:rPr>
        <w:t>测试内容</w:t>
      </w:r>
      <w:bookmarkEnd w:id="61"/>
    </w:p>
    <w:p w:rsidR="003A078D" w:rsidRPr="00417845" w:rsidRDefault="005920A5" w:rsidP="006F6EC2">
      <w:pPr>
        <w:pStyle w:val="2"/>
        <w:numPr>
          <w:ilvl w:val="1"/>
          <w:numId w:val="5"/>
        </w:numPr>
        <w:rPr>
          <w:rFonts w:ascii="彩虹粗仿宋" w:eastAsia="彩虹粗仿宋"/>
          <w:sz w:val="28"/>
          <w:szCs w:val="28"/>
        </w:rPr>
      </w:pPr>
      <w:bookmarkStart w:id="62" w:name="_Toc428265103"/>
      <w:r>
        <w:rPr>
          <w:rFonts w:ascii="彩虹粗仿宋" w:eastAsia="彩虹粗仿宋" w:hint="eastAsia"/>
          <w:sz w:val="28"/>
          <w:szCs w:val="28"/>
        </w:rPr>
        <w:t>单交易</w:t>
      </w:r>
      <w:r w:rsidR="003A078D" w:rsidRPr="00417845">
        <w:rPr>
          <w:rFonts w:ascii="彩虹粗仿宋" w:eastAsia="彩虹粗仿宋" w:hint="eastAsia"/>
          <w:sz w:val="28"/>
          <w:szCs w:val="28"/>
        </w:rPr>
        <w:t>基准测试</w:t>
      </w:r>
      <w:bookmarkEnd w:id="62"/>
    </w:p>
    <w:p w:rsidR="003A078D" w:rsidRPr="006F6EC2" w:rsidRDefault="003A078D" w:rsidP="003A078D">
      <w:pPr>
        <w:rPr>
          <w:i/>
          <w:color w:val="3366FF"/>
          <w:sz w:val="24"/>
        </w:rPr>
      </w:pPr>
      <w:r w:rsidRPr="006F6EC2">
        <w:rPr>
          <w:rFonts w:hint="eastAsia"/>
          <w:i/>
          <w:color w:val="3366FF"/>
          <w:sz w:val="24"/>
        </w:rPr>
        <w:t>『阐述基准测试描述及具体方法』</w:t>
      </w:r>
    </w:p>
    <w:p w:rsidR="003A078D" w:rsidRPr="000C242F" w:rsidRDefault="003A078D" w:rsidP="003A078D"/>
    <w:p w:rsidR="003A078D" w:rsidRPr="00417845" w:rsidRDefault="003A078D" w:rsidP="006F6EC2">
      <w:pPr>
        <w:pStyle w:val="2"/>
        <w:numPr>
          <w:ilvl w:val="1"/>
          <w:numId w:val="5"/>
        </w:numPr>
        <w:rPr>
          <w:rFonts w:ascii="彩虹粗仿宋" w:eastAsia="彩虹粗仿宋"/>
          <w:sz w:val="28"/>
          <w:szCs w:val="28"/>
        </w:rPr>
      </w:pPr>
      <w:bookmarkStart w:id="63" w:name="_Toc428265104"/>
      <w:r w:rsidRPr="00417845">
        <w:rPr>
          <w:rFonts w:ascii="彩虹粗仿宋" w:eastAsia="彩虹粗仿宋" w:hint="eastAsia"/>
          <w:sz w:val="28"/>
          <w:szCs w:val="28"/>
        </w:rPr>
        <w:t>单交易负载测试</w:t>
      </w:r>
      <w:bookmarkEnd w:id="63"/>
    </w:p>
    <w:p w:rsidR="003A078D" w:rsidRPr="006F6EC2" w:rsidRDefault="003A078D" w:rsidP="003A078D">
      <w:pPr>
        <w:rPr>
          <w:i/>
          <w:color w:val="3366FF"/>
          <w:sz w:val="24"/>
        </w:rPr>
      </w:pPr>
      <w:r w:rsidRPr="006F6EC2">
        <w:rPr>
          <w:rFonts w:hint="eastAsia"/>
          <w:i/>
          <w:color w:val="3366FF"/>
          <w:sz w:val="24"/>
        </w:rPr>
        <w:t>『阐述单交易负载测试描述及具体方法』</w:t>
      </w:r>
    </w:p>
    <w:p w:rsidR="003A078D" w:rsidRPr="000C242F" w:rsidRDefault="003A078D" w:rsidP="003A078D"/>
    <w:p w:rsidR="003A078D" w:rsidRPr="00417845" w:rsidRDefault="005920A5" w:rsidP="006F6EC2">
      <w:pPr>
        <w:pStyle w:val="2"/>
        <w:numPr>
          <w:ilvl w:val="1"/>
          <w:numId w:val="5"/>
        </w:numPr>
        <w:rPr>
          <w:rFonts w:ascii="彩虹粗仿宋" w:eastAsia="彩虹粗仿宋"/>
          <w:sz w:val="28"/>
          <w:szCs w:val="28"/>
        </w:rPr>
      </w:pPr>
      <w:bookmarkStart w:id="64" w:name="_Toc428265105"/>
      <w:r>
        <w:rPr>
          <w:rFonts w:ascii="彩虹粗仿宋" w:eastAsia="彩虹粗仿宋" w:hint="eastAsia"/>
          <w:sz w:val="28"/>
          <w:szCs w:val="28"/>
        </w:rPr>
        <w:t>混合</w:t>
      </w:r>
      <w:r w:rsidR="003A078D" w:rsidRPr="00417845">
        <w:rPr>
          <w:rFonts w:ascii="彩虹粗仿宋" w:eastAsia="彩虹粗仿宋" w:hint="eastAsia"/>
          <w:sz w:val="28"/>
          <w:szCs w:val="28"/>
        </w:rPr>
        <w:t>场景负载测试</w:t>
      </w:r>
      <w:bookmarkEnd w:id="64"/>
    </w:p>
    <w:p w:rsidR="003A078D" w:rsidRPr="006F6EC2" w:rsidRDefault="003A078D" w:rsidP="003A078D">
      <w:pPr>
        <w:rPr>
          <w:i/>
          <w:color w:val="3366FF"/>
          <w:sz w:val="24"/>
        </w:rPr>
      </w:pPr>
      <w:r w:rsidRPr="006F6EC2">
        <w:rPr>
          <w:rFonts w:hint="eastAsia"/>
          <w:i/>
          <w:color w:val="3366FF"/>
          <w:sz w:val="24"/>
        </w:rPr>
        <w:t>『阐述</w:t>
      </w:r>
      <w:r w:rsidR="005920A5">
        <w:rPr>
          <w:rFonts w:hint="eastAsia"/>
          <w:i/>
          <w:color w:val="3366FF"/>
          <w:sz w:val="24"/>
        </w:rPr>
        <w:t>混合</w:t>
      </w:r>
      <w:r w:rsidRPr="006F6EC2">
        <w:rPr>
          <w:rFonts w:hint="eastAsia"/>
          <w:i/>
          <w:color w:val="3366FF"/>
          <w:sz w:val="24"/>
        </w:rPr>
        <w:t>场景负载测试描述及具体方法</w:t>
      </w:r>
      <w:r w:rsidR="003D2809">
        <w:rPr>
          <w:rFonts w:hint="eastAsia"/>
          <w:i/>
          <w:color w:val="3366FF"/>
          <w:sz w:val="24"/>
        </w:rPr>
        <w:t>，尽量有需求限制，不要无谓的测试系统拐点</w:t>
      </w:r>
      <w:r w:rsidRPr="006F6EC2">
        <w:rPr>
          <w:rFonts w:hint="eastAsia"/>
          <w:i/>
          <w:color w:val="3366FF"/>
          <w:sz w:val="24"/>
        </w:rPr>
        <w:t>』</w:t>
      </w:r>
    </w:p>
    <w:p w:rsidR="005920A5" w:rsidRPr="00417845" w:rsidRDefault="005920A5" w:rsidP="005920A5">
      <w:pPr>
        <w:pStyle w:val="2"/>
        <w:numPr>
          <w:ilvl w:val="1"/>
          <w:numId w:val="5"/>
        </w:numPr>
        <w:rPr>
          <w:rFonts w:ascii="彩虹粗仿宋" w:eastAsia="彩虹粗仿宋"/>
          <w:sz w:val="28"/>
          <w:szCs w:val="28"/>
        </w:rPr>
      </w:pPr>
      <w:bookmarkStart w:id="65" w:name="_Toc428265106"/>
      <w:r>
        <w:rPr>
          <w:rFonts w:ascii="彩虹粗仿宋" w:eastAsia="彩虹粗仿宋" w:hint="eastAsia"/>
          <w:sz w:val="28"/>
          <w:szCs w:val="28"/>
        </w:rPr>
        <w:t>混合</w:t>
      </w:r>
      <w:r w:rsidRPr="00417845">
        <w:rPr>
          <w:rFonts w:ascii="彩虹粗仿宋" w:eastAsia="彩虹粗仿宋" w:hint="eastAsia"/>
          <w:sz w:val="28"/>
          <w:szCs w:val="28"/>
        </w:rPr>
        <w:t>场景</w:t>
      </w:r>
      <w:r>
        <w:rPr>
          <w:rFonts w:ascii="彩虹粗仿宋" w:eastAsia="彩虹粗仿宋" w:hint="eastAsia"/>
          <w:sz w:val="28"/>
          <w:szCs w:val="28"/>
        </w:rPr>
        <w:t>压力</w:t>
      </w:r>
      <w:r w:rsidRPr="00417845">
        <w:rPr>
          <w:rFonts w:ascii="彩虹粗仿宋" w:eastAsia="彩虹粗仿宋" w:hint="eastAsia"/>
          <w:sz w:val="28"/>
          <w:szCs w:val="28"/>
        </w:rPr>
        <w:t>测试</w:t>
      </w:r>
      <w:bookmarkEnd w:id="65"/>
    </w:p>
    <w:p w:rsidR="005920A5" w:rsidRPr="006F6EC2" w:rsidRDefault="005920A5" w:rsidP="005920A5">
      <w:pPr>
        <w:rPr>
          <w:i/>
          <w:color w:val="3366FF"/>
          <w:sz w:val="24"/>
        </w:rPr>
      </w:pPr>
      <w:r w:rsidRPr="006F6EC2">
        <w:rPr>
          <w:rFonts w:hint="eastAsia"/>
          <w:i/>
          <w:color w:val="3366FF"/>
          <w:sz w:val="24"/>
        </w:rPr>
        <w:t>『阐述</w:t>
      </w:r>
      <w:r>
        <w:rPr>
          <w:rFonts w:hint="eastAsia"/>
          <w:i/>
          <w:color w:val="3366FF"/>
          <w:sz w:val="24"/>
        </w:rPr>
        <w:t>混合</w:t>
      </w:r>
      <w:r w:rsidRPr="006F6EC2">
        <w:rPr>
          <w:rFonts w:hint="eastAsia"/>
          <w:i/>
          <w:color w:val="3366FF"/>
          <w:sz w:val="24"/>
        </w:rPr>
        <w:t>场景</w:t>
      </w:r>
      <w:r>
        <w:rPr>
          <w:rFonts w:hint="eastAsia"/>
          <w:i/>
          <w:color w:val="3366FF"/>
          <w:sz w:val="24"/>
        </w:rPr>
        <w:t>压力</w:t>
      </w:r>
      <w:r w:rsidRPr="006F6EC2">
        <w:rPr>
          <w:rFonts w:hint="eastAsia"/>
          <w:i/>
          <w:color w:val="3366FF"/>
          <w:sz w:val="24"/>
        </w:rPr>
        <w:t>测试描述及具体方法</w:t>
      </w:r>
      <w:r>
        <w:rPr>
          <w:rFonts w:hint="eastAsia"/>
          <w:i/>
          <w:color w:val="3366FF"/>
          <w:sz w:val="24"/>
        </w:rPr>
        <w:t>，尽量有需求限制，不要无谓的测试系统拐点</w:t>
      </w:r>
      <w:r w:rsidRPr="006F6EC2">
        <w:rPr>
          <w:rFonts w:hint="eastAsia"/>
          <w:i/>
          <w:color w:val="3366FF"/>
          <w:sz w:val="24"/>
        </w:rPr>
        <w:t>』</w:t>
      </w:r>
    </w:p>
    <w:p w:rsidR="003A078D" w:rsidRPr="005920A5" w:rsidRDefault="003A078D" w:rsidP="003A078D"/>
    <w:p w:rsidR="003A078D" w:rsidRPr="000C242F" w:rsidRDefault="003A078D" w:rsidP="003A078D"/>
    <w:p w:rsidR="003A078D" w:rsidRPr="00417845" w:rsidRDefault="003A078D" w:rsidP="006F6EC2">
      <w:pPr>
        <w:pStyle w:val="2"/>
        <w:numPr>
          <w:ilvl w:val="1"/>
          <w:numId w:val="5"/>
        </w:numPr>
        <w:rPr>
          <w:rFonts w:ascii="彩虹粗仿宋" w:eastAsia="彩虹粗仿宋"/>
          <w:sz w:val="28"/>
          <w:szCs w:val="28"/>
        </w:rPr>
      </w:pPr>
      <w:bookmarkStart w:id="66" w:name="_Toc428265107"/>
      <w:r w:rsidRPr="00417845">
        <w:rPr>
          <w:rFonts w:ascii="彩虹粗仿宋" w:eastAsia="彩虹粗仿宋" w:hint="eastAsia"/>
          <w:sz w:val="28"/>
          <w:szCs w:val="28"/>
        </w:rPr>
        <w:t>稳定性测试</w:t>
      </w:r>
      <w:bookmarkEnd w:id="66"/>
    </w:p>
    <w:p w:rsidR="003A078D" w:rsidRPr="006F6EC2" w:rsidRDefault="003A078D" w:rsidP="003A078D">
      <w:pPr>
        <w:rPr>
          <w:i/>
          <w:color w:val="3366FF"/>
          <w:sz w:val="24"/>
        </w:rPr>
      </w:pPr>
      <w:r w:rsidRPr="006F6EC2">
        <w:rPr>
          <w:rFonts w:hint="eastAsia"/>
          <w:i/>
          <w:color w:val="3366FF"/>
          <w:sz w:val="24"/>
        </w:rPr>
        <w:t>『阐述稳定性测试描述及具体方法』</w:t>
      </w:r>
    </w:p>
    <w:p w:rsidR="003A078D" w:rsidRDefault="003A078D" w:rsidP="003A078D">
      <w:pPr>
        <w:rPr>
          <w:rFonts w:hint="eastAsia"/>
        </w:rPr>
      </w:pPr>
    </w:p>
    <w:p w:rsidR="00D40F54" w:rsidRDefault="00D40F54" w:rsidP="0040190A">
      <w:pPr>
        <w:pStyle w:val="2"/>
        <w:numPr>
          <w:ilvl w:val="1"/>
          <w:numId w:val="5"/>
        </w:numPr>
        <w:rPr>
          <w:rFonts w:ascii="彩虹粗仿宋" w:eastAsia="彩虹粗仿宋" w:hint="eastAsia"/>
          <w:sz w:val="28"/>
          <w:szCs w:val="28"/>
        </w:rPr>
      </w:pPr>
      <w:bookmarkStart w:id="67" w:name="_Toc304278454"/>
      <w:bookmarkStart w:id="68" w:name="_Toc428265108"/>
      <w:r>
        <w:rPr>
          <w:rFonts w:ascii="彩虹粗仿宋" w:eastAsia="彩虹粗仿宋" w:hint="eastAsia"/>
          <w:sz w:val="28"/>
          <w:szCs w:val="28"/>
        </w:rPr>
        <w:t>批量测试</w:t>
      </w:r>
      <w:bookmarkEnd w:id="68"/>
    </w:p>
    <w:p w:rsidR="00D40F54" w:rsidRPr="006F6EC2" w:rsidRDefault="00D40F54" w:rsidP="00D40F54">
      <w:pPr>
        <w:ind w:left="425"/>
        <w:rPr>
          <w:i/>
          <w:color w:val="3366FF"/>
          <w:sz w:val="24"/>
        </w:rPr>
      </w:pPr>
      <w:r>
        <w:rPr>
          <w:rFonts w:hint="eastAsia"/>
          <w:i/>
          <w:color w:val="3366FF"/>
          <w:sz w:val="24"/>
        </w:rPr>
        <w:t>『阐述批量</w:t>
      </w:r>
      <w:r w:rsidRPr="006F6EC2">
        <w:rPr>
          <w:rFonts w:hint="eastAsia"/>
          <w:i/>
          <w:color w:val="3366FF"/>
          <w:sz w:val="24"/>
        </w:rPr>
        <w:t>测试描述及具体方法』</w:t>
      </w:r>
    </w:p>
    <w:p w:rsidR="00D40F54" w:rsidRPr="00D40F54" w:rsidRDefault="00D40F54" w:rsidP="00D40F54">
      <w:pPr>
        <w:rPr>
          <w:rFonts w:hint="eastAsia"/>
        </w:rPr>
      </w:pPr>
    </w:p>
    <w:p w:rsidR="00D40F54" w:rsidRDefault="00D40F54" w:rsidP="00D40F54">
      <w:pPr>
        <w:pStyle w:val="2"/>
        <w:numPr>
          <w:ilvl w:val="1"/>
          <w:numId w:val="5"/>
        </w:numPr>
        <w:rPr>
          <w:rFonts w:ascii="彩虹粗仿宋" w:eastAsia="彩虹粗仿宋" w:hint="eastAsia"/>
          <w:sz w:val="28"/>
          <w:szCs w:val="28"/>
        </w:rPr>
      </w:pPr>
      <w:bookmarkStart w:id="69" w:name="_Toc428265109"/>
      <w:r>
        <w:rPr>
          <w:rFonts w:ascii="彩虹粗仿宋" w:eastAsia="彩虹粗仿宋" w:hint="eastAsia"/>
          <w:sz w:val="28"/>
          <w:szCs w:val="28"/>
        </w:rPr>
        <w:lastRenderedPageBreak/>
        <w:t>批量对联机交易的影响</w:t>
      </w:r>
      <w:bookmarkEnd w:id="69"/>
    </w:p>
    <w:p w:rsidR="00D40F54" w:rsidRPr="006F6EC2" w:rsidRDefault="00D40F54" w:rsidP="00D40F54">
      <w:pPr>
        <w:ind w:left="425"/>
        <w:rPr>
          <w:i/>
          <w:color w:val="3366FF"/>
          <w:sz w:val="24"/>
        </w:rPr>
      </w:pPr>
      <w:r>
        <w:rPr>
          <w:rFonts w:hint="eastAsia"/>
          <w:i/>
          <w:color w:val="3366FF"/>
          <w:sz w:val="24"/>
        </w:rPr>
        <w:t>『阐述批量</w:t>
      </w:r>
      <w:r w:rsidRPr="006F6EC2">
        <w:rPr>
          <w:rFonts w:hint="eastAsia"/>
          <w:i/>
          <w:color w:val="3366FF"/>
          <w:sz w:val="24"/>
        </w:rPr>
        <w:t>测试</w:t>
      </w:r>
      <w:r>
        <w:rPr>
          <w:rFonts w:hint="eastAsia"/>
          <w:i/>
          <w:color w:val="3366FF"/>
          <w:sz w:val="24"/>
        </w:rPr>
        <w:t>对联机交易的影响</w:t>
      </w:r>
      <w:r w:rsidRPr="006F6EC2">
        <w:rPr>
          <w:rFonts w:hint="eastAsia"/>
          <w:i/>
          <w:color w:val="3366FF"/>
          <w:sz w:val="24"/>
        </w:rPr>
        <w:t>描述及具体方法』</w:t>
      </w:r>
    </w:p>
    <w:p w:rsidR="00D40F54" w:rsidRPr="00D40F54" w:rsidRDefault="00D40F54" w:rsidP="00D40F54">
      <w:pPr>
        <w:rPr>
          <w:rFonts w:hint="eastAsia"/>
        </w:rPr>
      </w:pPr>
    </w:p>
    <w:p w:rsidR="00D40F54" w:rsidRDefault="00D40F54" w:rsidP="00D40F54">
      <w:pPr>
        <w:pStyle w:val="2"/>
        <w:numPr>
          <w:ilvl w:val="1"/>
          <w:numId w:val="5"/>
        </w:numPr>
        <w:rPr>
          <w:rFonts w:ascii="彩虹粗仿宋" w:eastAsia="彩虹粗仿宋" w:hint="eastAsia"/>
          <w:sz w:val="28"/>
          <w:szCs w:val="28"/>
        </w:rPr>
      </w:pPr>
      <w:bookmarkStart w:id="70" w:name="_Toc428265110"/>
      <w:r>
        <w:rPr>
          <w:rFonts w:ascii="彩虹粗仿宋" w:eastAsia="彩虹粗仿宋" w:hint="eastAsia"/>
          <w:sz w:val="28"/>
          <w:szCs w:val="28"/>
        </w:rPr>
        <w:t>业务突变测试</w:t>
      </w:r>
      <w:bookmarkEnd w:id="70"/>
    </w:p>
    <w:p w:rsidR="00D40F54" w:rsidRPr="006F6EC2" w:rsidRDefault="00D40F54" w:rsidP="00D40F54">
      <w:pPr>
        <w:ind w:left="425"/>
        <w:rPr>
          <w:i/>
          <w:color w:val="3366FF"/>
          <w:sz w:val="24"/>
        </w:rPr>
      </w:pPr>
      <w:r>
        <w:rPr>
          <w:rFonts w:hint="eastAsia"/>
          <w:i/>
          <w:color w:val="3366FF"/>
          <w:sz w:val="24"/>
        </w:rPr>
        <w:t>『阐述业务突变测是影响</w:t>
      </w:r>
      <w:r w:rsidRPr="006F6EC2">
        <w:rPr>
          <w:rFonts w:hint="eastAsia"/>
          <w:i/>
          <w:color w:val="3366FF"/>
          <w:sz w:val="24"/>
        </w:rPr>
        <w:t>描述及具体方法』</w:t>
      </w:r>
    </w:p>
    <w:p w:rsidR="00D40F54" w:rsidRPr="00D40F54" w:rsidRDefault="00D40F54" w:rsidP="00D40F54">
      <w:pPr>
        <w:rPr>
          <w:rFonts w:hint="eastAsia"/>
        </w:rPr>
      </w:pPr>
    </w:p>
    <w:p w:rsidR="0040190A" w:rsidRPr="0040190A" w:rsidRDefault="0040190A" w:rsidP="0040190A">
      <w:pPr>
        <w:pStyle w:val="2"/>
        <w:numPr>
          <w:ilvl w:val="1"/>
          <w:numId w:val="5"/>
        </w:numPr>
        <w:rPr>
          <w:rFonts w:ascii="彩虹粗仿宋" w:eastAsia="彩虹粗仿宋"/>
          <w:sz w:val="28"/>
          <w:szCs w:val="28"/>
        </w:rPr>
      </w:pPr>
      <w:bookmarkStart w:id="71" w:name="_Toc428265111"/>
      <w:r w:rsidRPr="0040190A">
        <w:rPr>
          <w:rFonts w:ascii="彩虹粗仿宋" w:eastAsia="彩虹粗仿宋" w:hint="eastAsia"/>
          <w:sz w:val="28"/>
          <w:szCs w:val="28"/>
        </w:rPr>
        <w:t>可靠性测试</w:t>
      </w:r>
      <w:bookmarkEnd w:id="67"/>
      <w:bookmarkEnd w:id="71"/>
    </w:p>
    <w:p w:rsidR="0040190A" w:rsidRPr="006F6EC2" w:rsidRDefault="00B135BE" w:rsidP="00B135BE">
      <w:pPr>
        <w:rPr>
          <w:i/>
          <w:color w:val="3366FF"/>
          <w:sz w:val="24"/>
        </w:rPr>
      </w:pPr>
      <w:r>
        <w:rPr>
          <w:rFonts w:hint="eastAsia"/>
          <w:i/>
          <w:color w:val="3366FF"/>
          <w:sz w:val="24"/>
        </w:rPr>
        <w:t>『阐述可靠</w:t>
      </w:r>
      <w:r w:rsidR="0040190A" w:rsidRPr="006F6EC2">
        <w:rPr>
          <w:rFonts w:hint="eastAsia"/>
          <w:i/>
          <w:color w:val="3366FF"/>
          <w:sz w:val="24"/>
        </w:rPr>
        <w:t>性测试描述及具体方法』</w:t>
      </w:r>
    </w:p>
    <w:p w:rsidR="0040190A" w:rsidRPr="0040190A" w:rsidRDefault="0040190A" w:rsidP="003A078D"/>
    <w:p w:rsidR="003A078D" w:rsidRPr="00417845" w:rsidRDefault="003A078D" w:rsidP="00D34A21">
      <w:pPr>
        <w:pStyle w:val="1"/>
        <w:numPr>
          <w:ilvl w:val="0"/>
          <w:numId w:val="5"/>
        </w:numPr>
        <w:rPr>
          <w:rFonts w:ascii="彩虹粗仿宋" w:eastAsia="彩虹粗仿宋" w:hint="eastAsia"/>
          <w:sz w:val="36"/>
          <w:szCs w:val="36"/>
        </w:rPr>
      </w:pPr>
      <w:bookmarkStart w:id="72" w:name="_Toc428265112"/>
      <w:r w:rsidRPr="00417845">
        <w:rPr>
          <w:rFonts w:ascii="彩虹粗仿宋" w:eastAsia="彩虹粗仿宋" w:hint="eastAsia"/>
          <w:sz w:val="36"/>
          <w:szCs w:val="36"/>
        </w:rPr>
        <w:t>测试实施准备</w:t>
      </w:r>
      <w:bookmarkEnd w:id="72"/>
    </w:p>
    <w:p w:rsidR="003A078D" w:rsidRPr="00417845" w:rsidRDefault="003A078D" w:rsidP="00D34A21">
      <w:pPr>
        <w:pStyle w:val="2"/>
        <w:numPr>
          <w:ilvl w:val="1"/>
          <w:numId w:val="5"/>
        </w:numPr>
        <w:rPr>
          <w:rFonts w:ascii="彩虹粗仿宋" w:eastAsia="彩虹粗仿宋"/>
          <w:sz w:val="28"/>
          <w:szCs w:val="28"/>
        </w:rPr>
      </w:pPr>
      <w:bookmarkStart w:id="73" w:name="_Toc428265113"/>
      <w:r w:rsidRPr="00417845">
        <w:rPr>
          <w:rFonts w:ascii="彩虹粗仿宋" w:eastAsia="彩虹粗仿宋" w:hint="eastAsia"/>
          <w:sz w:val="28"/>
          <w:szCs w:val="28"/>
        </w:rPr>
        <w:t>测试数据准备</w:t>
      </w:r>
      <w:bookmarkEnd w:id="73"/>
    </w:p>
    <w:p w:rsidR="003A078D" w:rsidRPr="006F6EC2" w:rsidRDefault="003A078D" w:rsidP="003A078D">
      <w:pPr>
        <w:rPr>
          <w:i/>
          <w:color w:val="3366FF"/>
          <w:sz w:val="24"/>
        </w:rPr>
      </w:pPr>
      <w:r w:rsidRPr="006F6EC2">
        <w:rPr>
          <w:rFonts w:hint="eastAsia"/>
          <w:i/>
          <w:color w:val="3366FF"/>
          <w:sz w:val="24"/>
        </w:rPr>
        <w:t>『阐述基础、测试数据准备具体情况及要求』</w:t>
      </w:r>
    </w:p>
    <w:p w:rsidR="003A078D" w:rsidRPr="000C242F" w:rsidRDefault="003A078D" w:rsidP="003A078D"/>
    <w:p w:rsidR="003A078D" w:rsidRPr="00417845" w:rsidRDefault="003A078D" w:rsidP="00D34A21">
      <w:pPr>
        <w:pStyle w:val="2"/>
        <w:numPr>
          <w:ilvl w:val="1"/>
          <w:numId w:val="5"/>
        </w:numPr>
        <w:rPr>
          <w:rFonts w:ascii="彩虹粗仿宋" w:eastAsia="彩虹粗仿宋" w:hint="eastAsia"/>
          <w:sz w:val="28"/>
          <w:szCs w:val="28"/>
        </w:rPr>
      </w:pPr>
      <w:bookmarkStart w:id="74" w:name="_Toc428265114"/>
      <w:r w:rsidRPr="00417845">
        <w:rPr>
          <w:rFonts w:ascii="彩虹粗仿宋" w:eastAsia="彩虹粗仿宋" w:hint="eastAsia"/>
          <w:sz w:val="28"/>
          <w:szCs w:val="28"/>
        </w:rPr>
        <w:t>测试脚本准备</w:t>
      </w:r>
      <w:bookmarkEnd w:id="74"/>
    </w:p>
    <w:p w:rsidR="003A078D" w:rsidRDefault="003A078D" w:rsidP="003A078D">
      <w:pPr>
        <w:rPr>
          <w:rFonts w:hint="eastAsia"/>
        </w:rPr>
      </w:pPr>
      <w:r w:rsidRPr="006F6EC2">
        <w:rPr>
          <w:rFonts w:hint="eastAsia"/>
          <w:i/>
          <w:color w:val="3366FF"/>
          <w:sz w:val="24"/>
        </w:rPr>
        <w:t>『阐述测试脚本准备具体情况及要求』</w:t>
      </w:r>
    </w:p>
    <w:p w:rsidR="00BB74DD" w:rsidRPr="00BB74DD" w:rsidRDefault="00BB74DD" w:rsidP="003A078D"/>
    <w:p w:rsidR="003A078D" w:rsidRPr="00417845" w:rsidRDefault="003A078D" w:rsidP="00D34A21">
      <w:pPr>
        <w:pStyle w:val="1"/>
        <w:numPr>
          <w:ilvl w:val="0"/>
          <w:numId w:val="5"/>
        </w:numPr>
        <w:rPr>
          <w:rFonts w:ascii="彩虹粗仿宋" w:eastAsia="彩虹粗仿宋" w:hint="eastAsia"/>
          <w:sz w:val="36"/>
          <w:szCs w:val="36"/>
        </w:rPr>
      </w:pPr>
      <w:bookmarkStart w:id="75" w:name="_Toc428265115"/>
      <w:r w:rsidRPr="00417845">
        <w:rPr>
          <w:rFonts w:ascii="彩虹粗仿宋" w:eastAsia="彩虹粗仿宋" w:hint="eastAsia"/>
          <w:sz w:val="36"/>
          <w:szCs w:val="36"/>
        </w:rPr>
        <w:t>测试组织结构</w:t>
      </w:r>
      <w:bookmarkEnd w:id="75"/>
    </w:p>
    <w:p w:rsidR="003A078D" w:rsidRPr="006F6EC2" w:rsidRDefault="003A078D" w:rsidP="003A078D">
      <w:pPr>
        <w:rPr>
          <w:i/>
          <w:color w:val="3366FF"/>
          <w:sz w:val="24"/>
        </w:rPr>
      </w:pPr>
      <w:r w:rsidRPr="006F6EC2">
        <w:rPr>
          <w:rFonts w:hint="eastAsia"/>
          <w:i/>
          <w:color w:val="3366FF"/>
          <w:sz w:val="24"/>
        </w:rPr>
        <w:t>『阐述本次测试涉及的相关部门，如：方案组、测试实施组、项目组、环境保障组、应用组、主机组组成，分别描述各个部门在本次测试任务中的职责，并给出各个部门的相关接口人』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4"/>
        <w:gridCol w:w="5085"/>
        <w:gridCol w:w="1833"/>
      </w:tblGrid>
      <w:tr w:rsidR="003A078D" w:rsidRPr="006F6EC2" w:rsidTr="002906C8">
        <w:tc>
          <w:tcPr>
            <w:tcW w:w="1800" w:type="dxa"/>
            <w:shd w:val="clear" w:color="auto" w:fill="BFBFBF"/>
          </w:tcPr>
          <w:p w:rsidR="003A078D" w:rsidRPr="00417845" w:rsidRDefault="003A078D" w:rsidP="002906C8">
            <w:pPr>
              <w:jc w:val="center"/>
              <w:rPr>
                <w:rFonts w:ascii="彩虹粗仿宋" w:eastAsia="彩虹粗仿宋" w:hint="eastAsia"/>
                <w:b/>
                <w:szCs w:val="21"/>
              </w:rPr>
            </w:pPr>
            <w:r w:rsidRPr="00417845">
              <w:rPr>
                <w:rFonts w:ascii="彩虹粗仿宋" w:eastAsia="彩虹粗仿宋" w:hint="eastAsia"/>
                <w:b/>
                <w:szCs w:val="21"/>
              </w:rPr>
              <w:t>部门/组</w:t>
            </w:r>
          </w:p>
        </w:tc>
        <w:tc>
          <w:tcPr>
            <w:tcW w:w="5140" w:type="dxa"/>
            <w:shd w:val="clear" w:color="auto" w:fill="BFBFBF"/>
          </w:tcPr>
          <w:p w:rsidR="003A078D" w:rsidRPr="00417845" w:rsidRDefault="003A078D" w:rsidP="002906C8">
            <w:pPr>
              <w:jc w:val="center"/>
              <w:rPr>
                <w:rFonts w:ascii="彩虹粗仿宋" w:eastAsia="彩虹粗仿宋" w:hint="eastAsia"/>
                <w:b/>
                <w:szCs w:val="21"/>
              </w:rPr>
            </w:pPr>
            <w:r w:rsidRPr="00417845">
              <w:rPr>
                <w:rFonts w:ascii="彩虹粗仿宋" w:eastAsia="彩虹粗仿宋" w:hint="eastAsia"/>
                <w:b/>
                <w:szCs w:val="21"/>
              </w:rPr>
              <w:t>职责</w:t>
            </w:r>
          </w:p>
        </w:tc>
        <w:tc>
          <w:tcPr>
            <w:tcW w:w="1849" w:type="dxa"/>
            <w:shd w:val="clear" w:color="auto" w:fill="BFBFBF"/>
          </w:tcPr>
          <w:p w:rsidR="003A078D" w:rsidRPr="00417845" w:rsidRDefault="003A078D" w:rsidP="002906C8">
            <w:pPr>
              <w:jc w:val="center"/>
              <w:rPr>
                <w:rFonts w:ascii="彩虹粗仿宋" w:eastAsia="彩虹粗仿宋" w:hint="eastAsia"/>
                <w:b/>
                <w:szCs w:val="21"/>
              </w:rPr>
            </w:pPr>
            <w:r w:rsidRPr="00417845">
              <w:rPr>
                <w:rFonts w:ascii="彩虹粗仿宋" w:eastAsia="彩虹粗仿宋" w:hint="eastAsia"/>
                <w:b/>
                <w:szCs w:val="21"/>
              </w:rPr>
              <w:t>接口人/责任人</w:t>
            </w:r>
          </w:p>
        </w:tc>
      </w:tr>
      <w:tr w:rsidR="003A078D" w:rsidRPr="000C242F" w:rsidTr="002906C8">
        <w:tc>
          <w:tcPr>
            <w:tcW w:w="1800" w:type="dxa"/>
          </w:tcPr>
          <w:p w:rsidR="003A078D" w:rsidRPr="002906C8" w:rsidRDefault="003A078D" w:rsidP="003F2C26">
            <w:pPr>
              <w:rPr>
                <w:sz w:val="20"/>
              </w:rPr>
            </w:pPr>
          </w:p>
        </w:tc>
        <w:tc>
          <w:tcPr>
            <w:tcW w:w="5140" w:type="dxa"/>
          </w:tcPr>
          <w:p w:rsidR="003A078D" w:rsidRPr="002906C8" w:rsidRDefault="003A078D" w:rsidP="003F2C26">
            <w:pPr>
              <w:rPr>
                <w:sz w:val="20"/>
              </w:rPr>
            </w:pPr>
          </w:p>
        </w:tc>
        <w:tc>
          <w:tcPr>
            <w:tcW w:w="1849" w:type="dxa"/>
          </w:tcPr>
          <w:p w:rsidR="003A078D" w:rsidRPr="002906C8" w:rsidRDefault="003A078D" w:rsidP="003F2C26">
            <w:pPr>
              <w:rPr>
                <w:sz w:val="20"/>
              </w:rPr>
            </w:pPr>
          </w:p>
        </w:tc>
      </w:tr>
      <w:tr w:rsidR="003A078D" w:rsidRPr="000C242F" w:rsidTr="002906C8">
        <w:tc>
          <w:tcPr>
            <w:tcW w:w="1800" w:type="dxa"/>
          </w:tcPr>
          <w:p w:rsidR="003A078D" w:rsidRPr="002906C8" w:rsidRDefault="003A078D" w:rsidP="003F2C26">
            <w:pPr>
              <w:rPr>
                <w:sz w:val="20"/>
              </w:rPr>
            </w:pPr>
          </w:p>
        </w:tc>
        <w:tc>
          <w:tcPr>
            <w:tcW w:w="5140" w:type="dxa"/>
          </w:tcPr>
          <w:p w:rsidR="003A078D" w:rsidRPr="002906C8" w:rsidRDefault="003A078D" w:rsidP="003F2C26">
            <w:pPr>
              <w:rPr>
                <w:sz w:val="20"/>
              </w:rPr>
            </w:pPr>
          </w:p>
        </w:tc>
        <w:tc>
          <w:tcPr>
            <w:tcW w:w="1849" w:type="dxa"/>
          </w:tcPr>
          <w:p w:rsidR="003A078D" w:rsidRPr="002906C8" w:rsidRDefault="003A078D" w:rsidP="003F2C26">
            <w:pPr>
              <w:rPr>
                <w:sz w:val="20"/>
              </w:rPr>
            </w:pPr>
          </w:p>
        </w:tc>
      </w:tr>
      <w:tr w:rsidR="003A078D" w:rsidRPr="000C242F" w:rsidTr="002906C8">
        <w:tc>
          <w:tcPr>
            <w:tcW w:w="1800" w:type="dxa"/>
          </w:tcPr>
          <w:p w:rsidR="003A078D" w:rsidRPr="002906C8" w:rsidRDefault="003A078D" w:rsidP="003F2C26">
            <w:pPr>
              <w:rPr>
                <w:sz w:val="20"/>
              </w:rPr>
            </w:pPr>
          </w:p>
        </w:tc>
        <w:tc>
          <w:tcPr>
            <w:tcW w:w="5140" w:type="dxa"/>
          </w:tcPr>
          <w:p w:rsidR="003A078D" w:rsidRPr="002906C8" w:rsidRDefault="003A078D" w:rsidP="003F2C26">
            <w:pPr>
              <w:rPr>
                <w:sz w:val="20"/>
              </w:rPr>
            </w:pPr>
          </w:p>
        </w:tc>
        <w:tc>
          <w:tcPr>
            <w:tcW w:w="1849" w:type="dxa"/>
          </w:tcPr>
          <w:p w:rsidR="003A078D" w:rsidRPr="002906C8" w:rsidRDefault="003A078D" w:rsidP="003F2C26">
            <w:pPr>
              <w:rPr>
                <w:sz w:val="20"/>
              </w:rPr>
            </w:pPr>
          </w:p>
        </w:tc>
      </w:tr>
    </w:tbl>
    <w:p w:rsidR="003A078D" w:rsidRPr="000C242F" w:rsidRDefault="003A078D" w:rsidP="003A078D"/>
    <w:p w:rsidR="005F5162" w:rsidRPr="00C01A9C" w:rsidRDefault="005F5162" w:rsidP="003A078D"/>
    <w:p w:rsidR="003A078D" w:rsidRPr="00417845" w:rsidRDefault="003A078D" w:rsidP="00D34A21">
      <w:pPr>
        <w:pStyle w:val="1"/>
        <w:numPr>
          <w:ilvl w:val="0"/>
          <w:numId w:val="5"/>
        </w:numPr>
        <w:rPr>
          <w:rFonts w:ascii="彩虹粗仿宋" w:eastAsia="彩虹粗仿宋"/>
          <w:sz w:val="36"/>
          <w:szCs w:val="36"/>
        </w:rPr>
      </w:pPr>
      <w:bookmarkStart w:id="76" w:name="_Toc428265116"/>
      <w:r w:rsidRPr="00417845">
        <w:rPr>
          <w:rFonts w:ascii="彩虹粗仿宋" w:eastAsia="彩虹粗仿宋" w:hint="eastAsia"/>
          <w:sz w:val="36"/>
          <w:szCs w:val="36"/>
        </w:rPr>
        <w:lastRenderedPageBreak/>
        <w:t>测试输出</w:t>
      </w:r>
      <w:bookmarkEnd w:id="76"/>
    </w:p>
    <w:p w:rsidR="003A078D" w:rsidRPr="00417845" w:rsidRDefault="003A078D" w:rsidP="00D34A21">
      <w:pPr>
        <w:pStyle w:val="2"/>
        <w:numPr>
          <w:ilvl w:val="1"/>
          <w:numId w:val="5"/>
        </w:numPr>
        <w:rPr>
          <w:rFonts w:ascii="彩虹粗仿宋" w:eastAsia="彩虹粗仿宋" w:hint="eastAsia"/>
          <w:sz w:val="28"/>
          <w:szCs w:val="28"/>
        </w:rPr>
      </w:pPr>
      <w:bookmarkStart w:id="77" w:name="_Toc428265117"/>
      <w:r w:rsidRPr="00417845">
        <w:rPr>
          <w:rFonts w:ascii="彩虹粗仿宋" w:eastAsia="彩虹粗仿宋" w:hint="eastAsia"/>
          <w:sz w:val="28"/>
          <w:szCs w:val="28"/>
        </w:rPr>
        <w:t>过程性输出</w:t>
      </w:r>
      <w:bookmarkEnd w:id="77"/>
    </w:p>
    <w:p w:rsidR="003A078D" w:rsidRPr="000E1A02" w:rsidRDefault="003A078D" w:rsidP="003A078D">
      <w:pPr>
        <w:rPr>
          <w:i/>
          <w:color w:val="3366FF"/>
          <w:sz w:val="24"/>
        </w:rPr>
      </w:pPr>
      <w:r w:rsidRPr="000E1A02">
        <w:rPr>
          <w:rFonts w:hint="eastAsia"/>
          <w:i/>
          <w:color w:val="3366FF"/>
          <w:sz w:val="24"/>
        </w:rPr>
        <w:t>『该部分需描述测试过程中产出的相关工作产品，如：测试脚本、测试日志等』</w:t>
      </w:r>
    </w:p>
    <w:p w:rsidR="003A078D" w:rsidRPr="000C242F" w:rsidRDefault="003A078D" w:rsidP="003A078D"/>
    <w:p w:rsidR="003A078D" w:rsidRPr="00417845" w:rsidRDefault="003A078D" w:rsidP="00D34A21">
      <w:pPr>
        <w:pStyle w:val="2"/>
        <w:numPr>
          <w:ilvl w:val="1"/>
          <w:numId w:val="5"/>
        </w:numPr>
        <w:rPr>
          <w:rFonts w:ascii="彩虹粗仿宋" w:eastAsia="彩虹粗仿宋" w:hint="eastAsia"/>
          <w:sz w:val="28"/>
          <w:szCs w:val="28"/>
        </w:rPr>
      </w:pPr>
      <w:bookmarkStart w:id="78" w:name="_Toc428265118"/>
      <w:r w:rsidRPr="00417845">
        <w:rPr>
          <w:rFonts w:ascii="彩虹粗仿宋" w:eastAsia="彩虹粗仿宋" w:hint="eastAsia"/>
          <w:sz w:val="28"/>
          <w:szCs w:val="28"/>
        </w:rPr>
        <w:t>结果输出</w:t>
      </w:r>
      <w:bookmarkEnd w:id="78"/>
    </w:p>
    <w:p w:rsidR="003A078D" w:rsidRPr="000E1A02" w:rsidRDefault="003A078D" w:rsidP="003A078D">
      <w:pPr>
        <w:rPr>
          <w:i/>
          <w:color w:val="3366FF"/>
          <w:sz w:val="24"/>
        </w:rPr>
      </w:pPr>
      <w:r w:rsidRPr="000E1A02">
        <w:rPr>
          <w:rFonts w:hint="eastAsia"/>
          <w:i/>
          <w:color w:val="3366FF"/>
          <w:sz w:val="24"/>
        </w:rPr>
        <w:t>『结果输出物一般为</w:t>
      </w:r>
      <w:r w:rsidRPr="000E1A02">
        <w:rPr>
          <w:rFonts w:hint="eastAsia"/>
          <w:i/>
          <w:color w:val="3366FF"/>
          <w:sz w:val="24"/>
        </w:rPr>
        <w:t>XX</w:t>
      </w:r>
      <w:r w:rsidR="00EC7C3B">
        <w:rPr>
          <w:rFonts w:hint="eastAsia"/>
          <w:i/>
          <w:color w:val="3366FF"/>
          <w:sz w:val="24"/>
        </w:rPr>
        <w:t>性能</w:t>
      </w:r>
      <w:r w:rsidRPr="000E1A02">
        <w:rPr>
          <w:rFonts w:hint="eastAsia"/>
          <w:i/>
          <w:color w:val="3366FF"/>
          <w:sz w:val="24"/>
        </w:rPr>
        <w:t>测试报告，及相关附属工作产品』</w:t>
      </w:r>
    </w:p>
    <w:p w:rsidR="003A078D" w:rsidRPr="000C242F" w:rsidRDefault="003A078D" w:rsidP="003A078D"/>
    <w:p w:rsidR="003A078D" w:rsidRPr="00417845" w:rsidRDefault="00C2181B" w:rsidP="00D34A21">
      <w:pPr>
        <w:pStyle w:val="1"/>
        <w:numPr>
          <w:ilvl w:val="0"/>
          <w:numId w:val="5"/>
        </w:numPr>
        <w:rPr>
          <w:rFonts w:ascii="彩虹粗仿宋" w:eastAsia="彩虹粗仿宋"/>
          <w:sz w:val="36"/>
          <w:szCs w:val="36"/>
        </w:rPr>
      </w:pPr>
      <w:bookmarkStart w:id="79" w:name="_Toc428265119"/>
      <w:r>
        <w:rPr>
          <w:rFonts w:ascii="彩虹粗仿宋" w:eastAsia="彩虹粗仿宋" w:hint="eastAsia"/>
          <w:sz w:val="36"/>
          <w:szCs w:val="36"/>
        </w:rPr>
        <w:t>项目</w:t>
      </w:r>
      <w:r w:rsidR="003A078D" w:rsidRPr="00417845">
        <w:rPr>
          <w:rFonts w:ascii="彩虹粗仿宋" w:eastAsia="彩虹粗仿宋" w:hint="eastAsia"/>
          <w:sz w:val="36"/>
          <w:szCs w:val="36"/>
        </w:rPr>
        <w:t>计划</w:t>
      </w:r>
      <w:bookmarkEnd w:id="79"/>
    </w:p>
    <w:p w:rsidR="003A078D" w:rsidRPr="000C242F" w:rsidRDefault="003A078D" w:rsidP="003A078D"/>
    <w:p w:rsidR="003A078D" w:rsidRPr="000E1A02" w:rsidRDefault="00C2181B" w:rsidP="003A078D">
      <w:pPr>
        <w:rPr>
          <w:i/>
          <w:color w:val="3366FF"/>
          <w:sz w:val="24"/>
        </w:rPr>
      </w:pPr>
      <w:r>
        <w:rPr>
          <w:rFonts w:hint="eastAsia"/>
          <w:i/>
          <w:color w:val="3366FF"/>
          <w:sz w:val="24"/>
        </w:rPr>
        <w:t>『该部分对项目</w:t>
      </w:r>
      <w:r w:rsidR="003A078D" w:rsidRPr="000E1A02">
        <w:rPr>
          <w:rFonts w:hint="eastAsia"/>
          <w:i/>
          <w:color w:val="3366FF"/>
          <w:sz w:val="24"/>
        </w:rPr>
        <w:t>计划进行整体说明，具体以《</w:t>
      </w:r>
      <w:r w:rsidR="003A078D" w:rsidRPr="000E1A02">
        <w:rPr>
          <w:rFonts w:hint="eastAsia"/>
          <w:i/>
          <w:color w:val="3366FF"/>
          <w:sz w:val="24"/>
        </w:rPr>
        <w:t>XX</w:t>
      </w:r>
      <w:r>
        <w:rPr>
          <w:rFonts w:hint="eastAsia"/>
          <w:i/>
          <w:color w:val="3366FF"/>
          <w:sz w:val="24"/>
        </w:rPr>
        <w:t>项目</w:t>
      </w:r>
      <w:r w:rsidR="003A078D" w:rsidRPr="000E1A02">
        <w:rPr>
          <w:rFonts w:hint="eastAsia"/>
          <w:i/>
          <w:color w:val="3366FF"/>
          <w:sz w:val="24"/>
        </w:rPr>
        <w:t>详细实施计划</w:t>
      </w:r>
      <w:r w:rsidR="00DB323F">
        <w:rPr>
          <w:rFonts w:hint="eastAsia"/>
          <w:i/>
          <w:color w:val="3366FF"/>
          <w:sz w:val="24"/>
        </w:rPr>
        <w:t>.MPP</w:t>
      </w:r>
      <w:r w:rsidR="003A078D" w:rsidRPr="000E1A02">
        <w:rPr>
          <w:rFonts w:hint="eastAsia"/>
          <w:i/>
          <w:color w:val="3366FF"/>
          <w:sz w:val="24"/>
        </w:rPr>
        <w:t>》为准。』</w:t>
      </w:r>
    </w:p>
    <w:p w:rsidR="003A078D" w:rsidRPr="000C242F" w:rsidRDefault="003A078D" w:rsidP="003A078D"/>
    <w:p w:rsidR="003A078D" w:rsidRPr="00417845" w:rsidRDefault="00C2181B" w:rsidP="00D34A21">
      <w:pPr>
        <w:pStyle w:val="1"/>
        <w:numPr>
          <w:ilvl w:val="0"/>
          <w:numId w:val="5"/>
        </w:numPr>
        <w:rPr>
          <w:rFonts w:ascii="彩虹粗仿宋" w:eastAsia="彩虹粗仿宋" w:hint="eastAsia"/>
          <w:sz w:val="36"/>
          <w:szCs w:val="36"/>
        </w:rPr>
      </w:pPr>
      <w:bookmarkStart w:id="80" w:name="_Toc428265120"/>
      <w:r>
        <w:rPr>
          <w:rFonts w:ascii="彩虹粗仿宋" w:eastAsia="彩虹粗仿宋" w:hint="eastAsia"/>
          <w:sz w:val="36"/>
          <w:szCs w:val="36"/>
        </w:rPr>
        <w:t>项目</w:t>
      </w:r>
      <w:r w:rsidR="003A078D" w:rsidRPr="00417845">
        <w:rPr>
          <w:rFonts w:ascii="彩虹粗仿宋" w:eastAsia="彩虹粗仿宋" w:hint="eastAsia"/>
          <w:sz w:val="36"/>
          <w:szCs w:val="36"/>
        </w:rPr>
        <w:t>风险分析</w:t>
      </w:r>
      <w:bookmarkEnd w:id="8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7"/>
        <w:gridCol w:w="1380"/>
        <w:gridCol w:w="1419"/>
        <w:gridCol w:w="1392"/>
        <w:gridCol w:w="1336"/>
        <w:gridCol w:w="964"/>
        <w:gridCol w:w="1382"/>
      </w:tblGrid>
      <w:tr w:rsidR="00975D44" w:rsidRPr="000C242F" w:rsidTr="00975D44">
        <w:tc>
          <w:tcPr>
            <w:tcW w:w="962" w:type="dxa"/>
            <w:shd w:val="clear" w:color="auto" w:fill="BFBFBF"/>
            <w:vAlign w:val="center"/>
          </w:tcPr>
          <w:p w:rsidR="00975D44" w:rsidRPr="00417845" w:rsidRDefault="00975D44" w:rsidP="003F2C26">
            <w:pPr>
              <w:rPr>
                <w:rFonts w:ascii="彩虹粗仿宋" w:eastAsia="彩虹粗仿宋" w:hint="eastAsia"/>
                <w:b/>
              </w:rPr>
            </w:pPr>
            <w:r w:rsidRPr="00417845">
              <w:rPr>
                <w:rFonts w:ascii="彩虹粗仿宋" w:eastAsia="彩虹粗仿宋" w:hint="eastAsia"/>
                <w:b/>
              </w:rPr>
              <w:t>风险编号</w:t>
            </w:r>
          </w:p>
        </w:tc>
        <w:tc>
          <w:tcPr>
            <w:tcW w:w="1415" w:type="dxa"/>
            <w:shd w:val="clear" w:color="auto" w:fill="BFBFBF"/>
          </w:tcPr>
          <w:p w:rsidR="00975D44" w:rsidRDefault="00975D44" w:rsidP="003F2C26">
            <w:pPr>
              <w:rPr>
                <w:rFonts w:ascii="彩虹粗仿宋" w:eastAsia="彩虹粗仿宋" w:hint="eastAsia"/>
                <w:b/>
              </w:rPr>
            </w:pPr>
          </w:p>
          <w:p w:rsidR="00975D44" w:rsidRDefault="00975D44" w:rsidP="003F2C26">
            <w:pPr>
              <w:rPr>
                <w:rFonts w:ascii="彩虹粗仿宋" w:eastAsia="彩虹粗仿宋" w:hint="eastAsia"/>
                <w:b/>
              </w:rPr>
            </w:pPr>
            <w:r>
              <w:rPr>
                <w:rFonts w:ascii="彩虹粗仿宋" w:eastAsia="彩虹粗仿宋" w:hint="eastAsia"/>
                <w:b/>
              </w:rPr>
              <w:t>风险种类</w:t>
            </w:r>
          </w:p>
          <w:p w:rsidR="00975D44" w:rsidRPr="00417845" w:rsidRDefault="00975D44" w:rsidP="003F2C26">
            <w:pPr>
              <w:rPr>
                <w:rFonts w:ascii="彩虹粗仿宋" w:eastAsia="彩虹粗仿宋" w:hint="eastAsia"/>
                <w:b/>
              </w:rPr>
            </w:pPr>
            <w:r>
              <w:rPr>
                <w:rFonts w:ascii="彩虹粗仿宋" w:eastAsia="彩虹粗仿宋" w:hint="eastAsia"/>
                <w:b/>
              </w:rPr>
              <w:t>（技术、业务、沟通配合、环境等）</w:t>
            </w:r>
          </w:p>
        </w:tc>
        <w:tc>
          <w:tcPr>
            <w:tcW w:w="1466" w:type="dxa"/>
            <w:shd w:val="clear" w:color="auto" w:fill="BFBFBF"/>
            <w:vAlign w:val="center"/>
          </w:tcPr>
          <w:p w:rsidR="00975D44" w:rsidRPr="00417845" w:rsidRDefault="00975D44" w:rsidP="003F2C26">
            <w:pPr>
              <w:rPr>
                <w:rFonts w:ascii="彩虹粗仿宋" w:eastAsia="彩虹粗仿宋" w:hint="eastAsia"/>
                <w:b/>
              </w:rPr>
            </w:pPr>
            <w:r w:rsidRPr="00417845">
              <w:rPr>
                <w:rFonts w:ascii="彩虹粗仿宋" w:eastAsia="彩虹粗仿宋" w:hint="eastAsia"/>
                <w:b/>
              </w:rPr>
              <w:t>风险描述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975D44" w:rsidRPr="00417845" w:rsidRDefault="00975D44" w:rsidP="003F2C26">
            <w:pPr>
              <w:rPr>
                <w:rFonts w:ascii="彩虹粗仿宋" w:eastAsia="彩虹粗仿宋" w:hint="eastAsia"/>
                <w:b/>
              </w:rPr>
            </w:pPr>
            <w:r w:rsidRPr="00417845">
              <w:rPr>
                <w:rFonts w:ascii="彩虹粗仿宋" w:eastAsia="彩虹粗仿宋" w:hint="eastAsia"/>
                <w:b/>
              </w:rPr>
              <w:t>风险发生可能性（高、中、低）</w:t>
            </w:r>
          </w:p>
        </w:tc>
        <w:tc>
          <w:tcPr>
            <w:tcW w:w="1359" w:type="dxa"/>
            <w:shd w:val="clear" w:color="auto" w:fill="BFBFBF"/>
            <w:vAlign w:val="center"/>
          </w:tcPr>
          <w:p w:rsidR="00975D44" w:rsidRPr="00417845" w:rsidRDefault="00975D44" w:rsidP="003F2C26">
            <w:pPr>
              <w:rPr>
                <w:rFonts w:ascii="彩虹粗仿宋" w:eastAsia="彩虹粗仿宋" w:hint="eastAsia"/>
                <w:b/>
              </w:rPr>
            </w:pPr>
            <w:r w:rsidRPr="00417845">
              <w:rPr>
                <w:rFonts w:ascii="彩虹粗仿宋" w:eastAsia="彩虹粗仿宋" w:hint="eastAsia"/>
                <w:b/>
              </w:rPr>
              <w:t>风险对测试或项目的影响（高、中、低）</w:t>
            </w:r>
          </w:p>
        </w:tc>
        <w:tc>
          <w:tcPr>
            <w:tcW w:w="989" w:type="dxa"/>
            <w:shd w:val="clear" w:color="auto" w:fill="BFBFBF"/>
            <w:vAlign w:val="center"/>
          </w:tcPr>
          <w:p w:rsidR="00975D44" w:rsidRPr="00417845" w:rsidRDefault="00975D44" w:rsidP="003F2C26">
            <w:pPr>
              <w:rPr>
                <w:rFonts w:ascii="彩虹粗仿宋" w:eastAsia="彩虹粗仿宋" w:hint="eastAsia"/>
                <w:b/>
              </w:rPr>
            </w:pPr>
            <w:r w:rsidRPr="00417845">
              <w:rPr>
                <w:rFonts w:ascii="彩虹粗仿宋" w:eastAsia="彩虹粗仿宋" w:hint="eastAsia"/>
                <w:b/>
              </w:rPr>
              <w:t>责任人</w:t>
            </w:r>
          </w:p>
        </w:tc>
        <w:tc>
          <w:tcPr>
            <w:tcW w:w="1427" w:type="dxa"/>
            <w:shd w:val="clear" w:color="auto" w:fill="BFBFBF"/>
            <w:vAlign w:val="center"/>
          </w:tcPr>
          <w:p w:rsidR="00975D44" w:rsidRPr="00417845" w:rsidRDefault="00975D44" w:rsidP="003F2C26">
            <w:pPr>
              <w:rPr>
                <w:rFonts w:ascii="彩虹粗仿宋" w:eastAsia="彩虹粗仿宋" w:hint="eastAsia"/>
                <w:b/>
              </w:rPr>
            </w:pPr>
            <w:r w:rsidRPr="00417845">
              <w:rPr>
                <w:rFonts w:ascii="彩虹粗仿宋" w:eastAsia="彩虹粗仿宋" w:hint="eastAsia"/>
                <w:b/>
              </w:rPr>
              <w:t>规避方法</w:t>
            </w:r>
          </w:p>
        </w:tc>
      </w:tr>
      <w:tr w:rsidR="00975D44" w:rsidRPr="000C242F" w:rsidTr="00975D44">
        <w:tc>
          <w:tcPr>
            <w:tcW w:w="962" w:type="dxa"/>
            <w:vAlign w:val="center"/>
          </w:tcPr>
          <w:p w:rsidR="00975D44" w:rsidRPr="000C242F" w:rsidRDefault="00975D44" w:rsidP="003F2C26">
            <w:r w:rsidRPr="000C242F"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975D44" w:rsidRPr="000C242F" w:rsidRDefault="00975D44" w:rsidP="003F2C26"/>
        </w:tc>
        <w:tc>
          <w:tcPr>
            <w:tcW w:w="1466" w:type="dxa"/>
            <w:vAlign w:val="center"/>
          </w:tcPr>
          <w:p w:rsidR="00975D44" w:rsidRPr="000C242F" w:rsidRDefault="00975D44" w:rsidP="003F2C26"/>
        </w:tc>
        <w:tc>
          <w:tcPr>
            <w:tcW w:w="1418" w:type="dxa"/>
            <w:vAlign w:val="center"/>
          </w:tcPr>
          <w:p w:rsidR="00975D44" w:rsidRPr="000C242F" w:rsidRDefault="00975D44" w:rsidP="003F2C26"/>
        </w:tc>
        <w:tc>
          <w:tcPr>
            <w:tcW w:w="1359" w:type="dxa"/>
            <w:vAlign w:val="center"/>
          </w:tcPr>
          <w:p w:rsidR="00975D44" w:rsidRPr="000C242F" w:rsidRDefault="00975D44" w:rsidP="003F2C26"/>
        </w:tc>
        <w:tc>
          <w:tcPr>
            <w:tcW w:w="989" w:type="dxa"/>
            <w:vAlign w:val="center"/>
          </w:tcPr>
          <w:p w:rsidR="00975D44" w:rsidRPr="000C242F" w:rsidRDefault="00975D44" w:rsidP="003F2C26"/>
        </w:tc>
        <w:tc>
          <w:tcPr>
            <w:tcW w:w="1427" w:type="dxa"/>
            <w:vAlign w:val="center"/>
          </w:tcPr>
          <w:p w:rsidR="00975D44" w:rsidRPr="000C242F" w:rsidRDefault="00975D44" w:rsidP="003F2C26"/>
        </w:tc>
      </w:tr>
      <w:tr w:rsidR="00975D44" w:rsidRPr="000C242F" w:rsidTr="00975D44">
        <w:tc>
          <w:tcPr>
            <w:tcW w:w="962" w:type="dxa"/>
            <w:vAlign w:val="center"/>
          </w:tcPr>
          <w:p w:rsidR="00975D44" w:rsidRPr="000C242F" w:rsidRDefault="00975D44" w:rsidP="003F2C26">
            <w:r w:rsidRPr="000C242F">
              <w:rPr>
                <w:rFonts w:hint="eastAsia"/>
              </w:rPr>
              <w:t>2</w:t>
            </w:r>
          </w:p>
        </w:tc>
        <w:tc>
          <w:tcPr>
            <w:tcW w:w="1415" w:type="dxa"/>
          </w:tcPr>
          <w:p w:rsidR="00975D44" w:rsidRPr="000C242F" w:rsidRDefault="00975D44" w:rsidP="003F2C26"/>
        </w:tc>
        <w:tc>
          <w:tcPr>
            <w:tcW w:w="1466" w:type="dxa"/>
            <w:vAlign w:val="center"/>
          </w:tcPr>
          <w:p w:rsidR="00975D44" w:rsidRPr="000C242F" w:rsidRDefault="00975D44" w:rsidP="003F2C26"/>
        </w:tc>
        <w:tc>
          <w:tcPr>
            <w:tcW w:w="1418" w:type="dxa"/>
            <w:vAlign w:val="center"/>
          </w:tcPr>
          <w:p w:rsidR="00975D44" w:rsidRPr="000C242F" w:rsidRDefault="00975D44" w:rsidP="003F2C26"/>
        </w:tc>
        <w:tc>
          <w:tcPr>
            <w:tcW w:w="1359" w:type="dxa"/>
            <w:vAlign w:val="center"/>
          </w:tcPr>
          <w:p w:rsidR="00975D44" w:rsidRPr="000C242F" w:rsidRDefault="00975D44" w:rsidP="003F2C26"/>
        </w:tc>
        <w:tc>
          <w:tcPr>
            <w:tcW w:w="989" w:type="dxa"/>
            <w:vAlign w:val="center"/>
          </w:tcPr>
          <w:p w:rsidR="00975D44" w:rsidRPr="000C242F" w:rsidRDefault="00975D44" w:rsidP="003F2C26"/>
        </w:tc>
        <w:tc>
          <w:tcPr>
            <w:tcW w:w="1427" w:type="dxa"/>
            <w:vAlign w:val="center"/>
          </w:tcPr>
          <w:p w:rsidR="00975D44" w:rsidRPr="000C242F" w:rsidRDefault="00975D44" w:rsidP="003F2C26"/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tbl>
    <w:p w:rsidR="003A078D" w:rsidRPr="000C242F" w:rsidRDefault="003A078D" w:rsidP="003A078D"/>
    <w:p w:rsidR="003A078D" w:rsidRPr="000C242F" w:rsidRDefault="003A078D" w:rsidP="003A078D"/>
    <w:p w:rsidR="003A078D" w:rsidRPr="00786271" w:rsidRDefault="003A078D" w:rsidP="003A078D"/>
    <w:p w:rsidR="00FB6128" w:rsidRDefault="00FB6128">
      <w:pPr>
        <w:rPr>
          <w:rFonts w:hint="eastAsia"/>
        </w:rPr>
      </w:pPr>
    </w:p>
    <w:sectPr w:rsidR="00FB6128" w:rsidSect="00296502">
      <w:footerReference w:type="default" r:id="rId10"/>
      <w:pgSz w:w="11906" w:h="16838"/>
      <w:pgMar w:top="1305" w:right="1246" w:bottom="1440" w:left="1840" w:header="851" w:footer="1059" w:gutter="0"/>
      <w:pgNumType w:start="1"/>
      <w:cols w:space="425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4B62" w:rsidRDefault="00404B62" w:rsidP="003A078D">
      <w:pPr>
        <w:spacing w:line="240" w:lineRule="auto"/>
      </w:pPr>
      <w:r>
        <w:separator/>
      </w:r>
    </w:p>
  </w:endnote>
  <w:endnote w:type="continuationSeparator" w:id="0">
    <w:p w:rsidR="00404B62" w:rsidRDefault="00404B62" w:rsidP="003A07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彩虹粗仿宋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32DA" w:rsidRDefault="00EE32DA" w:rsidP="00EE32DA">
    <w:pPr>
      <w:pStyle w:val="a4"/>
      <w:jc w:val="both"/>
      <w:rPr>
        <w:rFonts w:ascii="Times" w:hAnsi="Times" w:hint="eastAsia"/>
        <w:sz w:val="13"/>
      </w:rPr>
    </w:pPr>
  </w:p>
  <w:p w:rsidR="001871EA" w:rsidRDefault="00EE32DA" w:rsidP="00EE32DA">
    <w:pPr>
      <w:pStyle w:val="a5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32DA" w:rsidRDefault="00EE32DA" w:rsidP="00EE32DA">
    <w:pPr>
      <w:pStyle w:val="a4"/>
      <w:jc w:val="both"/>
      <w:rPr>
        <w:rFonts w:ascii="Times" w:hAnsi="Times" w:hint="eastAsia"/>
        <w:sz w:val="13"/>
      </w:rPr>
    </w:pPr>
  </w:p>
  <w:p w:rsidR="001871EA" w:rsidRDefault="00BE5185" w:rsidP="009D5749">
    <w:pPr>
      <w:pStyle w:val="a5"/>
      <w:jc w:val="right"/>
    </w:pPr>
    <w:r>
      <w:rPr>
        <w:rFonts w:hint="eastAsia"/>
      </w:rPr>
      <w:t xml:space="preserve">         </w:t>
    </w:r>
    <w:r w:rsidR="00657B44">
      <w:rPr>
        <w:rFonts w:hint="eastAsia"/>
      </w:rPr>
      <w:t xml:space="preserve">   </w:t>
    </w:r>
    <w:r w:rsidR="002F4AFC">
      <w:rPr>
        <w:rFonts w:hint="eastAsia"/>
      </w:rPr>
      <w:t xml:space="preserve">                          </w:t>
    </w:r>
    <w:r>
      <w:rPr>
        <w:rFonts w:hint="eastAsia"/>
      </w:rPr>
      <w:t xml:space="preserve">         -</w:t>
    </w:r>
    <w:r w:rsidR="001871EA">
      <w:fldChar w:fldCharType="begin"/>
    </w:r>
    <w:r w:rsidR="001871EA">
      <w:instrText xml:space="preserve"> PAGE   \* MERGEFORMAT </w:instrText>
    </w:r>
    <w:r w:rsidR="001871EA">
      <w:fldChar w:fldCharType="separate"/>
    </w:r>
    <w:r w:rsidR="00A368D9" w:rsidRPr="00A368D9">
      <w:rPr>
        <w:noProof/>
        <w:lang w:val="zh-CN"/>
      </w:rPr>
      <w:t>6</w:t>
    </w:r>
    <w:r w:rsidR="001871EA">
      <w:fldChar w:fldCharType="end"/>
    </w:r>
    <w:r>
      <w:rPr>
        <w:rFonts w:hint="eastAsia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4B62" w:rsidRDefault="00404B62" w:rsidP="003A078D">
      <w:pPr>
        <w:spacing w:line="240" w:lineRule="auto"/>
      </w:pPr>
      <w:r>
        <w:separator/>
      </w:r>
    </w:p>
  </w:footnote>
  <w:footnote w:type="continuationSeparator" w:id="0">
    <w:p w:rsidR="00404B62" w:rsidRDefault="00404B62" w:rsidP="003A07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D74" w:rsidRPr="00543D74" w:rsidRDefault="001E28B3" w:rsidP="00657B44">
    <w:pPr>
      <w:pStyle w:val="a4"/>
      <w:pBdr>
        <w:bottom w:val="single" w:sz="6" w:space="0" w:color="auto"/>
      </w:pBdr>
      <w:ind w:right="420"/>
      <w:jc w:val="right"/>
      <w:rPr>
        <w:rFonts w:ascii="华文新魏" w:eastAsia="华文新魏"/>
        <w:noProof/>
        <w:sz w:val="21"/>
        <w:szCs w:val="21"/>
      </w:rPr>
    </w:pPr>
    <w:r>
      <w:rPr>
        <w:rFonts w:ascii="楷体_GB2312" w:eastAsia="楷体_GB2312" w:hint="eastAsia"/>
      </w:rPr>
      <w:t xml:space="preserve">                        </w:t>
    </w:r>
    <w:r w:rsidR="009B7443">
      <w:rPr>
        <w:rFonts w:ascii="楷体_GB2312" w:eastAsia="楷体_GB2312" w:hint="eastAsia"/>
      </w:rPr>
      <w:t xml:space="preserve">                 </w:t>
    </w:r>
    <w:r w:rsidR="009F2EA4">
      <w:rPr>
        <w:rFonts w:ascii="楷体_GB2312" w:eastAsia="楷体_GB2312" w:hint="eastAsia"/>
      </w:rPr>
      <w:t xml:space="preserve">        </w:t>
    </w:r>
    <w:r w:rsidR="00543D74">
      <w:rPr>
        <w:rFonts w:ascii="华文新魏" w:eastAsia="华文新魏" w:hint="eastAsia"/>
        <w:noProof/>
        <w:sz w:val="21"/>
        <w:szCs w:val="21"/>
      </w:rPr>
      <w:t>XX</w:t>
    </w:r>
    <w:r>
      <w:rPr>
        <w:rFonts w:ascii="华文新魏" w:eastAsia="华文新魏" w:hint="eastAsia"/>
        <w:noProof/>
        <w:sz w:val="21"/>
        <w:szCs w:val="21"/>
      </w:rPr>
      <w:t>项目</w:t>
    </w:r>
    <w:r w:rsidR="00543D74">
      <w:rPr>
        <w:rFonts w:ascii="华文新魏" w:eastAsia="华文新魏" w:hint="eastAsia"/>
        <w:noProof/>
        <w:sz w:val="21"/>
        <w:szCs w:val="21"/>
      </w:rPr>
      <w:t>性能测试方案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142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F2E0781"/>
    <w:multiLevelType w:val="hybridMultilevel"/>
    <w:tmpl w:val="9B48A944"/>
    <w:lvl w:ilvl="0" w:tplc="650635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6F3D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6491A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4A2168D"/>
    <w:multiLevelType w:val="hybridMultilevel"/>
    <w:tmpl w:val="349C9786"/>
    <w:lvl w:ilvl="0" w:tplc="1F6A84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585334"/>
    <w:multiLevelType w:val="hybridMultilevel"/>
    <w:tmpl w:val="3490C986"/>
    <w:lvl w:ilvl="0" w:tplc="D1A098FA">
      <w:start w:val="1"/>
      <w:numFmt w:val="bullet"/>
      <w:pStyle w:val="a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605F6E57"/>
    <w:multiLevelType w:val="hybridMultilevel"/>
    <w:tmpl w:val="F4703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0748D7"/>
    <w:multiLevelType w:val="hybridMultilevel"/>
    <w:tmpl w:val="33E8BE6C"/>
    <w:lvl w:ilvl="0" w:tplc="6FFEC2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08605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3BD61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7FEE114F"/>
    <w:multiLevelType w:val="hybridMultilevel"/>
    <w:tmpl w:val="001C717E"/>
    <w:lvl w:ilvl="0" w:tplc="8C32EF52">
      <w:start w:val="1"/>
      <w:numFmt w:val="decimal"/>
      <w:lvlText w:val="%1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3"/>
  </w:num>
  <w:num w:numId="5">
    <w:abstractNumId w:val="0"/>
  </w:num>
  <w:num w:numId="6">
    <w:abstractNumId w:val="10"/>
  </w:num>
  <w:num w:numId="7">
    <w:abstractNumId w:val="7"/>
  </w:num>
  <w:num w:numId="8">
    <w:abstractNumId w:val="4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78D"/>
    <w:rsid w:val="00005E0A"/>
    <w:rsid w:val="000C159C"/>
    <w:rsid w:val="000D77D5"/>
    <w:rsid w:val="000E1A02"/>
    <w:rsid w:val="00106FBD"/>
    <w:rsid w:val="00107394"/>
    <w:rsid w:val="00155BEF"/>
    <w:rsid w:val="001871EA"/>
    <w:rsid w:val="00197F3B"/>
    <w:rsid w:val="001C60B8"/>
    <w:rsid w:val="001D645C"/>
    <w:rsid w:val="001E28B3"/>
    <w:rsid w:val="00205EEC"/>
    <w:rsid w:val="002234E9"/>
    <w:rsid w:val="00223908"/>
    <w:rsid w:val="00226E27"/>
    <w:rsid w:val="002610E0"/>
    <w:rsid w:val="002906C8"/>
    <w:rsid w:val="00296502"/>
    <w:rsid w:val="002A6D59"/>
    <w:rsid w:val="002F4AFC"/>
    <w:rsid w:val="00315561"/>
    <w:rsid w:val="00316728"/>
    <w:rsid w:val="00322D4C"/>
    <w:rsid w:val="00340A44"/>
    <w:rsid w:val="003572D5"/>
    <w:rsid w:val="00384B1B"/>
    <w:rsid w:val="003A078D"/>
    <w:rsid w:val="003D2809"/>
    <w:rsid w:val="003E6CAF"/>
    <w:rsid w:val="003F2C26"/>
    <w:rsid w:val="003F40DD"/>
    <w:rsid w:val="003F6C90"/>
    <w:rsid w:val="0040190A"/>
    <w:rsid w:val="00404B62"/>
    <w:rsid w:val="00417845"/>
    <w:rsid w:val="004335FE"/>
    <w:rsid w:val="004350C4"/>
    <w:rsid w:val="004714B5"/>
    <w:rsid w:val="0047583C"/>
    <w:rsid w:val="004902BB"/>
    <w:rsid w:val="004957A5"/>
    <w:rsid w:val="004973AC"/>
    <w:rsid w:val="004C3CF9"/>
    <w:rsid w:val="004F1972"/>
    <w:rsid w:val="004F5698"/>
    <w:rsid w:val="004F5B26"/>
    <w:rsid w:val="00504702"/>
    <w:rsid w:val="00511C47"/>
    <w:rsid w:val="0051379C"/>
    <w:rsid w:val="00531AEC"/>
    <w:rsid w:val="00543D74"/>
    <w:rsid w:val="00565EE9"/>
    <w:rsid w:val="00581B72"/>
    <w:rsid w:val="005920A5"/>
    <w:rsid w:val="005A27BB"/>
    <w:rsid w:val="005F5162"/>
    <w:rsid w:val="005F760C"/>
    <w:rsid w:val="006236DD"/>
    <w:rsid w:val="006270D7"/>
    <w:rsid w:val="00630418"/>
    <w:rsid w:val="00636F3C"/>
    <w:rsid w:val="00641E35"/>
    <w:rsid w:val="006576AD"/>
    <w:rsid w:val="00657B44"/>
    <w:rsid w:val="006D2DA8"/>
    <w:rsid w:val="006D52D9"/>
    <w:rsid w:val="006E097E"/>
    <w:rsid w:val="006F6EC2"/>
    <w:rsid w:val="00701450"/>
    <w:rsid w:val="0072110D"/>
    <w:rsid w:val="00753CC5"/>
    <w:rsid w:val="00757D1E"/>
    <w:rsid w:val="00766530"/>
    <w:rsid w:val="007823C9"/>
    <w:rsid w:val="007B26E8"/>
    <w:rsid w:val="007B50F2"/>
    <w:rsid w:val="007E1440"/>
    <w:rsid w:val="007E4DE8"/>
    <w:rsid w:val="007F1F19"/>
    <w:rsid w:val="007F51ED"/>
    <w:rsid w:val="00805F7C"/>
    <w:rsid w:val="0081444A"/>
    <w:rsid w:val="008419A7"/>
    <w:rsid w:val="00851327"/>
    <w:rsid w:val="008A498E"/>
    <w:rsid w:val="008B163A"/>
    <w:rsid w:val="008D6158"/>
    <w:rsid w:val="008E6715"/>
    <w:rsid w:val="008E7A84"/>
    <w:rsid w:val="00902784"/>
    <w:rsid w:val="00940DF9"/>
    <w:rsid w:val="00950EBB"/>
    <w:rsid w:val="00956CAC"/>
    <w:rsid w:val="0096424F"/>
    <w:rsid w:val="00975D44"/>
    <w:rsid w:val="009B1FCD"/>
    <w:rsid w:val="009B65FF"/>
    <w:rsid w:val="009B73A9"/>
    <w:rsid w:val="009B7443"/>
    <w:rsid w:val="009C3BB8"/>
    <w:rsid w:val="009D5749"/>
    <w:rsid w:val="009E1F27"/>
    <w:rsid w:val="009E478E"/>
    <w:rsid w:val="009E6CBB"/>
    <w:rsid w:val="009F2EA4"/>
    <w:rsid w:val="00A07C78"/>
    <w:rsid w:val="00A13E2E"/>
    <w:rsid w:val="00A368D9"/>
    <w:rsid w:val="00A42AAA"/>
    <w:rsid w:val="00A60ACC"/>
    <w:rsid w:val="00A667AC"/>
    <w:rsid w:val="00AC4FAB"/>
    <w:rsid w:val="00AD09F8"/>
    <w:rsid w:val="00B135BE"/>
    <w:rsid w:val="00B365B6"/>
    <w:rsid w:val="00B47D3C"/>
    <w:rsid w:val="00B533E7"/>
    <w:rsid w:val="00B6570C"/>
    <w:rsid w:val="00B668B7"/>
    <w:rsid w:val="00B9151C"/>
    <w:rsid w:val="00BB74DD"/>
    <w:rsid w:val="00BE5185"/>
    <w:rsid w:val="00BF55FC"/>
    <w:rsid w:val="00C01A9C"/>
    <w:rsid w:val="00C01EA2"/>
    <w:rsid w:val="00C12630"/>
    <w:rsid w:val="00C2181B"/>
    <w:rsid w:val="00C26256"/>
    <w:rsid w:val="00C32605"/>
    <w:rsid w:val="00C50240"/>
    <w:rsid w:val="00C51899"/>
    <w:rsid w:val="00C54AB6"/>
    <w:rsid w:val="00C74FB0"/>
    <w:rsid w:val="00C944BC"/>
    <w:rsid w:val="00C95874"/>
    <w:rsid w:val="00D245F8"/>
    <w:rsid w:val="00D27EB0"/>
    <w:rsid w:val="00D34A21"/>
    <w:rsid w:val="00D4084D"/>
    <w:rsid w:val="00D40F54"/>
    <w:rsid w:val="00D72335"/>
    <w:rsid w:val="00DA3EE1"/>
    <w:rsid w:val="00DA5F97"/>
    <w:rsid w:val="00DB147E"/>
    <w:rsid w:val="00DB323F"/>
    <w:rsid w:val="00DB4FE2"/>
    <w:rsid w:val="00DB7E4F"/>
    <w:rsid w:val="00DD6E5A"/>
    <w:rsid w:val="00DE1840"/>
    <w:rsid w:val="00DE5D2B"/>
    <w:rsid w:val="00DF2998"/>
    <w:rsid w:val="00DF4947"/>
    <w:rsid w:val="00E127C4"/>
    <w:rsid w:val="00E426C1"/>
    <w:rsid w:val="00E44DFA"/>
    <w:rsid w:val="00E94354"/>
    <w:rsid w:val="00EA308B"/>
    <w:rsid w:val="00EB5F27"/>
    <w:rsid w:val="00EC4168"/>
    <w:rsid w:val="00EC7C3B"/>
    <w:rsid w:val="00EE1AC0"/>
    <w:rsid w:val="00EE32DA"/>
    <w:rsid w:val="00EF355B"/>
    <w:rsid w:val="00F13E7E"/>
    <w:rsid w:val="00FB6128"/>
    <w:rsid w:val="00FD2BB0"/>
    <w:rsid w:val="00FE5416"/>
    <w:rsid w:val="00FE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420ED5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EB5F27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sz w:val="21"/>
    </w:rPr>
  </w:style>
  <w:style w:type="paragraph" w:styleId="1">
    <w:name w:val="heading 1"/>
    <w:basedOn w:val="a0"/>
    <w:next w:val="a0"/>
    <w:link w:val="1Char"/>
    <w:qFormat/>
    <w:rsid w:val="003A078D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3A078D"/>
    <w:pPr>
      <w:keepNext/>
      <w:keepLines/>
      <w:spacing w:before="260" w:after="260" w:line="416" w:lineRule="atLeast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A60ACC"/>
    <w:pPr>
      <w:keepNext/>
      <w:keepLines/>
      <w:adjustRightInd/>
      <w:spacing w:before="260" w:after="260" w:line="416" w:lineRule="auto"/>
      <w:textAlignment w:val="auto"/>
      <w:outlineLvl w:val="2"/>
    </w:pPr>
    <w:rPr>
      <w:b/>
      <w:bCs/>
      <w:kern w:val="2"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nhideWhenUsed/>
    <w:rsid w:val="003A0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semiHidden/>
    <w:rsid w:val="003A078D"/>
    <w:rPr>
      <w:sz w:val="18"/>
      <w:szCs w:val="18"/>
    </w:rPr>
  </w:style>
  <w:style w:type="paragraph" w:styleId="a5">
    <w:name w:val="footer"/>
    <w:basedOn w:val="a0"/>
    <w:link w:val="Char0"/>
    <w:unhideWhenUsed/>
    <w:rsid w:val="003A0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3A078D"/>
    <w:rPr>
      <w:sz w:val="18"/>
      <w:szCs w:val="18"/>
    </w:rPr>
  </w:style>
  <w:style w:type="paragraph" w:styleId="10">
    <w:name w:val="toc 1"/>
    <w:basedOn w:val="a0"/>
    <w:next w:val="a0"/>
    <w:autoRedefine/>
    <w:uiPriority w:val="39"/>
    <w:rsid w:val="003A078D"/>
    <w:pPr>
      <w:spacing w:before="120" w:after="120"/>
      <w:jc w:val="left"/>
    </w:pPr>
    <w:rPr>
      <w:b/>
      <w:caps/>
      <w:sz w:val="20"/>
    </w:rPr>
  </w:style>
  <w:style w:type="paragraph" w:styleId="20">
    <w:name w:val="toc 2"/>
    <w:basedOn w:val="a0"/>
    <w:next w:val="a0"/>
    <w:autoRedefine/>
    <w:uiPriority w:val="39"/>
    <w:rsid w:val="003A078D"/>
    <w:pPr>
      <w:tabs>
        <w:tab w:val="left" w:pos="840"/>
        <w:tab w:val="right" w:leader="dot" w:pos="8810"/>
      </w:tabs>
      <w:ind w:left="210"/>
      <w:jc w:val="left"/>
    </w:pPr>
    <w:rPr>
      <w:smallCaps/>
      <w:noProof/>
      <w:sz w:val="20"/>
      <w:szCs w:val="28"/>
    </w:rPr>
  </w:style>
  <w:style w:type="paragraph" w:styleId="a6">
    <w:name w:val="Plain Text"/>
    <w:basedOn w:val="a0"/>
    <w:link w:val="Char1"/>
    <w:rsid w:val="003A078D"/>
    <w:pPr>
      <w:adjustRightInd/>
      <w:spacing w:line="240" w:lineRule="auto"/>
      <w:textAlignment w:val="auto"/>
    </w:pPr>
    <w:rPr>
      <w:rFonts w:ascii="宋体" w:hAnsi="Courier New"/>
      <w:kern w:val="2"/>
    </w:rPr>
  </w:style>
  <w:style w:type="character" w:customStyle="1" w:styleId="Char1">
    <w:name w:val="纯文本 Char"/>
    <w:link w:val="a6"/>
    <w:rsid w:val="003A078D"/>
    <w:rPr>
      <w:rFonts w:ascii="宋体" w:eastAsia="宋体" w:hAnsi="Courier New" w:cs="Times New Roman"/>
      <w:szCs w:val="20"/>
    </w:rPr>
  </w:style>
  <w:style w:type="character" w:styleId="a7">
    <w:name w:val="page number"/>
    <w:rsid w:val="003A078D"/>
    <w:rPr>
      <w:rFonts w:ascii="宋体" w:eastAsia="宋体" w:hAnsi="宋体"/>
    </w:rPr>
  </w:style>
  <w:style w:type="character" w:styleId="a8">
    <w:name w:val="Hyperlink"/>
    <w:uiPriority w:val="99"/>
    <w:rsid w:val="003A078D"/>
    <w:rPr>
      <w:color w:val="0000FF"/>
      <w:u w:val="single"/>
    </w:rPr>
  </w:style>
  <w:style w:type="table" w:styleId="a9">
    <w:name w:val="Table Grid"/>
    <w:basedOn w:val="a2"/>
    <w:rsid w:val="003A078D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2Char">
    <w:name w:val="Char Char Char Char Char Char2 Char"/>
    <w:basedOn w:val="a0"/>
    <w:autoRedefine/>
    <w:rsid w:val="003A078D"/>
    <w:pPr>
      <w:adjustRightInd/>
      <w:spacing w:line="240" w:lineRule="auto"/>
      <w:ind w:firstLineChars="200" w:firstLine="643"/>
      <w:textAlignment w:val="auto"/>
    </w:pPr>
    <w:rPr>
      <w:rFonts w:ascii="宋体" w:hAnsi="宋体"/>
      <w:b/>
      <w:kern w:val="2"/>
      <w:sz w:val="32"/>
      <w:szCs w:val="32"/>
    </w:rPr>
  </w:style>
  <w:style w:type="character" w:customStyle="1" w:styleId="1Char">
    <w:name w:val="标题 1 Char"/>
    <w:link w:val="1"/>
    <w:rsid w:val="003A078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a">
    <w:name w:val="Document Map"/>
    <w:basedOn w:val="a0"/>
    <w:link w:val="Char2"/>
    <w:uiPriority w:val="99"/>
    <w:semiHidden/>
    <w:unhideWhenUsed/>
    <w:rsid w:val="003A078D"/>
    <w:rPr>
      <w:rFonts w:ascii="宋体"/>
      <w:sz w:val="18"/>
      <w:szCs w:val="18"/>
    </w:rPr>
  </w:style>
  <w:style w:type="character" w:customStyle="1" w:styleId="Char2">
    <w:name w:val="文档结构图 Char"/>
    <w:link w:val="aa"/>
    <w:uiPriority w:val="99"/>
    <w:semiHidden/>
    <w:rsid w:val="003A078D"/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2Char">
    <w:name w:val="标题 2 Char"/>
    <w:link w:val="2"/>
    <w:uiPriority w:val="9"/>
    <w:rsid w:val="003A078D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link w:val="3"/>
    <w:uiPriority w:val="9"/>
    <w:rsid w:val="00A60ACC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CharCharCharCharCharChar2Char1">
    <w:name w:val="Char Char Char Char Char Char2 Char1"/>
    <w:basedOn w:val="a0"/>
    <w:autoRedefine/>
    <w:rsid w:val="00A60ACC"/>
    <w:pPr>
      <w:adjustRightInd/>
      <w:spacing w:line="240" w:lineRule="auto"/>
      <w:ind w:firstLineChars="200" w:firstLine="643"/>
      <w:textAlignment w:val="auto"/>
    </w:pPr>
    <w:rPr>
      <w:rFonts w:ascii="宋体" w:hAnsi="宋体"/>
      <w:b/>
      <w:kern w:val="2"/>
      <w:sz w:val="32"/>
      <w:szCs w:val="32"/>
    </w:rPr>
  </w:style>
  <w:style w:type="paragraph" w:styleId="ab">
    <w:name w:val="List Paragraph"/>
    <w:basedOn w:val="a0"/>
    <w:uiPriority w:val="34"/>
    <w:qFormat/>
    <w:rsid w:val="00A60ACC"/>
    <w:pPr>
      <w:ind w:firstLineChars="200" w:firstLine="420"/>
    </w:pPr>
  </w:style>
  <w:style w:type="paragraph" w:customStyle="1" w:styleId="11">
    <w:name w:val="标题1"/>
    <w:basedOn w:val="1"/>
    <w:qFormat/>
    <w:rsid w:val="00504702"/>
    <w:pPr>
      <w:snapToGrid w:val="0"/>
      <w:spacing w:beforeLines="100" w:after="0" w:line="360" w:lineRule="auto"/>
      <w:ind w:left="425" w:hanging="425"/>
    </w:pPr>
    <w:rPr>
      <w:rFonts w:ascii="彩虹粗仿宋" w:eastAsia="彩虹粗仿宋"/>
      <w:sz w:val="32"/>
      <w:szCs w:val="32"/>
    </w:rPr>
  </w:style>
  <w:style w:type="paragraph" w:customStyle="1" w:styleId="21">
    <w:name w:val="标题2"/>
    <w:basedOn w:val="2"/>
    <w:autoRedefine/>
    <w:qFormat/>
    <w:rsid w:val="00504702"/>
    <w:pPr>
      <w:spacing w:before="0" w:after="0" w:line="240" w:lineRule="auto"/>
      <w:ind w:leftChars="100" w:left="210" w:rightChars="100" w:right="210"/>
      <w:jc w:val="left"/>
    </w:pPr>
    <w:rPr>
      <w:rFonts w:eastAsia="彩虹粗仿宋"/>
      <w:bCs w:val="0"/>
      <w:sz w:val="30"/>
      <w:szCs w:val="24"/>
    </w:rPr>
  </w:style>
  <w:style w:type="paragraph" w:customStyle="1" w:styleId="30">
    <w:name w:val="标题3"/>
    <w:basedOn w:val="3"/>
    <w:qFormat/>
    <w:rsid w:val="00504702"/>
    <w:pPr>
      <w:spacing w:before="0" w:after="0" w:line="360" w:lineRule="auto"/>
      <w:ind w:leftChars="100" w:rightChars="100" w:right="100" w:firstLineChars="100" w:firstLine="100"/>
    </w:pPr>
    <w:rPr>
      <w:rFonts w:ascii="彩虹粗仿宋" w:eastAsia="彩虹粗仿宋" w:hAnsi="Cambria"/>
      <w:kern w:val="0"/>
      <w:sz w:val="24"/>
      <w:szCs w:val="24"/>
    </w:rPr>
  </w:style>
  <w:style w:type="paragraph" w:customStyle="1" w:styleId="12">
    <w:name w:val="正文1"/>
    <w:basedOn w:val="a0"/>
    <w:qFormat/>
    <w:rsid w:val="00D34A21"/>
    <w:pPr>
      <w:spacing w:line="360" w:lineRule="auto"/>
      <w:ind w:leftChars="200" w:left="200" w:firstLineChars="200" w:firstLine="200"/>
    </w:pPr>
    <w:rPr>
      <w:rFonts w:ascii="楷体_GB2312"/>
      <w:sz w:val="24"/>
    </w:rPr>
  </w:style>
  <w:style w:type="paragraph" w:customStyle="1" w:styleId="a">
    <w:name w:val="段内列表"/>
    <w:basedOn w:val="a0"/>
    <w:autoRedefine/>
    <w:qFormat/>
    <w:rsid w:val="00D34A21"/>
    <w:pPr>
      <w:numPr>
        <w:numId w:val="10"/>
      </w:numPr>
      <w:adjustRightInd/>
      <w:spacing w:line="360" w:lineRule="auto"/>
      <w:ind w:right="840"/>
      <w:textAlignment w:val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ADC0E-2ED3-4CE3-B880-8C514D0AC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732</Words>
  <Characters>4174</Characters>
  <Application>Microsoft Office Word</Application>
  <DocSecurity>0</DocSecurity>
  <Lines>34</Lines>
  <Paragraphs>9</Paragraphs>
  <ScaleCrop>false</ScaleCrop>
  <Company/>
  <LinksUpToDate>false</LinksUpToDate>
  <CharactersWithSpaces>4897</CharactersWithSpaces>
  <SharedDoc>false</SharedDoc>
  <HLinks>
    <vt:vector size="228" baseType="variant"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_Toc428265120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_Toc428265119</vt:lpwstr>
      </vt:variant>
      <vt:variant>
        <vt:i4>1245243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_Toc428265118</vt:lpwstr>
      </vt:variant>
      <vt:variant>
        <vt:i4>1245243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_Toc428265117</vt:lpwstr>
      </vt:variant>
      <vt:variant>
        <vt:i4>1245243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_Toc428265116</vt:lpwstr>
      </vt:variant>
      <vt:variant>
        <vt:i4>1245243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_Toc428265115</vt:lpwstr>
      </vt:variant>
      <vt:variant>
        <vt:i4>1245243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_Toc428265114</vt:lpwstr>
      </vt:variant>
      <vt:variant>
        <vt:i4>1245243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_Toc428265113</vt:lpwstr>
      </vt:variant>
      <vt:variant>
        <vt:i4>1245243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_Toc428265112</vt:lpwstr>
      </vt:variant>
      <vt:variant>
        <vt:i4>1245243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_Toc428265111</vt:lpwstr>
      </vt:variant>
      <vt:variant>
        <vt:i4>1245243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_Toc428265110</vt:lpwstr>
      </vt:variant>
      <vt:variant>
        <vt:i4>1179707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_Toc428265109</vt:lpwstr>
      </vt:variant>
      <vt:variant>
        <vt:i4>1179707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_Toc428265108</vt:lpwstr>
      </vt:variant>
      <vt:variant>
        <vt:i4>1179707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_Toc428265107</vt:lpwstr>
      </vt:variant>
      <vt:variant>
        <vt:i4>1179707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_Toc428265106</vt:lpwstr>
      </vt:variant>
      <vt:variant>
        <vt:i4>1179707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_Toc428265105</vt:lpwstr>
      </vt:variant>
      <vt:variant>
        <vt:i4>1179707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_Toc428265104</vt:lpwstr>
      </vt:variant>
      <vt:variant>
        <vt:i4>1179707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_Toc428265103</vt:lpwstr>
      </vt:variant>
      <vt:variant>
        <vt:i4>1179707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_Toc428265102</vt:lpwstr>
      </vt:variant>
      <vt:variant>
        <vt:i4>1179707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_Toc428265101</vt:lpwstr>
      </vt:variant>
      <vt:variant>
        <vt:i4>1179707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_Toc428265100</vt:lpwstr>
      </vt:variant>
      <vt:variant>
        <vt:i4>1769530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_Toc428265099</vt:lpwstr>
      </vt:variant>
      <vt:variant>
        <vt:i4>1769530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_Toc428265098</vt:lpwstr>
      </vt:variant>
      <vt:variant>
        <vt:i4>1769530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_Toc428265097</vt:lpwstr>
      </vt:variant>
      <vt:variant>
        <vt:i4>1769530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_Toc428265096</vt:lpwstr>
      </vt:variant>
      <vt:variant>
        <vt:i4>1769530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_Toc428265095</vt:lpwstr>
      </vt:variant>
      <vt:variant>
        <vt:i4>1769530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_Toc428265094</vt:lpwstr>
      </vt:variant>
      <vt:variant>
        <vt:i4>1769530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_Toc428265093</vt:lpwstr>
      </vt:variant>
      <vt:variant>
        <vt:i4>1769530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_Toc428265092</vt:lpwstr>
      </vt:variant>
      <vt:variant>
        <vt:i4>1769530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_Toc428265091</vt:lpwstr>
      </vt:variant>
      <vt:variant>
        <vt:i4>1769530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_Toc428265090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_Toc428265089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_Toc428265088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_Toc428265087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_Toc428265086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_Toc428265085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_Toc428265084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_Toc428265083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2017-11-19T13:04:00Z</dcterms:created>
  <dcterms:modified xsi:type="dcterms:W3CDTF">2017-11-19T13:04:00Z</dcterms:modified>
</cp:coreProperties>
</file>