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27" w:rsidRPr="005E5B1D" w:rsidRDefault="00145B27" w:rsidP="00AC4693">
      <w:pPr>
        <w:ind w:firstLine="420"/>
        <w:jc w:val="center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个人</w:t>
      </w:r>
      <w:r w:rsidRPr="005E5B1D">
        <w:rPr>
          <w:rFonts w:cs="宋体" w:hint="eastAsia"/>
          <w:sz w:val="36"/>
          <w:szCs w:val="36"/>
        </w:rPr>
        <w:t>周报</w:t>
      </w:r>
    </w:p>
    <w:p w:rsidR="00145B27" w:rsidRDefault="00145B27" w:rsidP="00AC4693">
      <w:pPr>
        <w:ind w:firstLine="420"/>
        <w:jc w:val="center"/>
        <w:rPr>
          <w:rFonts w:cs="Times New Roman"/>
        </w:rPr>
      </w:pPr>
      <w:r>
        <w:rPr>
          <w:rFonts w:cs="宋体" w:hint="eastAsia"/>
        </w:rPr>
        <w:t>报告期：</w:t>
      </w:r>
      <w:r>
        <w:t>2016-11-7</w:t>
      </w:r>
      <w:r>
        <w:rPr>
          <w:rFonts w:cs="宋体" w:hint="eastAsia"/>
        </w:rPr>
        <w:t>至</w:t>
      </w:r>
      <w:r>
        <w:t>2016-11-12</w:t>
      </w:r>
    </w:p>
    <w:p w:rsidR="00145B27" w:rsidRDefault="00145B27" w:rsidP="00AC4693">
      <w:pPr>
        <w:ind w:firstLine="420"/>
        <w:jc w:val="center"/>
        <w:rPr>
          <w:rFonts w:cs="Times New Roman"/>
          <w:i/>
          <w:iCs/>
          <w:color w:val="548DD4"/>
        </w:rPr>
      </w:pPr>
      <w:r>
        <w:rPr>
          <w:rFonts w:cs="宋体" w:hint="eastAsia"/>
        </w:rPr>
        <w:t>报告人：崔天月</w:t>
      </w:r>
    </w:p>
    <w:p w:rsidR="00145B27" w:rsidRPr="00136271" w:rsidRDefault="00145B27" w:rsidP="00AC4693">
      <w:pPr>
        <w:pStyle w:val="ListParagraph"/>
        <w:numPr>
          <w:ilvl w:val="0"/>
          <w:numId w:val="1"/>
        </w:numPr>
        <w:ind w:firstLineChars="0"/>
        <w:rPr>
          <w:rFonts w:cs="Times New Roman"/>
          <w:b/>
          <w:bCs/>
        </w:rPr>
      </w:pPr>
      <w:r w:rsidRPr="00136271">
        <w:rPr>
          <w:rFonts w:cs="宋体" w:hint="eastAsia"/>
          <w:b/>
          <w:bCs/>
        </w:rPr>
        <w:t>本周</w:t>
      </w:r>
      <w:r>
        <w:rPr>
          <w:rFonts w:cs="宋体" w:hint="eastAsia"/>
          <w:b/>
          <w:bCs/>
        </w:rPr>
        <w:t>任务</w:t>
      </w:r>
      <w:r w:rsidRPr="00136271">
        <w:rPr>
          <w:rFonts w:cs="宋体" w:hint="eastAsia"/>
          <w:b/>
          <w:bCs/>
        </w:rPr>
        <w:t>执行情况</w:t>
      </w:r>
    </w:p>
    <w:tbl>
      <w:tblPr>
        <w:tblW w:w="71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227"/>
        <w:gridCol w:w="2268"/>
        <w:gridCol w:w="1610"/>
      </w:tblGrid>
      <w:tr w:rsidR="00145B27" w:rsidRPr="007A0D8D" w:rsidTr="00807F42">
        <w:tc>
          <w:tcPr>
            <w:tcW w:w="3227" w:type="dxa"/>
            <w:shd w:val="clear" w:color="auto" w:fill="D9D9D9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</w:rPr>
            </w:pPr>
            <w:r w:rsidRPr="007A0D8D">
              <w:rPr>
                <w:rFonts w:cs="宋体" w:hint="eastAsia"/>
              </w:rPr>
              <w:t>任务</w:t>
            </w:r>
          </w:p>
        </w:tc>
        <w:tc>
          <w:tcPr>
            <w:tcW w:w="2268" w:type="dxa"/>
            <w:shd w:val="clear" w:color="auto" w:fill="D9D9D9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</w:rPr>
            </w:pPr>
            <w:r w:rsidRPr="007A0D8D">
              <w:rPr>
                <w:rFonts w:cs="宋体" w:hint="eastAsia"/>
              </w:rPr>
              <w:t>时间区间</w:t>
            </w:r>
          </w:p>
        </w:tc>
        <w:tc>
          <w:tcPr>
            <w:tcW w:w="1610" w:type="dxa"/>
            <w:shd w:val="clear" w:color="auto" w:fill="D9D9D9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</w:rPr>
            </w:pPr>
            <w:r w:rsidRPr="007A0D8D">
              <w:rPr>
                <w:rFonts w:cs="宋体" w:hint="eastAsia"/>
              </w:rPr>
              <w:t>目标状态</w:t>
            </w:r>
          </w:p>
        </w:tc>
      </w:tr>
      <w:tr w:rsidR="00145B27" w:rsidRPr="007A0D8D" w:rsidTr="00807F42">
        <w:tc>
          <w:tcPr>
            <w:tcW w:w="3227" w:type="dxa"/>
          </w:tcPr>
          <w:p w:rsidR="00145B27" w:rsidRPr="007A0D8D" w:rsidRDefault="00145B27" w:rsidP="001E6396">
            <w:pPr>
              <w:pStyle w:val="ListParagraph1"/>
              <w:numPr>
                <w:ilvl w:val="0"/>
                <w:numId w:val="3"/>
              </w:numPr>
              <w:spacing w:line="240" w:lineRule="auto"/>
              <w:ind w:firstLineChars="0"/>
              <w:rPr>
                <w:rFonts w:cs="Times New Roman"/>
                <w:color w:val="0070C0"/>
              </w:rPr>
            </w:pPr>
            <w:r w:rsidRPr="007A0D8D">
              <w:rPr>
                <w:color w:val="0070C0"/>
              </w:rPr>
              <w:t>Thinkphp</w:t>
            </w:r>
            <w:r w:rsidRPr="007A0D8D">
              <w:rPr>
                <w:rFonts w:cs="宋体" w:hint="eastAsia"/>
                <w:color w:val="0070C0"/>
              </w:rPr>
              <w:t>、微信自行学习</w:t>
            </w:r>
          </w:p>
        </w:tc>
        <w:tc>
          <w:tcPr>
            <w:tcW w:w="2268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color w:val="0070C0"/>
              </w:rPr>
            </w:pPr>
            <w:r w:rsidRPr="007A0D8D">
              <w:rPr>
                <w:color w:val="0070C0"/>
              </w:rPr>
              <w:t>2016-11-7~2016-11-7</w:t>
            </w:r>
          </w:p>
        </w:tc>
        <w:tc>
          <w:tcPr>
            <w:tcW w:w="1610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  <w:color w:val="0070C0"/>
              </w:rPr>
            </w:pPr>
            <w:r w:rsidRPr="007A0D8D">
              <w:rPr>
                <w:rFonts w:cs="宋体" w:hint="eastAsia"/>
                <w:color w:val="0070C0"/>
              </w:rPr>
              <w:t>已完成</w:t>
            </w:r>
          </w:p>
        </w:tc>
      </w:tr>
      <w:tr w:rsidR="00145B27" w:rsidRPr="007A0D8D" w:rsidTr="00807F42">
        <w:tc>
          <w:tcPr>
            <w:tcW w:w="3227" w:type="dxa"/>
          </w:tcPr>
          <w:p w:rsidR="00145B27" w:rsidRPr="007A0D8D" w:rsidRDefault="00145B27" w:rsidP="001E6396">
            <w:pPr>
              <w:pStyle w:val="ListParagraph1"/>
              <w:numPr>
                <w:ilvl w:val="0"/>
                <w:numId w:val="3"/>
              </w:numPr>
              <w:spacing w:line="240" w:lineRule="auto"/>
              <w:ind w:firstLineChars="0"/>
              <w:rPr>
                <w:rFonts w:cs="Times New Roman"/>
                <w:color w:val="0070C0"/>
              </w:rPr>
            </w:pPr>
            <w:r w:rsidRPr="007A0D8D">
              <w:rPr>
                <w:rFonts w:cs="宋体" w:hint="eastAsia"/>
                <w:color w:val="0070C0"/>
              </w:rPr>
              <w:t>项目编码开发前统一学习</w:t>
            </w:r>
          </w:p>
        </w:tc>
        <w:tc>
          <w:tcPr>
            <w:tcW w:w="2268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color w:val="0070C0"/>
              </w:rPr>
            </w:pPr>
            <w:r w:rsidRPr="007A0D8D">
              <w:rPr>
                <w:color w:val="0070C0"/>
              </w:rPr>
              <w:t>2016-11-8~2016-11-8</w:t>
            </w:r>
          </w:p>
        </w:tc>
        <w:tc>
          <w:tcPr>
            <w:tcW w:w="1610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  <w:color w:val="0070C0"/>
              </w:rPr>
            </w:pPr>
            <w:r w:rsidRPr="007A0D8D">
              <w:rPr>
                <w:rFonts w:cs="宋体" w:hint="eastAsia"/>
                <w:color w:val="0070C0"/>
              </w:rPr>
              <w:t>已完成</w:t>
            </w:r>
          </w:p>
        </w:tc>
      </w:tr>
      <w:tr w:rsidR="00145B27" w:rsidRPr="007A0D8D" w:rsidTr="00807F42">
        <w:tc>
          <w:tcPr>
            <w:tcW w:w="3227" w:type="dxa"/>
          </w:tcPr>
          <w:p w:rsidR="00145B27" w:rsidRPr="007A0D8D" w:rsidRDefault="00145B27" w:rsidP="001E6396">
            <w:pPr>
              <w:pStyle w:val="ListParagraph1"/>
              <w:numPr>
                <w:ilvl w:val="0"/>
                <w:numId w:val="3"/>
              </w:numPr>
              <w:spacing w:line="240" w:lineRule="auto"/>
              <w:ind w:firstLineChars="0"/>
              <w:rPr>
                <w:rFonts w:cs="Times New Roman"/>
                <w:color w:val="0070C0"/>
              </w:rPr>
            </w:pPr>
            <w:r w:rsidRPr="007A0D8D">
              <w:rPr>
                <w:rFonts w:cs="宋体" w:hint="eastAsia"/>
                <w:color w:val="0070C0"/>
              </w:rPr>
              <w:t>项目开发环境搭建</w:t>
            </w:r>
          </w:p>
        </w:tc>
        <w:tc>
          <w:tcPr>
            <w:tcW w:w="2268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color w:val="0070C0"/>
              </w:rPr>
            </w:pPr>
            <w:r w:rsidRPr="007A0D8D">
              <w:rPr>
                <w:color w:val="0070C0"/>
              </w:rPr>
              <w:t>2016-11-9~2016-11-9</w:t>
            </w:r>
          </w:p>
        </w:tc>
        <w:tc>
          <w:tcPr>
            <w:tcW w:w="1610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  <w:color w:val="0070C0"/>
              </w:rPr>
            </w:pPr>
            <w:r w:rsidRPr="007A0D8D">
              <w:rPr>
                <w:rFonts w:cs="宋体" w:hint="eastAsia"/>
                <w:color w:val="0070C0"/>
              </w:rPr>
              <w:t>已完成</w:t>
            </w:r>
          </w:p>
        </w:tc>
      </w:tr>
    </w:tbl>
    <w:p w:rsidR="00145B27" w:rsidRPr="00196657" w:rsidRDefault="00145B27" w:rsidP="00D13152">
      <w:pPr>
        <w:rPr>
          <w:rFonts w:cs="Times New Roman"/>
          <w:color w:val="548DD4"/>
        </w:rPr>
      </w:pPr>
    </w:p>
    <w:p w:rsidR="00145B27" w:rsidRPr="00136271" w:rsidRDefault="00145B27" w:rsidP="00AC4693">
      <w:pPr>
        <w:pStyle w:val="ListParagraph"/>
        <w:numPr>
          <w:ilvl w:val="0"/>
          <w:numId w:val="1"/>
        </w:numPr>
        <w:ind w:firstLineChars="0"/>
        <w:rPr>
          <w:rFonts w:cs="Times New Roman"/>
          <w:b/>
          <w:bCs/>
        </w:rPr>
      </w:pPr>
      <w:r w:rsidRPr="00136271">
        <w:rPr>
          <w:rFonts w:cs="宋体" w:hint="eastAsia"/>
          <w:b/>
          <w:bCs/>
        </w:rPr>
        <w:t>问题和关注点</w:t>
      </w:r>
    </w:p>
    <w:p w:rsidR="00145B27" w:rsidRDefault="00145B27" w:rsidP="00807F42">
      <w:pPr>
        <w:rPr>
          <w:rFonts w:cs="Times New Roman"/>
        </w:rPr>
      </w:pPr>
      <w:r>
        <w:rPr>
          <w:rFonts w:cs="宋体" w:hint="eastAsia"/>
        </w:rPr>
        <w:t>问题：界面原型不够美观，功能不够完善，小组成员有些人基础不太扎实</w:t>
      </w:r>
    </w:p>
    <w:p w:rsidR="00145B27" w:rsidRDefault="00145B27" w:rsidP="00807F42">
      <w:pPr>
        <w:rPr>
          <w:rFonts w:cs="Times New Roman"/>
        </w:rPr>
      </w:pPr>
      <w:r>
        <w:rPr>
          <w:rFonts w:cs="宋体" w:hint="eastAsia"/>
        </w:rPr>
        <w:t>关注点：界面原型的设计和完善，小组成员基础知识的培训</w:t>
      </w:r>
    </w:p>
    <w:p w:rsidR="00145B27" w:rsidRPr="00136271" w:rsidRDefault="00145B27" w:rsidP="00AC4693">
      <w:pPr>
        <w:pStyle w:val="ListParagraph"/>
        <w:numPr>
          <w:ilvl w:val="0"/>
          <w:numId w:val="1"/>
        </w:numPr>
        <w:ind w:firstLineChars="0"/>
        <w:rPr>
          <w:rFonts w:cs="Times New Roman"/>
          <w:b/>
          <w:bCs/>
        </w:rPr>
      </w:pPr>
      <w:r w:rsidRPr="00136271">
        <w:rPr>
          <w:rFonts w:cs="宋体" w:hint="eastAsia"/>
          <w:b/>
          <w:bCs/>
        </w:rPr>
        <w:t>下周</w:t>
      </w:r>
      <w:r>
        <w:rPr>
          <w:rFonts w:cs="宋体" w:hint="eastAsia"/>
          <w:b/>
          <w:bCs/>
        </w:rPr>
        <w:t>工作</w:t>
      </w:r>
      <w:r w:rsidRPr="00136271">
        <w:rPr>
          <w:rFonts w:cs="宋体" w:hint="eastAsia"/>
          <w:b/>
          <w:bCs/>
        </w:rPr>
        <w:t>安排</w:t>
      </w:r>
    </w:p>
    <w:tbl>
      <w:tblPr>
        <w:tblW w:w="54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085"/>
        <w:gridCol w:w="2410"/>
      </w:tblGrid>
      <w:tr w:rsidR="00145B27" w:rsidRPr="007A0D8D" w:rsidTr="00807F42">
        <w:tc>
          <w:tcPr>
            <w:tcW w:w="3085" w:type="dxa"/>
            <w:shd w:val="clear" w:color="auto" w:fill="D9D9D9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</w:rPr>
            </w:pPr>
            <w:r w:rsidRPr="007A0D8D">
              <w:rPr>
                <w:rFonts w:cs="宋体" w:hint="eastAsia"/>
              </w:rPr>
              <w:t>任务</w:t>
            </w:r>
          </w:p>
        </w:tc>
        <w:tc>
          <w:tcPr>
            <w:tcW w:w="2410" w:type="dxa"/>
            <w:shd w:val="clear" w:color="auto" w:fill="D9D9D9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</w:rPr>
            </w:pPr>
            <w:r w:rsidRPr="007A0D8D">
              <w:rPr>
                <w:rFonts w:cs="宋体" w:hint="eastAsia"/>
              </w:rPr>
              <w:t>时间区间</w:t>
            </w:r>
          </w:p>
        </w:tc>
      </w:tr>
      <w:tr w:rsidR="00145B27" w:rsidRPr="007A0D8D" w:rsidTr="00807F42">
        <w:tc>
          <w:tcPr>
            <w:tcW w:w="3085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  <w:color w:val="0070C0"/>
              </w:rPr>
            </w:pPr>
            <w:r w:rsidRPr="007A0D8D">
              <w:rPr>
                <w:color w:val="0070C0"/>
              </w:rPr>
              <w:t>2.</w:t>
            </w:r>
            <w:r w:rsidRPr="007A0D8D">
              <w:rPr>
                <w:rFonts w:cs="宋体" w:hint="eastAsia"/>
                <w:color w:val="0070C0"/>
              </w:rPr>
              <w:t>需求说明书</w:t>
            </w:r>
          </w:p>
        </w:tc>
        <w:tc>
          <w:tcPr>
            <w:tcW w:w="2410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color w:val="0070C0"/>
              </w:rPr>
            </w:pPr>
            <w:r w:rsidRPr="007A0D8D">
              <w:rPr>
                <w:color w:val="0070C0"/>
              </w:rPr>
              <w:t>2016-11-14~2016-11-15</w:t>
            </w:r>
          </w:p>
        </w:tc>
      </w:tr>
      <w:tr w:rsidR="00145B27" w:rsidRPr="007A0D8D" w:rsidTr="00807F42">
        <w:tc>
          <w:tcPr>
            <w:tcW w:w="3085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rFonts w:cs="Times New Roman"/>
                <w:color w:val="0070C0"/>
              </w:rPr>
            </w:pPr>
            <w:r w:rsidRPr="007A0D8D">
              <w:rPr>
                <w:color w:val="0070C0"/>
              </w:rPr>
              <w:t>8.</w:t>
            </w:r>
            <w:r w:rsidRPr="007A0D8D">
              <w:rPr>
                <w:rFonts w:cs="宋体" w:hint="eastAsia"/>
                <w:color w:val="0070C0"/>
              </w:rPr>
              <w:t>学习产品相关知识和技能，负责为网站实用性和使用性把关</w:t>
            </w:r>
          </w:p>
        </w:tc>
        <w:tc>
          <w:tcPr>
            <w:tcW w:w="2410" w:type="dxa"/>
          </w:tcPr>
          <w:p w:rsidR="00145B27" w:rsidRPr="007A0D8D" w:rsidRDefault="00145B27" w:rsidP="001E6396">
            <w:pPr>
              <w:pStyle w:val="ListParagraph1"/>
              <w:spacing w:line="240" w:lineRule="auto"/>
              <w:ind w:firstLineChars="0" w:firstLine="0"/>
              <w:rPr>
                <w:color w:val="0070C0"/>
              </w:rPr>
            </w:pPr>
            <w:r w:rsidRPr="007A0D8D">
              <w:rPr>
                <w:color w:val="0070C0"/>
              </w:rPr>
              <w:t>2016-11-16~2016-11-17</w:t>
            </w:r>
          </w:p>
        </w:tc>
      </w:tr>
    </w:tbl>
    <w:p w:rsidR="00145B27" w:rsidRPr="00136271" w:rsidRDefault="00145B27" w:rsidP="00196657">
      <w:pPr>
        <w:rPr>
          <w:rFonts w:cs="Times New Roman"/>
        </w:rPr>
      </w:pPr>
    </w:p>
    <w:p w:rsidR="00145B27" w:rsidRDefault="00145B27">
      <w:pPr>
        <w:rPr>
          <w:rFonts w:cs="Times New Roman"/>
        </w:rPr>
      </w:pPr>
    </w:p>
    <w:sectPr w:rsidR="00145B27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B27" w:rsidRDefault="00145B27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45B27" w:rsidRDefault="00145B27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B27" w:rsidRDefault="00145B27" w:rsidP="005E5B1D">
    <w:pPr>
      <w:pStyle w:val="Footer"/>
      <w:jc w:val="right"/>
      <w:rPr>
        <w:rFonts w:cs="Times New Roman"/>
      </w:rPr>
    </w:pPr>
    <w:r w:rsidRPr="005748A5">
      <w:rPr>
        <w:rFonts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i1028" type="#_x0000_t75" alt="师大LOGO.jpg" style="width:160.5pt;height:18.75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B27" w:rsidRDefault="00145B27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45B27" w:rsidRDefault="00145B27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B27" w:rsidRDefault="00145B27" w:rsidP="00871FDF">
    <w:pPr>
      <w:pStyle w:val="Header"/>
      <w:jc w:val="both"/>
      <w:rPr>
        <w:rFonts w:cs="Times New Roman"/>
      </w:rPr>
    </w:pPr>
    <w:r w:rsidRPr="005748A5">
      <w:rPr>
        <w:rFonts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7" o:spid="_x0000_i1026" type="#_x0000_t75" style="width:65.25pt;height:15.75pt;visibility:visible">
          <v:imagedata r:id="rId1" o:title=""/>
        </v:shape>
      </w:pict>
    </w:r>
    <w:r>
      <w:rPr>
        <w:rFonts w:cs="Times New Roman"/>
      </w:rPr>
      <w:tab/>
    </w:r>
    <w:r>
      <w:rPr>
        <w:rFonts w:cs="宋体"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55EF"/>
    <w:rsid w:val="000663C5"/>
    <w:rsid w:val="001055EF"/>
    <w:rsid w:val="00121F8C"/>
    <w:rsid w:val="00136271"/>
    <w:rsid w:val="00145B27"/>
    <w:rsid w:val="00193D08"/>
    <w:rsid w:val="00196657"/>
    <w:rsid w:val="001B790F"/>
    <w:rsid w:val="001E6396"/>
    <w:rsid w:val="00257873"/>
    <w:rsid w:val="0033102B"/>
    <w:rsid w:val="004E1771"/>
    <w:rsid w:val="00534948"/>
    <w:rsid w:val="005748A5"/>
    <w:rsid w:val="005E5B1D"/>
    <w:rsid w:val="0062419C"/>
    <w:rsid w:val="006419DE"/>
    <w:rsid w:val="006B176B"/>
    <w:rsid w:val="007A0D8D"/>
    <w:rsid w:val="0080735A"/>
    <w:rsid w:val="00807F42"/>
    <w:rsid w:val="00812612"/>
    <w:rsid w:val="00871FDF"/>
    <w:rsid w:val="00974E84"/>
    <w:rsid w:val="009A4D52"/>
    <w:rsid w:val="009B5E7E"/>
    <w:rsid w:val="009E317F"/>
    <w:rsid w:val="009F6F5E"/>
    <w:rsid w:val="00A46628"/>
    <w:rsid w:val="00A63CE0"/>
    <w:rsid w:val="00AB6C2A"/>
    <w:rsid w:val="00AC4693"/>
    <w:rsid w:val="00B31474"/>
    <w:rsid w:val="00B645D6"/>
    <w:rsid w:val="00BB106A"/>
    <w:rsid w:val="00BB7536"/>
    <w:rsid w:val="00BC4A70"/>
    <w:rsid w:val="00CA34BC"/>
    <w:rsid w:val="00CB1F55"/>
    <w:rsid w:val="00D13152"/>
    <w:rsid w:val="00DC67F4"/>
    <w:rsid w:val="00E05A7B"/>
    <w:rsid w:val="00E95CD8"/>
    <w:rsid w:val="00F6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93"/>
    <w:pPr>
      <w:spacing w:line="360" w:lineRule="auto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C4693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C4693"/>
    <w:rPr>
      <w:sz w:val="18"/>
      <w:szCs w:val="18"/>
    </w:rPr>
  </w:style>
  <w:style w:type="table" w:styleId="TableGrid">
    <w:name w:val="Table Grid"/>
    <w:basedOn w:val="TableNormal"/>
    <w:uiPriority w:val="99"/>
    <w:rsid w:val="00AC4693"/>
    <w:pPr>
      <w:jc w:val="both"/>
    </w:pPr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C469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AC469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4693"/>
    <w:rPr>
      <w:sz w:val="18"/>
      <w:szCs w:val="18"/>
    </w:rPr>
  </w:style>
  <w:style w:type="paragraph" w:customStyle="1" w:styleId="1">
    <w:name w:val="列出段落1"/>
    <w:basedOn w:val="Normal"/>
    <w:uiPriority w:val="99"/>
    <w:rsid w:val="00812612"/>
    <w:pPr>
      <w:ind w:firstLineChars="200" w:firstLine="420"/>
    </w:pPr>
  </w:style>
  <w:style w:type="paragraph" w:customStyle="1" w:styleId="ListParagraph1">
    <w:name w:val="List Paragraph1"/>
    <w:basedOn w:val="Normal"/>
    <w:uiPriority w:val="99"/>
    <w:rsid w:val="00807F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06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51</Words>
  <Characters>291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个人周报</dc:title>
  <dc:subject/>
  <dc:creator>MengYi</dc:creator>
  <cp:keywords/>
  <dc:description/>
  <cp:lastModifiedBy>hp</cp:lastModifiedBy>
  <cp:revision>3</cp:revision>
  <dcterms:created xsi:type="dcterms:W3CDTF">2016-11-14T06:23:00Z</dcterms:created>
  <dcterms:modified xsi:type="dcterms:W3CDTF">2016-11-14T06:33:00Z</dcterms:modified>
</cp:coreProperties>
</file>