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94" w:rsidRDefault="002B4D94" w:rsidP="00FC76CD">
      <w:pPr>
        <w:pStyle w:val="1"/>
      </w:pPr>
      <w:r>
        <w:t>1.项目背景</w:t>
      </w:r>
    </w:p>
    <w:p w:rsidR="002B4D94" w:rsidRDefault="002B4D94" w:rsidP="002B4D94">
      <w:pPr>
        <w:rPr>
          <w:rFonts w:hint="eastAsia"/>
        </w:rPr>
      </w:pPr>
    </w:p>
    <w:p w:rsidR="002B4D94" w:rsidRDefault="002B4D94" w:rsidP="002B4D94">
      <w:r>
        <w:rPr>
          <w:rFonts w:hint="eastAsia"/>
        </w:rPr>
        <w:t>绝地求生</w:t>
      </w:r>
      <w:r>
        <w:t>(Player unknown’s Battlegrounds)，俗称吃鸡，是一款战术竞技型射击类沙盒游戏。</w:t>
      </w:r>
    </w:p>
    <w:p w:rsidR="002B4D94" w:rsidRDefault="002B4D94" w:rsidP="002B4D94"/>
    <w:p w:rsidR="002B4D94" w:rsidRDefault="002B4D94" w:rsidP="002B4D94">
      <w:r>
        <w:rPr>
          <w:rFonts w:hint="eastAsia"/>
        </w:rPr>
        <w:t>这款游戏是一款大逃杀类型的游戏，每一局游戏将有最多</w:t>
      </w:r>
      <w:r>
        <w:t>100名玩家参与，他们将被投放在绝地岛(battlegrounds)上，在游戏的开始时所有人都一无所有。玩家需要在岛上收集各种资源，在不断缩小的安全区域内对抗其他玩家，让自己生存到最后。</w:t>
      </w:r>
    </w:p>
    <w:p w:rsidR="002B4D94" w:rsidRDefault="002B4D94" w:rsidP="002B4D94"/>
    <w:p w:rsidR="002B4D94" w:rsidRDefault="002B4D94" w:rsidP="002B4D94">
      <w:r>
        <w:rPr>
          <w:rFonts w:hint="eastAsia"/>
        </w:rPr>
        <w:t>该游戏拥有很高的自由度，玩家可以体验飞机跳伞、开越野车、丛林射击、抢夺战利品等玩法，小心四周埋伏的敌人，尽可能成为最后</w:t>
      </w:r>
      <w:r>
        <w:t>1个存活的人。</w:t>
      </w:r>
    </w:p>
    <w:p w:rsidR="002B4D94" w:rsidRDefault="002B4D94" w:rsidP="002B4D94">
      <w:pPr>
        <w:rPr>
          <w:rFonts w:hint="eastAsia"/>
        </w:rPr>
      </w:pPr>
    </w:p>
    <w:p w:rsidR="002B4D94" w:rsidRDefault="002B4D94" w:rsidP="002B4D94">
      <w:r>
        <w:rPr>
          <w:rFonts w:hint="eastAsia"/>
        </w:rPr>
        <w:t>该游戏中，玩家需要在游戏地图上收集各种资源，并在不断缩小的安全区域内对抗其他玩家，让自己生存到最后。</w:t>
      </w:r>
    </w:p>
    <w:p w:rsidR="002B4D94" w:rsidRDefault="002B4D94" w:rsidP="002B4D94"/>
    <w:p w:rsidR="002B4D94" w:rsidRDefault="002B4D94" w:rsidP="00FC76CD">
      <w:pPr>
        <w:pStyle w:val="1"/>
      </w:pPr>
      <w:r>
        <w:t>2.数据集介绍</w:t>
      </w:r>
    </w:p>
    <w:p w:rsidR="002B4D94" w:rsidRDefault="002B4D94" w:rsidP="002B4D94">
      <w:pPr>
        <w:rPr>
          <w:rFonts w:hint="eastAsia"/>
        </w:rPr>
      </w:pPr>
      <w:r>
        <w:t>train_V2.csv - 训练集</w:t>
      </w:r>
    </w:p>
    <w:p w:rsidR="002B4D94" w:rsidRDefault="002B4D94" w:rsidP="002B4D94">
      <w:pPr>
        <w:rPr>
          <w:rFonts w:hint="eastAsia"/>
        </w:rPr>
      </w:pPr>
      <w:r>
        <w:t>test_V2.csv - 测试集</w:t>
      </w:r>
    </w:p>
    <w:p w:rsidR="002B4D94" w:rsidRDefault="002B4D94" w:rsidP="002B4D94"/>
    <w:p w:rsidR="002B4D94" w:rsidRDefault="002B4D94" w:rsidP="002B4D94">
      <w:r>
        <w:rPr>
          <w:rFonts w:hint="eastAsia"/>
        </w:rPr>
        <w:t>数据集中字段解释：</w:t>
      </w:r>
    </w:p>
    <w:p w:rsidR="002B4D94" w:rsidRDefault="002B4D94" w:rsidP="002B4D94">
      <w:r>
        <w:rPr>
          <w:noProof/>
        </w:rPr>
        <w:lastRenderedPageBreak/>
        <w:drawing>
          <wp:inline distT="0" distB="0" distL="0" distR="0">
            <wp:extent cx="5274310" cy="5325719"/>
            <wp:effectExtent l="0" t="0" r="2540" b="889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94" w:rsidRDefault="002B4D94" w:rsidP="002B4D94"/>
    <w:p w:rsidR="002B4D94" w:rsidRDefault="002B4D94" w:rsidP="002B4D94">
      <w:r>
        <w:rPr>
          <w:noProof/>
        </w:rPr>
        <w:lastRenderedPageBreak/>
        <w:drawing>
          <wp:inline distT="0" distB="0" distL="0" distR="0">
            <wp:extent cx="5274310" cy="5278455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94" w:rsidRDefault="002B4D94" w:rsidP="002B4D94"/>
    <w:p w:rsidR="002B4D94" w:rsidRDefault="002B4D94" w:rsidP="002B4D94"/>
    <w:p w:rsidR="002B4D94" w:rsidRDefault="002B4D94" w:rsidP="00FC76CD">
      <w:pPr>
        <w:pStyle w:val="1"/>
      </w:pPr>
      <w:r>
        <w:t>3. 项目评估方式</w:t>
      </w:r>
    </w:p>
    <w:p w:rsidR="002B4D94" w:rsidRDefault="002B4D94" w:rsidP="002B4D94">
      <w:r>
        <w:t>3.1 评估方式</w:t>
      </w:r>
    </w:p>
    <w:p w:rsidR="002B4D94" w:rsidRDefault="002B4D94" w:rsidP="002B4D94">
      <w:r>
        <w:rPr>
          <w:rFonts w:hint="eastAsia"/>
        </w:rPr>
        <w:t>你必须创建一个模型，根据他们的最终统计数据预测玩家的排名，从</w:t>
      </w:r>
      <w:r>
        <w:t>1（第一名）到0（最后一名）。</w:t>
      </w:r>
    </w:p>
    <w:p w:rsidR="002B4D94" w:rsidRDefault="002B4D94" w:rsidP="002B4D94"/>
    <w:p w:rsidR="002B4D94" w:rsidRDefault="002B4D94" w:rsidP="002B4D94">
      <w:r>
        <w:rPr>
          <w:rFonts w:hint="eastAsia"/>
        </w:rPr>
        <w:t>最后结果通过平均绝对误差（</w:t>
      </w:r>
      <w:r>
        <w:t>MAE）进行评估，即通过预测的winPlacePerc和真实的winPlacePerc之间的平均绝对误差</w:t>
      </w:r>
    </w:p>
    <w:p w:rsidR="002B4D94" w:rsidRPr="00FC76CD" w:rsidRDefault="002B4D94" w:rsidP="002B4D94"/>
    <w:p w:rsidR="002B4D94" w:rsidRDefault="002B4D94" w:rsidP="002B4D94">
      <w:r>
        <w:t>3.2 MAE(Mean Absolute Error)介绍</w:t>
      </w:r>
      <w:bookmarkStart w:id="0" w:name="_GoBack"/>
      <w:bookmarkEnd w:id="0"/>
    </w:p>
    <w:p w:rsidR="00E02546" w:rsidRDefault="00FC76CD" w:rsidP="002B4D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58353"/>
            <wp:effectExtent l="0" t="0" r="2540" b="0"/>
            <wp:docPr id="4" name="图片 4" descr="https://img-blog.csdnimg.cn/76ce44fc68654881a62747117ab0e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76ce44fc68654881a62747117ab0e1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53C" w:rsidRDefault="00CD753C" w:rsidP="002B4D94">
      <w:r>
        <w:separator/>
      </w:r>
    </w:p>
  </w:endnote>
  <w:endnote w:type="continuationSeparator" w:id="0">
    <w:p w:rsidR="00CD753C" w:rsidRDefault="00CD753C" w:rsidP="002B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53C" w:rsidRDefault="00CD753C" w:rsidP="002B4D94">
      <w:r>
        <w:separator/>
      </w:r>
    </w:p>
  </w:footnote>
  <w:footnote w:type="continuationSeparator" w:id="0">
    <w:p w:rsidR="00CD753C" w:rsidRDefault="00CD753C" w:rsidP="002B4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98"/>
    <w:rsid w:val="002B4D94"/>
    <w:rsid w:val="00542BBA"/>
    <w:rsid w:val="009B7901"/>
    <w:rsid w:val="00B15998"/>
    <w:rsid w:val="00CD582C"/>
    <w:rsid w:val="00CD753C"/>
    <w:rsid w:val="00FC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6C013"/>
  <w15:chartTrackingRefBased/>
  <w15:docId w15:val="{436D0C4C-DED0-49B3-B38E-C0ACD54F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D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76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2</cp:revision>
  <dcterms:created xsi:type="dcterms:W3CDTF">2023-05-27T07:25:00Z</dcterms:created>
  <dcterms:modified xsi:type="dcterms:W3CDTF">2023-05-27T07:42:00Z</dcterms:modified>
</cp:coreProperties>
</file>